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3D" w:rsidRDefault="00F3693D" w:rsidP="00F3693D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Информационное письмо</w:t>
      </w:r>
      <w:bookmarkStart w:id="0" w:name="_GoBack"/>
      <w:bookmarkEnd w:id="0"/>
    </w:p>
    <w:p w:rsidR="00F3693D" w:rsidRDefault="00F3693D" w:rsidP="00F3693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  <w:r>
        <w:t>В соответствии с Законом Красноярского края от 26.06.2014 № 6-2519 «Об образовании в Красноярском крае» для поощрения аспирантов и докторантов, добившихся высоких результатов в педагогической деятельности или научных разработках, учреждаются 30 государственных премий Красноярского края:</w:t>
      </w:r>
    </w:p>
    <w:p w:rsidR="00F3693D" w:rsidRDefault="00F3693D" w:rsidP="00F3693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  <w:r>
        <w:t>10 премий в размере 120 000 рублей – докторантам;</w:t>
      </w:r>
    </w:p>
    <w:p w:rsidR="00F3693D" w:rsidRDefault="00F3693D" w:rsidP="00F3693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</w:pPr>
      <w:r>
        <w:t>20 премий в размере 100 000 рублей – аспирантам.</w:t>
      </w:r>
    </w:p>
    <w:p w:rsidR="00F3693D" w:rsidRDefault="00F3693D" w:rsidP="00F3693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</w:pPr>
    </w:p>
    <w:p w:rsidR="00F3693D" w:rsidRDefault="00F3693D" w:rsidP="00F3693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89"/>
        <w:jc w:val="both"/>
        <w:rPr>
          <w:b/>
          <w:bCs/>
        </w:rPr>
      </w:pPr>
      <w:proofErr w:type="gramStart"/>
      <w:r w:rsidRPr="003C3D64">
        <w:rPr>
          <w:b/>
          <w:bCs/>
        </w:rPr>
        <w:t xml:space="preserve">До </w:t>
      </w:r>
      <w:r w:rsidR="006A0B67" w:rsidRPr="006A0B67">
        <w:rPr>
          <w:b/>
          <w:bCs/>
        </w:rPr>
        <w:t>1</w:t>
      </w:r>
      <w:r w:rsidR="00A72F9C">
        <w:rPr>
          <w:b/>
          <w:bCs/>
        </w:rPr>
        <w:t>4</w:t>
      </w:r>
      <w:r w:rsidRPr="003C3D64">
        <w:rPr>
          <w:b/>
          <w:bCs/>
        </w:rPr>
        <w:t xml:space="preserve"> </w:t>
      </w:r>
      <w:r w:rsidR="006A0B67">
        <w:rPr>
          <w:b/>
          <w:bCs/>
        </w:rPr>
        <w:t>апреля</w:t>
      </w:r>
      <w:r w:rsidRPr="003C3D64">
        <w:rPr>
          <w:b/>
          <w:bCs/>
        </w:rPr>
        <w:t xml:space="preserve"> 202</w:t>
      </w:r>
      <w:r w:rsidR="00A72F9C">
        <w:rPr>
          <w:b/>
          <w:bCs/>
        </w:rPr>
        <w:t>5</w:t>
      </w:r>
      <w:r w:rsidRPr="003C3D64">
        <w:rPr>
          <w:b/>
          <w:bCs/>
        </w:rPr>
        <w:t xml:space="preserve"> года заполнить и предоставить в департамент подготовки</w:t>
      </w:r>
      <w:r>
        <w:rPr>
          <w:b/>
          <w:bCs/>
        </w:rPr>
        <w:t xml:space="preserve"> кадров высшей квалификации (ДПКВК, пр.</w:t>
      </w:r>
      <w:proofErr w:type="gramEnd"/>
      <w:r>
        <w:rPr>
          <w:b/>
          <w:bCs/>
        </w:rPr>
        <w:t xml:space="preserve"> Свободный, 79/10, ауд. 6-12) полный пакет документов (приложение 2, 3 в бумажном формате, подтверждения достижений в бумажном и электронном формате. </w:t>
      </w:r>
      <w:proofErr w:type="gramStart"/>
      <w:r>
        <w:rPr>
          <w:b/>
          <w:bCs/>
        </w:rPr>
        <w:t>Публикации предоставить ТОЛЬКО в электронном формате):</w:t>
      </w:r>
      <w:proofErr w:type="gramEnd"/>
    </w:p>
    <w:p w:rsidR="00F3693D" w:rsidRDefault="00F3693D" w:rsidP="00F3693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89"/>
        <w:jc w:val="both"/>
        <w:rPr>
          <w:b/>
          <w:bCs/>
        </w:rPr>
      </w:pPr>
    </w:p>
    <w:p w:rsidR="00F3693D" w:rsidRDefault="00F3693D" w:rsidP="00F3693D">
      <w:pPr>
        <w:pStyle w:val="a5"/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89"/>
        <w:jc w:val="both"/>
        <w:rPr>
          <w:b/>
          <w:bCs/>
        </w:rPr>
      </w:pPr>
      <w:r>
        <w:t xml:space="preserve">1. Заполнить и предоставить сведения о достижениях соискателя государственной премии Красноярского края в сфере профессионального образования по форме согласно </w:t>
      </w:r>
      <w:r>
        <w:rPr>
          <w:b/>
          <w:bCs/>
        </w:rPr>
        <w:t xml:space="preserve">приложению № 2 </w:t>
      </w:r>
      <w:r w:rsidRPr="002465BC">
        <w:rPr>
          <w:bCs/>
        </w:rPr>
        <w:t>(</w:t>
      </w:r>
      <w:proofErr w:type="gramStart"/>
      <w:r w:rsidRPr="002465BC">
        <w:rPr>
          <w:bCs/>
        </w:rPr>
        <w:t>подписанное</w:t>
      </w:r>
      <w:proofErr w:type="gramEnd"/>
      <w:r w:rsidRPr="002465BC">
        <w:rPr>
          <w:bCs/>
        </w:rPr>
        <w:t xml:space="preserve"> соискателем).</w:t>
      </w:r>
      <w:r>
        <w:rPr>
          <w:bCs/>
        </w:rPr>
        <w:t xml:space="preserve"> Все указанные достижения должны быть подтверждены копиями (и их  сканами)! </w:t>
      </w:r>
    </w:p>
    <w:p w:rsidR="00F3693D" w:rsidRDefault="00F3693D" w:rsidP="00F3693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689"/>
        <w:jc w:val="both"/>
      </w:pPr>
      <w:r>
        <w:t xml:space="preserve">2.  Заполнить и предоставить  список опубликованных и приравненных к ним научных работ согласно </w:t>
      </w:r>
      <w:r>
        <w:rPr>
          <w:b/>
          <w:bCs/>
        </w:rPr>
        <w:t xml:space="preserve">приложению № 3 </w:t>
      </w:r>
      <w:r w:rsidRPr="00F57EF8">
        <w:rPr>
          <w:bCs/>
        </w:rPr>
        <w:t>(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запрос в БИК: необходимо выслать приложение №3  в формате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word</w:t>
      </w:r>
      <w:proofErr w:type="spellEnd"/>
      <w:r w:rsidRPr="00FE6695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на электронную почту</w:t>
      </w:r>
      <w:r w:rsidRPr="00FE6695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6" w:history="1">
        <w:r w:rsidRPr="009C0C8A">
          <w:rPr>
            <w:rStyle w:val="a3"/>
          </w:rPr>
          <w:t>bik@sfu-kras.ru</w:t>
        </w:r>
      </w:hyperlink>
      <w:r>
        <w:t xml:space="preserve">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с запросом на верификацию). П</w:t>
      </w:r>
      <w:r>
        <w:t xml:space="preserve">о итогу забрать </w:t>
      </w:r>
      <w:r w:rsidR="00A72F9C">
        <w:t>приложение 3</w:t>
      </w:r>
      <w:r w:rsidR="00A72F9C">
        <w:t xml:space="preserve">, </w:t>
      </w:r>
      <w:r>
        <w:t>подписанное директор</w:t>
      </w:r>
      <w:r w:rsidR="00A72F9C">
        <w:t>ом</w:t>
      </w:r>
      <w:r>
        <w:t xml:space="preserve"> </w:t>
      </w:r>
      <w:r w:rsidR="00A72F9C">
        <w:rPr>
          <w:color w:val="auto"/>
        </w:rPr>
        <w:t xml:space="preserve">Научной библиотеки СФУ </w:t>
      </w:r>
      <w:proofErr w:type="spellStart"/>
      <w:r w:rsidR="00A72F9C">
        <w:rPr>
          <w:color w:val="auto"/>
        </w:rPr>
        <w:t>Касянчук</w:t>
      </w:r>
      <w:proofErr w:type="spellEnd"/>
      <w:r w:rsidR="00A72F9C">
        <w:rPr>
          <w:color w:val="auto"/>
        </w:rPr>
        <w:t xml:space="preserve"> Еленой Николаевной</w:t>
      </w:r>
      <w:r w:rsidR="00A72F9C">
        <w:t>.</w:t>
      </w:r>
    </w:p>
    <w:p w:rsidR="00F3693D" w:rsidRDefault="00F3693D" w:rsidP="00F3693D">
      <w:pPr>
        <w:pStyle w:val="a5"/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</w:pPr>
      <w:r>
        <w:t xml:space="preserve">Справка из организации, отражающая показатель индекса </w:t>
      </w:r>
      <w:proofErr w:type="spellStart"/>
      <w:r>
        <w:t>Хирша</w:t>
      </w:r>
      <w:proofErr w:type="spellEnd"/>
      <w:r>
        <w:t xml:space="preserve">, рассчитанный на момент предоставления ходатайства (запрос в БИК </w:t>
      </w:r>
      <w:hyperlink r:id="rId7" w:history="1">
        <w:r w:rsidRPr="009C0C8A">
          <w:rPr>
            <w:rStyle w:val="a3"/>
          </w:rPr>
          <w:t>bik@sfu-kras.ru</w:t>
        </w:r>
      </w:hyperlink>
      <w:r>
        <w:t>)</w:t>
      </w:r>
    </w:p>
    <w:p w:rsidR="00F3693D" w:rsidRDefault="00F3693D" w:rsidP="00F3693D">
      <w:pPr>
        <w:pStyle w:val="a5"/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</w:pPr>
      <w:r>
        <w:t>Справка из организации, подтверждающая участие в реализации научно-исследовательских, опытно-конструкторских и технологических работ, с указанием уровня участия (руководитель, исполнитель: справка из НИЧ)</w:t>
      </w:r>
    </w:p>
    <w:p w:rsidR="00F3693D" w:rsidRDefault="00F3693D" w:rsidP="00F3693D">
      <w:pPr>
        <w:pStyle w:val="a5"/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</w:pPr>
      <w:proofErr w:type="gramStart"/>
      <w:r>
        <w:t>Копии документов (и их сканы), подтверждающие результаты достижения соискателя (копии дипломов, грамот, иных документов, подтверждающих победы, призовые места, участие в конференциях, конкурсах, симпозиумах и др., копии документов, подтверждающие результаты интеллектуальной деятельности, копии документов, подтверждающие руководство обучающимися);</w:t>
      </w:r>
      <w:proofErr w:type="gramEnd"/>
    </w:p>
    <w:p w:rsidR="00F3693D" w:rsidRDefault="00F3693D" w:rsidP="00F3693D">
      <w:pPr>
        <w:pStyle w:val="a5"/>
        <w:numPr>
          <w:ilvl w:val="0"/>
          <w:numId w:val="1"/>
        </w:num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</w:pPr>
      <w:r>
        <w:t>Справка из организации, подтверждающая обучение соискателя</w:t>
      </w:r>
      <w:r>
        <w:rPr>
          <w:rFonts w:ascii="Arial Unicode MS" w:hAnsi="Arial Unicode MS"/>
        </w:rPr>
        <w:t xml:space="preserve"> </w:t>
      </w:r>
      <w:r>
        <w:t>в аспирантуре или прохождение подготовки в докторантуре (предоставляет ДПКВК, запрос не нужен)</w:t>
      </w:r>
    </w:p>
    <w:p w:rsidR="00F3693D" w:rsidRDefault="00F3693D" w:rsidP="00F3693D">
      <w:pPr>
        <w:pStyle w:val="a5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a7"/>
        </w:rPr>
        <w:t>Характеристика на соискателя (предоставляется по желанию);</w:t>
      </w:r>
    </w:p>
    <w:p w:rsidR="00F3693D" w:rsidRDefault="00F3693D" w:rsidP="00F3693D">
      <w:pPr>
        <w:pStyle w:val="a5"/>
        <w:numPr>
          <w:ilvl w:val="0"/>
          <w:numId w:val="1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689"/>
        <w:jc w:val="both"/>
        <w:rPr>
          <w:rStyle w:val="a7"/>
        </w:rPr>
      </w:pPr>
      <w:r>
        <w:rPr>
          <w:rStyle w:val="a7"/>
        </w:rPr>
        <w:t xml:space="preserve">Презентация (предоставляется в электронном виде </w:t>
      </w:r>
      <w:r w:rsidRPr="002C6C90">
        <w:rPr>
          <w:rStyle w:val="a7"/>
          <w:b/>
          <w:bCs/>
        </w:rPr>
        <w:t>в день проведения профессионально-общественной экспертизы (предоставлять в ДПКВК не нужно!),</w:t>
      </w:r>
      <w:r>
        <w:rPr>
          <w:rStyle w:val="a7"/>
        </w:rPr>
        <w:t xml:space="preserve"> структура презентации представлена в </w:t>
      </w:r>
      <w:r w:rsidRPr="002C6C90">
        <w:rPr>
          <w:rStyle w:val="a7"/>
          <w:b/>
          <w:bCs/>
        </w:rPr>
        <w:t>приложении № 4</w:t>
      </w:r>
      <w:r>
        <w:rPr>
          <w:rStyle w:val="a7"/>
        </w:rPr>
        <w:t>)</w:t>
      </w:r>
    </w:p>
    <w:p w:rsidR="00F3693D" w:rsidRDefault="00F3693D" w:rsidP="00F3693D">
      <w:pPr>
        <w:pStyle w:val="a5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9"/>
        <w:jc w:val="both"/>
      </w:pPr>
    </w:p>
    <w:p w:rsidR="00F3693D" w:rsidRDefault="00F3693D" w:rsidP="00F3693D">
      <w:pPr>
        <w:pStyle w:val="A4"/>
        <w:jc w:val="both"/>
        <w:rPr>
          <w:rStyle w:val="a7"/>
          <w:rFonts w:ascii="Times New Roman" w:hAnsi="Times New Roman"/>
          <w:sz w:val="24"/>
          <w:szCs w:val="24"/>
        </w:rPr>
      </w:pPr>
      <w:r w:rsidRPr="00784577">
        <w:rPr>
          <w:rStyle w:val="a7"/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Ваш электронный пакет документов по достижениям и публикациям должен состоять </w:t>
      </w:r>
      <w:r>
        <w:rPr>
          <w:rStyle w:val="a7"/>
          <w:rFonts w:ascii="Times New Roman" w:eastAsia="Times New Roman" w:hAnsi="Times New Roman" w:cs="Times New Roman"/>
          <w:sz w:val="24"/>
          <w:szCs w:val="24"/>
        </w:rPr>
        <w:t xml:space="preserve">из 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>одной папки</w:t>
      </w:r>
      <w:r>
        <w:rPr>
          <w:rStyle w:val="a7"/>
          <w:rFonts w:ascii="Times New Roman" w:hAnsi="Times New Roman"/>
          <w:sz w:val="24"/>
          <w:szCs w:val="24"/>
        </w:rPr>
        <w:t xml:space="preserve">, которая носит название по Вашим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ФИО_статус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 xml:space="preserve"> (например, 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ИвановИванИванович_докторант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). В папке расположите сканы подтверждающих документов (наименование файлов по названию документа, например Сертификат участия в конференции, Диплом участия и т.д. или по названию статьи</w:t>
      </w:r>
      <w:r w:rsidR="00424F64">
        <w:rPr>
          <w:rStyle w:val="a7"/>
          <w:rFonts w:ascii="Times New Roman" w:hAnsi="Times New Roman"/>
          <w:sz w:val="24"/>
          <w:szCs w:val="24"/>
        </w:rPr>
        <w:t>, которые пронумеровать в</w:t>
      </w:r>
      <w:r w:rsidR="00C050EA">
        <w:rPr>
          <w:rStyle w:val="a7"/>
          <w:rFonts w:ascii="Times New Roman" w:hAnsi="Times New Roman"/>
          <w:sz w:val="24"/>
          <w:szCs w:val="24"/>
        </w:rPr>
        <w:t> </w:t>
      </w:r>
      <w:r w:rsidR="00424F64">
        <w:rPr>
          <w:rStyle w:val="a7"/>
          <w:rFonts w:ascii="Times New Roman" w:hAnsi="Times New Roman"/>
          <w:sz w:val="24"/>
          <w:szCs w:val="24"/>
        </w:rPr>
        <w:t>соответствии со списком публикаций</w:t>
      </w:r>
      <w:r>
        <w:rPr>
          <w:rStyle w:val="a7"/>
          <w:rFonts w:ascii="Times New Roman" w:hAnsi="Times New Roman"/>
          <w:sz w:val="24"/>
          <w:szCs w:val="24"/>
        </w:rPr>
        <w:t xml:space="preserve">). Принести в ДПКВК на </w:t>
      </w:r>
      <w:r>
        <w:rPr>
          <w:rStyle w:val="a7"/>
          <w:rFonts w:ascii="Times New Roman" w:hAnsi="Times New Roman"/>
          <w:sz w:val="24"/>
          <w:szCs w:val="24"/>
          <w:lang w:val="en-US"/>
        </w:rPr>
        <w:t>USB</w:t>
      </w:r>
      <w:r>
        <w:rPr>
          <w:rStyle w:val="a7"/>
          <w:rFonts w:ascii="Times New Roman" w:hAnsi="Times New Roman"/>
          <w:sz w:val="24"/>
          <w:szCs w:val="24"/>
        </w:rPr>
        <w:t>-накопителе (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флешке</w:t>
      </w:r>
      <w:proofErr w:type="spellEnd"/>
      <w:r>
        <w:rPr>
          <w:rStyle w:val="a7"/>
          <w:rFonts w:ascii="Times New Roman" w:hAnsi="Times New Roman"/>
          <w:sz w:val="24"/>
          <w:szCs w:val="24"/>
        </w:rPr>
        <w:t>)  вместе с основным пакетом.</w:t>
      </w:r>
    </w:p>
    <w:p w:rsidR="00F3693D" w:rsidRDefault="00F3693D" w:rsidP="00F3693D">
      <w:pPr>
        <w:pStyle w:val="A4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F3693D" w:rsidRDefault="00F3693D" w:rsidP="00F3693D">
      <w:pPr>
        <w:pStyle w:val="A4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Документы по одному файлу приниматься не будут! </w:t>
      </w:r>
    </w:p>
    <w:p w:rsidR="00F3693D" w:rsidRDefault="00F3693D" w:rsidP="00F3693D">
      <w:pPr>
        <w:pStyle w:val="A4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3693D" w:rsidSect="002C6C90">
      <w:pgSz w:w="11900" w:h="16840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231AD"/>
    <w:multiLevelType w:val="hybridMultilevel"/>
    <w:tmpl w:val="FF7E2B84"/>
    <w:lvl w:ilvl="0" w:tplc="BD46D2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3D"/>
    <w:rsid w:val="00424F64"/>
    <w:rsid w:val="006A0B67"/>
    <w:rsid w:val="0087157C"/>
    <w:rsid w:val="009B307B"/>
    <w:rsid w:val="00A72F9C"/>
    <w:rsid w:val="00AB4D01"/>
    <w:rsid w:val="00C050EA"/>
    <w:rsid w:val="00F3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93D"/>
    <w:rPr>
      <w:u w:val="single"/>
    </w:rPr>
  </w:style>
  <w:style w:type="paragraph" w:customStyle="1" w:styleId="A4">
    <w:name w:val="Основной текст A"/>
    <w:rsid w:val="00F36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5">
    <w:name w:val="Body Text"/>
    <w:link w:val="a6"/>
    <w:rsid w:val="00F36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F3693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Нет"/>
    <w:rsid w:val="00F36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93D"/>
    <w:rPr>
      <w:u w:val="single"/>
    </w:rPr>
  </w:style>
  <w:style w:type="paragraph" w:customStyle="1" w:styleId="A4">
    <w:name w:val="Основной текст A"/>
    <w:rsid w:val="00F36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styleId="a5">
    <w:name w:val="Body Text"/>
    <w:link w:val="a6"/>
    <w:rsid w:val="00F36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F3693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Нет"/>
    <w:rsid w:val="00F3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k@sfu-k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k@sfu-k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Валькова Татьяна Альбертовна</dc:creator>
  <cp:lastModifiedBy>Валькова Татьяна Альбертовна</cp:lastModifiedBy>
  <cp:revision>3</cp:revision>
  <dcterms:created xsi:type="dcterms:W3CDTF">2025-03-10T02:40:00Z</dcterms:created>
  <dcterms:modified xsi:type="dcterms:W3CDTF">2025-03-10T02:53:00Z</dcterms:modified>
</cp:coreProperties>
</file>