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B6" w:rsidRDefault="00F27CA7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Министерство науки и высшего образования РФ</w:t>
      </w:r>
    </w:p>
    <w:p w:rsidR="004A44B6" w:rsidRDefault="00F27CA7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4A44B6" w:rsidRDefault="00F27CA7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высшего образования</w:t>
      </w:r>
    </w:p>
    <w:p w:rsidR="004A44B6" w:rsidRDefault="00F27CA7">
      <w:pPr>
        <w:ind w:firstLine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«СИБИРСКИЙ ФЕДЕРАЛЬНЫЙ УНИВЕРСИТЕТ»</w:t>
      </w:r>
    </w:p>
    <w:p w:rsidR="004A44B6" w:rsidRDefault="004A44B6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4A44B6" w:rsidRDefault="004A44B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A44B6" w:rsidRDefault="004A44B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A44B6" w:rsidRDefault="004A44B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A44B6" w:rsidRDefault="004A44B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A44B6" w:rsidRDefault="004A44B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A44B6" w:rsidRDefault="004A44B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A44B6" w:rsidRDefault="004A44B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A44B6" w:rsidRDefault="004A44B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A44B6" w:rsidRDefault="004A44B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A44B6" w:rsidRDefault="004A44B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4A44B6" w:rsidRDefault="004A44B6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4A44B6" w:rsidRDefault="004A44B6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4A44B6" w:rsidRDefault="004A44B6">
      <w:pPr>
        <w:rPr>
          <w:rFonts w:ascii="Times New Roman" w:hAnsi="Times New Roman"/>
          <w:b/>
          <w:caps/>
          <w:sz w:val="36"/>
          <w:szCs w:val="20"/>
        </w:rPr>
      </w:pPr>
    </w:p>
    <w:p w:rsidR="004A44B6" w:rsidRDefault="00F27CA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оценочНЫХ МАТЕРИАЛОВ </w:t>
      </w:r>
    </w:p>
    <w:p w:rsidR="004A44B6" w:rsidRDefault="00F27CA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4A44B6" w:rsidRDefault="004A44B6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4A44B6" w:rsidRDefault="00F27CA7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Б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.О.27 Физика элементарных частиц</w:t>
      </w:r>
    </w:p>
    <w:p w:rsidR="004A44B6" w:rsidRDefault="00F27CA7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Код и наименование дисциплины (модуля)/практики</w:t>
      </w:r>
    </w:p>
    <w:p w:rsidR="004A44B6" w:rsidRDefault="004A44B6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4A44B6" w:rsidRDefault="004A44B6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4A44B6" w:rsidRDefault="00F27CA7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4A44B6" w:rsidRDefault="00F27CA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4A44B6" w:rsidRDefault="004A44B6">
      <w:pPr>
        <w:jc w:val="center"/>
        <w:rPr>
          <w:rFonts w:ascii="Times New Roman" w:hAnsi="Times New Roman"/>
          <w:sz w:val="20"/>
          <w:szCs w:val="20"/>
        </w:rPr>
      </w:pPr>
    </w:p>
    <w:p w:rsidR="004A44B6" w:rsidRDefault="004A44B6">
      <w:pPr>
        <w:jc w:val="center"/>
        <w:rPr>
          <w:rFonts w:ascii="Times New Roman" w:hAnsi="Times New Roman"/>
          <w:sz w:val="20"/>
          <w:szCs w:val="20"/>
        </w:rPr>
      </w:pPr>
    </w:p>
    <w:p w:rsidR="004A44B6" w:rsidRDefault="00F27C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>
        <w:rPr>
          <w:rFonts w:ascii="Times New Roman" w:hAnsi="Times New Roman"/>
          <w:sz w:val="28"/>
          <w:szCs w:val="28"/>
          <w:u w:val="single"/>
        </w:rPr>
        <w:t>03.05.02 Фундаментальная и приклад</w:t>
      </w:r>
      <w:r>
        <w:rPr>
          <w:rFonts w:ascii="Times New Roman" w:hAnsi="Times New Roman"/>
          <w:sz w:val="28"/>
          <w:szCs w:val="28"/>
          <w:u w:val="single"/>
        </w:rPr>
        <w:softHyphen/>
        <w:t>ная физика</w:t>
      </w:r>
    </w:p>
    <w:p w:rsidR="004A44B6" w:rsidRDefault="004A44B6">
      <w:pPr>
        <w:rPr>
          <w:rFonts w:ascii="Times New Roman" w:hAnsi="Times New Roman"/>
          <w:sz w:val="28"/>
          <w:szCs w:val="28"/>
        </w:rPr>
      </w:pPr>
    </w:p>
    <w:p w:rsidR="004A44B6" w:rsidRDefault="004A44B6">
      <w:pPr>
        <w:ind w:firstLine="425"/>
        <w:rPr>
          <w:rFonts w:ascii="Times New Roman" w:hAnsi="Times New Roman"/>
          <w:sz w:val="20"/>
          <w:szCs w:val="20"/>
        </w:rPr>
      </w:pPr>
    </w:p>
    <w:p w:rsidR="004A44B6" w:rsidRDefault="004A44B6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A44B6" w:rsidRDefault="004A44B6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A44B6" w:rsidRDefault="004A44B6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A44B6" w:rsidRDefault="004A44B6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A44B6" w:rsidRDefault="004A44B6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A44B6" w:rsidRDefault="004A44B6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A44B6" w:rsidRDefault="004A44B6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A44B6" w:rsidRDefault="004A44B6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A44B6" w:rsidRDefault="004A44B6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A44B6" w:rsidRDefault="004A44B6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A44B6" w:rsidRDefault="004A44B6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A44B6" w:rsidRDefault="004A44B6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A44B6" w:rsidRDefault="004A44B6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A44B6" w:rsidRDefault="004A44B6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A44B6" w:rsidRDefault="00F27CA7">
      <w:pPr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>
        <w:rPr>
          <w:rFonts w:ascii="Times New Roman" w:eastAsia="Times New Roman" w:hAnsi="Times New Roman"/>
          <w:sz w:val="24"/>
          <w:szCs w:val="24"/>
        </w:rPr>
        <w:t>2025</w:t>
      </w:r>
      <w:r>
        <w:br w:type="page"/>
      </w:r>
    </w:p>
    <w:p w:rsidR="004A44B6" w:rsidRDefault="004A44B6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e"/>
        <w:tblW w:w="5000" w:type="pct"/>
        <w:tblInd w:w="113" w:type="dxa"/>
        <w:tblLayout w:type="fixed"/>
        <w:tblLook w:val="04A0"/>
      </w:tblPr>
      <w:tblGrid>
        <w:gridCol w:w="846"/>
        <w:gridCol w:w="2551"/>
        <w:gridCol w:w="4952"/>
        <w:gridCol w:w="1504"/>
      </w:tblGrid>
      <w:tr w:rsidR="004A44B6" w:rsidTr="00AC6F4B">
        <w:tc>
          <w:tcPr>
            <w:tcW w:w="846" w:type="dxa"/>
          </w:tcPr>
          <w:p w:rsidR="004A44B6" w:rsidRDefault="00AC6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51" w:type="dxa"/>
          </w:tcPr>
          <w:p w:rsidR="004A44B6" w:rsidRDefault="00AC6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Компетенция</w:t>
            </w:r>
          </w:p>
        </w:tc>
        <w:tc>
          <w:tcPr>
            <w:tcW w:w="4952" w:type="dxa"/>
          </w:tcPr>
          <w:p w:rsidR="004A44B6" w:rsidRDefault="00F27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1504" w:type="dxa"/>
          </w:tcPr>
          <w:p w:rsidR="004A44B6" w:rsidRDefault="00F27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357ABC" w:rsidTr="00AC6F4B">
        <w:tc>
          <w:tcPr>
            <w:tcW w:w="846" w:type="dxa"/>
            <w:vMerge w:val="restart"/>
          </w:tcPr>
          <w:p w:rsidR="00357ABC" w:rsidRDefault="00AC6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 w:val="restart"/>
          </w:tcPr>
          <w:p w:rsidR="00357ABC" w:rsidRPr="00347636" w:rsidRDefault="00AC6F4B" w:rsidP="00347636">
            <w:pPr>
              <w:jc w:val="center"/>
              <w:rPr>
                <w:rFonts w:ascii="Times New Roman" w:hAnsi="Times New Roman" w:cs="Times New Roman"/>
              </w:rPr>
            </w:pPr>
            <w:r w:rsidRPr="000E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ОПК-4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0E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E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0E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применять основные концепции современного естествознания в</w:t>
            </w:r>
            <w:r w:rsidRPr="000E29C4">
              <w:br/>
            </w:r>
            <w:r w:rsidRPr="000E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междисциплинарных исследованиях</w:t>
            </w:r>
          </w:p>
        </w:tc>
        <w:tc>
          <w:tcPr>
            <w:tcW w:w="4952" w:type="dxa"/>
          </w:tcPr>
          <w:p w:rsidR="00357ABC" w:rsidRPr="00357ABC" w:rsidRDefault="00357ABC" w:rsidP="00357ABC">
            <w:pPr>
              <w:pStyle w:val="afa"/>
              <w:numPr>
                <w:ilvl w:val="0"/>
                <w:numId w:val="3"/>
              </w:numPr>
              <w:ind w:left="34" w:firstLine="23"/>
              <w:jc w:val="both"/>
              <w:rPr>
                <w:rFonts w:ascii="Times New Roman" w:hAnsi="Times New Roman" w:cs="Times New Roman"/>
              </w:rPr>
            </w:pPr>
            <w:r w:rsidRPr="00357ABC">
              <w:rPr>
                <w:rFonts w:ascii="Times New Roman" w:hAnsi="Times New Roman" w:cs="Times New Roman"/>
              </w:rPr>
              <w:t>Прочитайте текст и в</w:t>
            </w:r>
            <w:r w:rsidRPr="00357ABC">
              <w:rPr>
                <w:rFonts w:ascii="Times New Roman" w:eastAsia="Times New Roman" w:hAnsi="Times New Roman" w:cs="Times New Roman"/>
              </w:rPr>
              <w:t>ыбе</w:t>
            </w:r>
            <w:r w:rsidRPr="00357ABC">
              <w:rPr>
                <w:rFonts w:ascii="Times New Roman" w:eastAsia="Times New Roman" w:hAnsi="Times New Roman" w:cs="Times New Roman"/>
              </w:rPr>
              <w:softHyphen/>
              <w:t>рите все правильные ответы</w:t>
            </w:r>
            <w:r w:rsidRPr="00357ABC">
              <w:rPr>
                <w:rFonts w:ascii="Times New Roman" w:hAnsi="Times New Roman" w:cs="Times New Roman"/>
              </w:rPr>
              <w:t xml:space="preserve">. </w:t>
            </w:r>
          </w:p>
          <w:p w:rsidR="00357ABC" w:rsidRDefault="00357ABC" w:rsidP="00357ABC">
            <w:pPr>
              <w:jc w:val="both"/>
              <w:rPr>
                <w:rFonts w:ascii="Times New Roman" w:hAnsi="Times New Roman" w:cs="Times New Roman"/>
              </w:rPr>
            </w:pPr>
            <w:r w:rsidRPr="00357ABC">
              <w:rPr>
                <w:rFonts w:ascii="Times New Roman" w:hAnsi="Times New Roman" w:cs="Times New Roman"/>
              </w:rPr>
              <w:t>В слабом взаимодействии прини</w:t>
            </w:r>
            <w:r w:rsidRPr="00357ABC">
              <w:rPr>
                <w:rFonts w:ascii="Times New Roman" w:hAnsi="Times New Roman" w:cs="Times New Roman"/>
              </w:rPr>
              <w:softHyphen/>
              <w:t>мают участие все фундамен</w:t>
            </w:r>
            <w:r w:rsidRPr="00357ABC">
              <w:rPr>
                <w:rFonts w:ascii="Times New Roman" w:hAnsi="Times New Roman" w:cs="Times New Roman"/>
              </w:rPr>
              <w:softHyphen/>
              <w:t xml:space="preserve">тальные фермионы. Это единственное взаимодействие стандартной модели, в котором участвуют нейтрино. </w:t>
            </w:r>
          </w:p>
          <w:p w:rsidR="00357ABC" w:rsidRPr="00357ABC" w:rsidRDefault="00357ABC" w:rsidP="00357ABC">
            <w:pPr>
              <w:jc w:val="both"/>
              <w:rPr>
                <w:rFonts w:ascii="Times New Roman" w:hAnsi="Times New Roman"/>
              </w:rPr>
            </w:pPr>
            <w:r w:rsidRPr="00357ABC">
              <w:rPr>
                <w:rFonts w:ascii="Times New Roman" w:hAnsi="Times New Roman" w:cs="Times New Roman"/>
              </w:rPr>
              <w:t>Слабое взаимодействие вносит основ</w:t>
            </w:r>
            <w:r w:rsidRPr="00357ABC">
              <w:rPr>
                <w:rFonts w:ascii="Times New Roman" w:hAnsi="Times New Roman" w:cs="Times New Roman"/>
              </w:rPr>
              <w:softHyphen/>
              <w:t>ной вклад в процесс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57ABC" w:rsidRDefault="00357ABC" w:rsidP="005F3B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а) аннигиляции электрон-пози</w:t>
            </w:r>
            <w:r>
              <w:rPr>
                <w:rFonts w:ascii="Times New Roman" w:hAnsi="Times New Roman" w:cs="Times New Roman"/>
              </w:rPr>
              <w:softHyphen/>
              <w:t>тронной пары.</w:t>
            </w:r>
          </w:p>
          <w:p w:rsidR="00357ABC" w:rsidRDefault="00357ABC" w:rsidP="005F3B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бета-распада.</w:t>
            </w:r>
          </w:p>
          <w:p w:rsidR="00357ABC" w:rsidRDefault="00357ABC" w:rsidP="005F3B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упругого рассеяния нейтри</w:t>
            </w:r>
            <w:r>
              <w:rPr>
                <w:rFonts w:ascii="Times New Roman" w:hAnsi="Times New Roman" w:cs="Times New Roman"/>
              </w:rPr>
              <w:softHyphen/>
              <w:t>но на электронах.</w:t>
            </w:r>
          </w:p>
          <w:p w:rsidR="00357ABC" w:rsidRDefault="00357ABC" w:rsidP="005F3B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г) упругого рассеяния фотонов на электронах.</w:t>
            </w:r>
          </w:p>
        </w:tc>
        <w:tc>
          <w:tcPr>
            <w:tcW w:w="1504" w:type="dxa"/>
          </w:tcPr>
          <w:p w:rsidR="00357ABC" w:rsidRDefault="00357ABC" w:rsidP="005F3B42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, в</w:t>
            </w:r>
          </w:p>
        </w:tc>
      </w:tr>
      <w:tr w:rsidR="00357ABC" w:rsidTr="00AC6F4B">
        <w:tc>
          <w:tcPr>
            <w:tcW w:w="846" w:type="dxa"/>
            <w:vMerge/>
          </w:tcPr>
          <w:p w:rsidR="00357ABC" w:rsidRPr="000E29C4" w:rsidRDefault="00357A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57ABC" w:rsidRPr="000E29C4" w:rsidRDefault="00357ABC" w:rsidP="003476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2" w:type="dxa"/>
          </w:tcPr>
          <w:p w:rsidR="00357ABC" w:rsidRPr="00357ABC" w:rsidRDefault="00357ABC" w:rsidP="00357ABC">
            <w:pPr>
              <w:pStyle w:val="afa"/>
              <w:numPr>
                <w:ilvl w:val="0"/>
                <w:numId w:val="3"/>
              </w:numPr>
              <w:ind w:left="34" w:firstLine="23"/>
              <w:jc w:val="both"/>
              <w:rPr>
                <w:rFonts w:ascii="Times New Roman" w:hAnsi="Times New Roman" w:cs="Times New Roman"/>
              </w:rPr>
            </w:pPr>
            <w:r w:rsidRPr="00357ABC">
              <w:rPr>
                <w:rFonts w:ascii="Times New Roman" w:hAnsi="Times New Roman" w:cs="Times New Roman"/>
              </w:rPr>
              <w:t>Прочитайте текст и устано</w:t>
            </w:r>
            <w:r w:rsidRPr="00357ABC">
              <w:rPr>
                <w:rFonts w:ascii="Times New Roman" w:hAnsi="Times New Roman" w:cs="Times New Roman"/>
              </w:rPr>
              <w:softHyphen/>
              <w:t>вите по</w:t>
            </w:r>
            <w:r w:rsidRPr="00357ABC">
              <w:rPr>
                <w:rFonts w:ascii="Times New Roman" w:hAnsi="Times New Roman" w:cs="Times New Roman"/>
              </w:rPr>
              <w:softHyphen/>
              <w:t xml:space="preserve">следовательность. </w:t>
            </w:r>
          </w:p>
          <w:p w:rsidR="00357ABC" w:rsidRPr="00357ABC" w:rsidRDefault="00357ABC" w:rsidP="00357ABC">
            <w:pPr>
              <w:jc w:val="both"/>
              <w:rPr>
                <w:rFonts w:ascii="Times New Roman" w:hAnsi="Times New Roman"/>
              </w:rPr>
            </w:pPr>
            <w:r w:rsidRPr="00357ABC">
              <w:rPr>
                <w:rFonts w:ascii="Times New Roman" w:hAnsi="Times New Roman" w:cs="Times New Roman"/>
              </w:rPr>
              <w:t>Спин – собственный момент импуль</w:t>
            </w:r>
            <w:r w:rsidRPr="00357ABC">
              <w:rPr>
                <w:rFonts w:ascii="Times New Roman" w:hAnsi="Times New Roman" w:cs="Times New Roman"/>
              </w:rPr>
              <w:softHyphen/>
              <w:t>са элементарной частицы. Рас</w:t>
            </w:r>
            <w:r w:rsidRPr="00357ABC">
              <w:rPr>
                <w:rFonts w:ascii="Times New Roman" w:hAnsi="Times New Roman" w:cs="Times New Roman"/>
              </w:rPr>
              <w:softHyphen/>
              <w:t>положите элементарные части</w:t>
            </w:r>
            <w:r w:rsidRPr="00357ABC">
              <w:rPr>
                <w:rFonts w:ascii="Times New Roman" w:hAnsi="Times New Roman" w:cs="Times New Roman"/>
              </w:rPr>
              <w:softHyphen/>
              <w:t>цы в порядке возрастания их спина:</w:t>
            </w:r>
          </w:p>
          <w:p w:rsidR="00357ABC" w:rsidRDefault="00357ABC" w:rsidP="005F3B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а) бозон </w:t>
            </w:r>
            <w:proofErr w:type="spellStart"/>
            <w:r>
              <w:rPr>
                <w:rFonts w:ascii="Times New Roman" w:hAnsi="Times New Roman" w:cs="Times New Roman"/>
              </w:rPr>
              <w:t>Хиггса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357ABC" w:rsidRDefault="00357ABC" w:rsidP="005F3B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</w:rPr>
              <w:t>глюон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357ABC" w:rsidRDefault="00357ABC" w:rsidP="005F3B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электрон.</w:t>
            </w:r>
          </w:p>
        </w:tc>
        <w:tc>
          <w:tcPr>
            <w:tcW w:w="1504" w:type="dxa"/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357ABC" w:rsidTr="005F3B42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57ABC" w:rsidRDefault="00357ABC" w:rsidP="005F3B42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57ABC" w:rsidRDefault="00357ABC" w:rsidP="005F3B42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57ABC" w:rsidRDefault="00357ABC" w:rsidP="005F3B42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357ABC" w:rsidRDefault="00357ABC" w:rsidP="005F3B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7ABC" w:rsidTr="00AC6F4B">
        <w:tc>
          <w:tcPr>
            <w:tcW w:w="846" w:type="dxa"/>
            <w:vMerge/>
          </w:tcPr>
          <w:p w:rsidR="00357ABC" w:rsidRPr="000E29C4" w:rsidRDefault="00357A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57ABC" w:rsidRPr="000E29C4" w:rsidRDefault="00357ABC" w:rsidP="003476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2" w:type="dxa"/>
          </w:tcPr>
          <w:p w:rsidR="00357ABC" w:rsidRDefault="00357ABC" w:rsidP="003071B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  <w:r>
              <w:rPr>
                <w:rFonts w:ascii="Times New Roman" w:hAnsi="Times New Roman" w:cs="Times New Roman"/>
              </w:rPr>
              <w:t>Внутренним линиям на диаграммах Фейнмана соот</w:t>
            </w:r>
            <w:r>
              <w:rPr>
                <w:rFonts w:ascii="Times New Roman" w:hAnsi="Times New Roman" w:cs="Times New Roman"/>
              </w:rPr>
              <w:softHyphen/>
              <w:t>ветствуют ______ частиц.</w:t>
            </w:r>
          </w:p>
        </w:tc>
        <w:tc>
          <w:tcPr>
            <w:tcW w:w="1504" w:type="dxa"/>
          </w:tcPr>
          <w:p w:rsidR="00357ABC" w:rsidRDefault="00357ABC" w:rsidP="003071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пропагаторы</w:t>
            </w:r>
            <w:proofErr w:type="spellEnd"/>
          </w:p>
        </w:tc>
      </w:tr>
      <w:tr w:rsidR="00AC6F4B" w:rsidTr="00AC6F4B">
        <w:tc>
          <w:tcPr>
            <w:tcW w:w="846" w:type="dxa"/>
            <w:vMerge w:val="restart"/>
          </w:tcPr>
          <w:p w:rsidR="00AC6F4B" w:rsidRPr="000E29C4" w:rsidRDefault="00AC6F4B" w:rsidP="00AE5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:rsidR="00AC6F4B" w:rsidRPr="000E29C4" w:rsidRDefault="00AC6F4B" w:rsidP="003476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ПК-1: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применять знания в области фундаментальной и прикладной физики в научно-исследовательских и прикладных работах</w:t>
            </w:r>
          </w:p>
          <w:p w:rsidR="00AC6F4B" w:rsidRPr="000E29C4" w:rsidRDefault="00AC6F4B" w:rsidP="00AE5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2" w:type="dxa"/>
          </w:tcPr>
          <w:p w:rsidR="00AC6F4B" w:rsidRDefault="00AC6F4B" w:rsidP="00E325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4. Прочитайте текст и устано</w:t>
            </w:r>
            <w:r>
              <w:rPr>
                <w:rFonts w:ascii="Times New Roman" w:hAnsi="Times New Roman" w:cs="Times New Roman"/>
              </w:rPr>
              <w:softHyphen/>
              <w:t>вите соот</w:t>
            </w:r>
            <w:r>
              <w:rPr>
                <w:rFonts w:ascii="Times New Roman" w:hAnsi="Times New Roman" w:cs="Times New Roman"/>
              </w:rPr>
              <w:softHyphen/>
              <w:t>ветствие. В кванто</w:t>
            </w:r>
            <w:r>
              <w:rPr>
                <w:rFonts w:ascii="Times New Roman" w:hAnsi="Times New Roman" w:cs="Times New Roman"/>
              </w:rPr>
              <w:softHyphen/>
              <w:t>вой теории поля взаимодей</w:t>
            </w:r>
            <w:r>
              <w:rPr>
                <w:rFonts w:ascii="Times New Roman" w:hAnsi="Times New Roman" w:cs="Times New Roman"/>
              </w:rPr>
              <w:softHyphen/>
              <w:t>ствия элементарных частиц связываются с обменами ча</w:t>
            </w:r>
            <w:r>
              <w:rPr>
                <w:rFonts w:ascii="Times New Roman" w:hAnsi="Times New Roman" w:cs="Times New Roman"/>
              </w:rPr>
              <w:softHyphen/>
              <w:t>стицам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переносчиками взаи</w:t>
            </w:r>
            <w:r>
              <w:rPr>
                <w:rFonts w:ascii="Times New Roman" w:hAnsi="Times New Roman" w:cs="Times New Roman"/>
              </w:rPr>
              <w:softHyphen/>
              <w:t>модействий. Соотнесите взаи</w:t>
            </w:r>
            <w:r>
              <w:rPr>
                <w:rFonts w:ascii="Times New Roman" w:hAnsi="Times New Roman" w:cs="Times New Roman"/>
              </w:rPr>
              <w:softHyphen/>
              <w:t>модействия и их переносчики. К каждой позиции, данной в левом столбце, подберите со</w:t>
            </w:r>
            <w:r>
              <w:rPr>
                <w:rFonts w:ascii="Times New Roman" w:hAnsi="Times New Roman" w:cs="Times New Roman"/>
              </w:rPr>
              <w:softHyphen/>
              <w:t>ответствующую позицию из правого столбца:</w:t>
            </w:r>
          </w:p>
          <w:tbl>
            <w:tblPr>
              <w:tblW w:w="4709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874"/>
              <w:gridCol w:w="2835"/>
            </w:tblGrid>
            <w:tr w:rsidR="00AC6F4B" w:rsidTr="0057184B">
              <w:tc>
                <w:tcPr>
                  <w:tcW w:w="1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 w:rsidP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взаимодействие</w:t>
                  </w:r>
                </w:p>
              </w:tc>
              <w:tc>
                <w:tcPr>
                  <w:tcW w:w="2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 w:rsidP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переносчик</w:t>
                  </w:r>
                </w:p>
              </w:tc>
            </w:tr>
            <w:tr w:rsidR="00AC6F4B" w:rsidTr="0057184B">
              <w:tc>
                <w:tcPr>
                  <w:tcW w:w="187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 w:rsidP="00E32529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гравитаци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онное;</w:t>
                  </w:r>
                </w:p>
                <w:p w:rsidR="00AC6F4B" w:rsidRDefault="00AC6F4B" w:rsidP="00E32529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 сильное;</w:t>
                  </w:r>
                </w:p>
                <w:p w:rsidR="00AC6F4B" w:rsidRDefault="00AC6F4B" w:rsidP="00E32529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3) слабое;</w:t>
                  </w:r>
                </w:p>
                <w:p w:rsidR="00AC6F4B" w:rsidRDefault="00AC6F4B" w:rsidP="00E32529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4) электромаг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нитное;</w:t>
                  </w:r>
                </w:p>
              </w:tc>
              <w:tc>
                <w:tcPr>
                  <w:tcW w:w="28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 w:rsidP="00E32529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а) бозоны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Хиггса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AC6F4B" w:rsidRDefault="00AC6F4B" w:rsidP="00E32529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глюоны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AC6F4B" w:rsidRDefault="00AC6F4B" w:rsidP="00E32529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гравитоны;</w:t>
                  </w:r>
                </w:p>
                <w:p w:rsidR="00AC6F4B" w:rsidRDefault="00AC6F4B" w:rsidP="00E32529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кварки;</w:t>
                  </w:r>
                </w:p>
                <w:p w:rsidR="00AC6F4B" w:rsidRDefault="00AC6F4B" w:rsidP="00E32529">
                  <w:pPr>
                    <w:pStyle w:val="TableContents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 массивные векторные бо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зоны;</w:t>
                  </w:r>
                </w:p>
                <w:p w:rsidR="00AC6F4B" w:rsidRDefault="00AC6F4B" w:rsidP="00E32529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е) фотоны;</w:t>
                  </w:r>
                </w:p>
                <w:p w:rsidR="00AC6F4B" w:rsidRDefault="00AC6F4B" w:rsidP="00E32529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ж) электроны.</w:t>
                  </w:r>
                </w:p>
              </w:tc>
            </w:tr>
          </w:tbl>
          <w:p w:rsidR="00AC6F4B" w:rsidRDefault="00AC6F4B" w:rsidP="00E3252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4" w:type="dxa"/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9"/>
              <w:gridCol w:w="321"/>
              <w:gridCol w:w="321"/>
              <w:gridCol w:w="321"/>
            </w:tblGrid>
            <w:tr w:rsidR="00AC6F4B" w:rsidTr="00E32529"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 w:rsidP="00E32529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 w:rsidP="00E32529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 w:rsidP="00E32529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 w:rsidP="00E32529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AC6F4B" w:rsidTr="00E32529">
              <w:tc>
                <w:tcPr>
                  <w:tcW w:w="3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 w:rsidP="00E32529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3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 w:rsidP="00E32529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3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 w:rsidP="00E32529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31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 w:rsidP="00E32529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е</w:t>
                  </w:r>
                </w:p>
              </w:tc>
            </w:tr>
          </w:tbl>
          <w:p w:rsidR="00AC6F4B" w:rsidRDefault="00AC6F4B" w:rsidP="00E325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6F4B" w:rsidTr="00AC6F4B">
        <w:tc>
          <w:tcPr>
            <w:tcW w:w="846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</w:tcPr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  <w:r>
              <w:rPr>
                <w:rFonts w:ascii="Times New Roman" w:hAnsi="Times New Roman" w:cs="Times New Roman"/>
              </w:rPr>
              <w:t>Сумма импульсов, вхо</w:t>
            </w:r>
            <w:r>
              <w:rPr>
                <w:rFonts w:ascii="Times New Roman" w:hAnsi="Times New Roman" w:cs="Times New Roman"/>
              </w:rPr>
              <w:softHyphen/>
              <w:t>дящих в вершину диаграммы Фейнмана равняется ______.</w:t>
            </w:r>
          </w:p>
        </w:tc>
        <w:tc>
          <w:tcPr>
            <w:tcW w:w="1504" w:type="dxa"/>
          </w:tcPr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нулю</w:t>
            </w:r>
          </w:p>
        </w:tc>
      </w:tr>
      <w:tr w:rsidR="00AC6F4B" w:rsidTr="00AC6F4B">
        <w:tc>
          <w:tcPr>
            <w:tcW w:w="846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6. Прочитайте текст и устано</w:t>
            </w:r>
            <w:r>
              <w:rPr>
                <w:rFonts w:ascii="Times New Roman" w:hAnsi="Times New Roman" w:cs="Times New Roman"/>
              </w:rPr>
              <w:softHyphen/>
              <w:t>вите соот</w:t>
            </w:r>
            <w:r>
              <w:rPr>
                <w:rFonts w:ascii="Times New Roman" w:hAnsi="Times New Roman" w:cs="Times New Roman"/>
              </w:rPr>
              <w:softHyphen/>
              <w:t>ветствие. Упругое рассеяние электронов на раз</w:t>
            </w:r>
            <w:r>
              <w:rPr>
                <w:rFonts w:ascii="Times New Roman" w:hAnsi="Times New Roman" w:cs="Times New Roman"/>
              </w:rPr>
              <w:softHyphen/>
              <w:t>личных частицах описывается в первом приближении древес</w:t>
            </w:r>
            <w:r>
              <w:rPr>
                <w:rFonts w:ascii="Times New Roman" w:hAnsi="Times New Roman" w:cs="Times New Roman"/>
              </w:rPr>
              <w:softHyphen/>
              <w:t>ными диаграммами Фейнмана для квантовой электродинами</w:t>
            </w:r>
            <w:r>
              <w:rPr>
                <w:rFonts w:ascii="Times New Roman" w:hAnsi="Times New Roman" w:cs="Times New Roman"/>
              </w:rPr>
              <w:softHyphen/>
              <w:t xml:space="preserve">ки. Соотнесите процессы и  </w:t>
            </w:r>
            <w:proofErr w:type="gramStart"/>
            <w:r>
              <w:rPr>
                <w:rFonts w:ascii="Times New Roman" w:hAnsi="Times New Roman" w:cs="Times New Roman"/>
              </w:rPr>
              <w:t>ча</w:t>
            </w:r>
            <w:r>
              <w:rPr>
                <w:rFonts w:ascii="Times New Roman" w:hAnsi="Times New Roman" w:cs="Times New Roman"/>
              </w:rPr>
              <w:softHyphen/>
              <w:t>стицы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взаимодействующие с электроном в этих процессах. К каждой позиции, данной в левом столбце, подберите со</w:t>
            </w:r>
            <w:r>
              <w:rPr>
                <w:rFonts w:ascii="Times New Roman" w:hAnsi="Times New Roman" w:cs="Times New Roman"/>
              </w:rPr>
              <w:softHyphen/>
              <w:t>ответствующую позицию из правого столбца:</w:t>
            </w:r>
          </w:p>
          <w:tbl>
            <w:tblPr>
              <w:tblW w:w="4709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157"/>
              <w:gridCol w:w="2552"/>
            </w:tblGrid>
            <w:tr w:rsidR="00AC6F4B" w:rsidTr="0057184B">
              <w:tc>
                <w:tcPr>
                  <w:tcW w:w="2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процесс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частица</w:t>
                  </w:r>
                </w:p>
              </w:tc>
            </w:tr>
            <w:tr w:rsidR="00AC6F4B" w:rsidTr="0057184B">
              <w:tc>
                <w:tcPr>
                  <w:tcW w:w="215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1) рассеяние Баба;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 рассеяние Комптона;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3) рассеяние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Меллера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4) рассеяние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Мотта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</w:tc>
              <w:tc>
                <w:tcPr>
                  <w:tcW w:w="255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мюон;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нейтрино;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позитрон;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фотон;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 электрон.</w:t>
                  </w:r>
                </w:p>
              </w:tc>
            </w:tr>
          </w:tbl>
          <w:p w:rsidR="00AC6F4B" w:rsidRDefault="00AC6F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9"/>
              <w:gridCol w:w="321"/>
              <w:gridCol w:w="321"/>
              <w:gridCol w:w="321"/>
            </w:tblGrid>
            <w:tr w:rsidR="00AC6F4B"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AC6F4B">
              <w:tc>
                <w:tcPr>
                  <w:tcW w:w="3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3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3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31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AC6F4B" w:rsidRDefault="00AC6F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6F4B" w:rsidTr="00AC6F4B">
        <w:tc>
          <w:tcPr>
            <w:tcW w:w="846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7. Прочитайте текст и устано</w:t>
            </w:r>
            <w:r>
              <w:rPr>
                <w:rFonts w:ascii="Times New Roman" w:hAnsi="Times New Roman" w:cs="Times New Roman"/>
              </w:rPr>
              <w:softHyphen/>
              <w:t>вите соот</w:t>
            </w:r>
            <w:r>
              <w:rPr>
                <w:rFonts w:ascii="Times New Roman" w:hAnsi="Times New Roman" w:cs="Times New Roman"/>
              </w:rPr>
              <w:softHyphen/>
              <w:t xml:space="preserve">ветствие. </w:t>
            </w:r>
            <w:proofErr w:type="spellStart"/>
            <w:r>
              <w:rPr>
                <w:rFonts w:ascii="Times New Roman" w:hAnsi="Times New Roman" w:cs="Times New Roman"/>
              </w:rPr>
              <w:t>Лагранжиан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стандартной модели строится исходя из требования локаль</w:t>
            </w:r>
            <w:r>
              <w:rPr>
                <w:rFonts w:ascii="Times New Roman" w:hAnsi="Times New Roman" w:cs="Times New Roman"/>
              </w:rPr>
              <w:softHyphen/>
              <w:t>ной  калибровочной инвари</w:t>
            </w:r>
            <w:r>
              <w:rPr>
                <w:rFonts w:ascii="Times New Roman" w:hAnsi="Times New Roman" w:cs="Times New Roman"/>
              </w:rPr>
              <w:softHyphen/>
              <w:t>антности. Соотнесите группы калибровочных симметрий и взаимодействия. К каждой по</w:t>
            </w:r>
            <w:r>
              <w:rPr>
                <w:rFonts w:ascii="Times New Roman" w:hAnsi="Times New Roman" w:cs="Times New Roman"/>
              </w:rPr>
              <w:softHyphen/>
              <w:t>зиции, данной в левом столб</w:t>
            </w:r>
            <w:r>
              <w:rPr>
                <w:rFonts w:ascii="Times New Roman" w:hAnsi="Times New Roman" w:cs="Times New Roman"/>
              </w:rPr>
              <w:softHyphen/>
              <w:t>це, подберите соответствую</w:t>
            </w:r>
            <w:r>
              <w:rPr>
                <w:rFonts w:ascii="Times New Roman" w:hAnsi="Times New Roman" w:cs="Times New Roman"/>
              </w:rPr>
              <w:softHyphen/>
              <w:t>щую позицию из правого столб</w:t>
            </w:r>
            <w:r>
              <w:rPr>
                <w:rFonts w:ascii="Times New Roman" w:hAnsi="Times New Roman" w:cs="Times New Roman"/>
              </w:rPr>
              <w:softHyphen/>
              <w:t>ца:</w:t>
            </w:r>
          </w:p>
          <w:tbl>
            <w:tblPr>
              <w:tblW w:w="4709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016"/>
              <w:gridCol w:w="2693"/>
            </w:tblGrid>
            <w:tr w:rsidR="00AC6F4B" w:rsidTr="0057184B">
              <w:tc>
                <w:tcPr>
                  <w:tcW w:w="20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взаимодействие</w:t>
                  </w:r>
                </w:p>
              </w:tc>
            </w:tr>
            <w:tr w:rsidR="00AC6F4B" w:rsidTr="0057184B">
              <w:tc>
                <w:tcPr>
                  <w:tcW w:w="201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SU(2)</w:t>
                  </w:r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SU(3)</w:t>
                  </w:r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U(1)</w:t>
                  </w:r>
                </w:p>
              </w:tc>
              <w:tc>
                <w:tcPr>
                  <w:tcW w:w="269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гравитаци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онное;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сильное;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слабое;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электромаг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нитное.</w:t>
                  </w:r>
                </w:p>
              </w:tc>
            </w:tr>
          </w:tbl>
          <w:p w:rsidR="00AC6F4B" w:rsidRDefault="00AC6F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AC6F4B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AC6F4B">
              <w:tc>
                <w:tcPr>
                  <w:tcW w:w="41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1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42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</w:tr>
          </w:tbl>
          <w:p w:rsidR="00AC6F4B" w:rsidRDefault="00AC6F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6F4B" w:rsidTr="00AC6F4B">
        <w:tc>
          <w:tcPr>
            <w:tcW w:w="846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  <w:r>
              <w:rPr>
                <w:rFonts w:ascii="Times New Roman" w:hAnsi="Times New Roman" w:cs="Times New Roman"/>
              </w:rPr>
              <w:t>В амплитуду диаграм</w:t>
            </w:r>
            <w:r>
              <w:rPr>
                <w:rFonts w:ascii="Times New Roman" w:hAnsi="Times New Roman" w:cs="Times New Roman"/>
              </w:rPr>
              <w:softHyphen/>
              <w:t>мы, содержащей ______ петлю, необходимо добавить множитель (-1).</w:t>
            </w:r>
          </w:p>
        </w:tc>
        <w:tc>
          <w:tcPr>
            <w:tcW w:w="1504" w:type="dxa"/>
            <w:tcBorders>
              <w:top w:val="nil"/>
            </w:tcBorders>
          </w:tcPr>
          <w:p w:rsidR="00AC6F4B" w:rsidRDefault="00AC6F4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фермионную</w:t>
            </w:r>
            <w:proofErr w:type="spellEnd"/>
          </w:p>
        </w:tc>
      </w:tr>
      <w:tr w:rsidR="00AC6F4B" w:rsidTr="00AC6F4B">
        <w:tc>
          <w:tcPr>
            <w:tcW w:w="846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:rsidR="00AC6F4B" w:rsidRDefault="00AC6F4B">
            <w:pPr>
              <w:jc w:val="both"/>
            </w:pPr>
            <w:r>
              <w:rPr>
                <w:rFonts w:ascii="Times New Roman" w:hAnsi="Times New Roman" w:cs="Times New Roman"/>
              </w:rPr>
              <w:t>9. Прочитайте текст и устано</w:t>
            </w:r>
            <w:r>
              <w:rPr>
                <w:rFonts w:ascii="Times New Roman" w:hAnsi="Times New Roman" w:cs="Times New Roman"/>
              </w:rPr>
              <w:softHyphen/>
              <w:t>вите по</w:t>
            </w:r>
            <w:r>
              <w:rPr>
                <w:rFonts w:ascii="Times New Roman" w:hAnsi="Times New Roman" w:cs="Times New Roman"/>
              </w:rPr>
              <w:softHyphen/>
              <w:t>следовательность. Вре</w:t>
            </w:r>
            <w:r>
              <w:rPr>
                <w:rFonts w:ascii="Times New Roman" w:hAnsi="Times New Roman" w:cs="Times New Roman"/>
              </w:rPr>
              <w:softHyphen/>
              <w:t>мя жизни частицы — это сред</w:t>
            </w:r>
            <w:r>
              <w:rPr>
                <w:rFonts w:ascii="Times New Roman" w:hAnsi="Times New Roman" w:cs="Times New Roman"/>
              </w:rPr>
              <w:softHyphen/>
              <w:t xml:space="preserve">нестатистическое время до распада. Если рассматривается ансамбль независимых частиц, то в течение времени жизни число оставшихся частиц уменьшается в среднем в 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раз от количества частиц в началь</w:t>
            </w:r>
            <w:r>
              <w:rPr>
                <w:rFonts w:ascii="Times New Roman" w:hAnsi="Times New Roman" w:cs="Times New Roman"/>
              </w:rPr>
              <w:softHyphen/>
              <w:t>ный момент.  Расположите ча</w:t>
            </w:r>
            <w:r>
              <w:rPr>
                <w:rFonts w:ascii="Times New Roman" w:hAnsi="Times New Roman" w:cs="Times New Roman"/>
              </w:rPr>
              <w:softHyphen/>
              <w:t>стицы в порядке возрастания времени жизни: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а) заряженный пион;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мюон;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нейтральный пион;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г) нейтрон;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) электрон.</w:t>
            </w:r>
          </w:p>
        </w:tc>
        <w:tc>
          <w:tcPr>
            <w:tcW w:w="150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56"/>
              <w:gridCol w:w="257"/>
              <w:gridCol w:w="255"/>
              <w:gridCol w:w="257"/>
              <w:gridCol w:w="257"/>
            </w:tblGrid>
            <w:tr w:rsidR="00AC6F4B"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д</w:t>
                  </w:r>
                  <w:proofErr w:type="spellEnd"/>
                </w:p>
              </w:tc>
            </w:tr>
          </w:tbl>
          <w:p w:rsidR="00AC6F4B" w:rsidRDefault="00AC6F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6F4B" w:rsidTr="00AC6F4B">
        <w:trPr>
          <w:trHeight w:val="252"/>
        </w:trPr>
        <w:tc>
          <w:tcPr>
            <w:tcW w:w="846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:rsidR="00FA589F" w:rsidRDefault="00AC6F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Прочитайте текст и устано</w:t>
            </w:r>
            <w:r>
              <w:rPr>
                <w:rFonts w:ascii="Times New Roman" w:hAnsi="Times New Roman" w:cs="Times New Roman"/>
              </w:rPr>
              <w:softHyphen/>
              <w:t>вите по</w:t>
            </w:r>
            <w:r>
              <w:rPr>
                <w:rFonts w:ascii="Times New Roman" w:hAnsi="Times New Roman" w:cs="Times New Roman"/>
              </w:rPr>
              <w:softHyphen/>
              <w:t xml:space="preserve">следовательность. 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Рас</w:t>
            </w:r>
            <w:r>
              <w:rPr>
                <w:rFonts w:ascii="Times New Roman" w:hAnsi="Times New Roman" w:cs="Times New Roman"/>
              </w:rPr>
              <w:softHyphen/>
              <w:t>чет диаграммы Фейнмана низ</w:t>
            </w:r>
            <w:r>
              <w:rPr>
                <w:rFonts w:ascii="Times New Roman" w:hAnsi="Times New Roman" w:cs="Times New Roman"/>
              </w:rPr>
              <w:softHyphen/>
              <w:t>шего порядка для взаимодей</w:t>
            </w:r>
            <w:r>
              <w:rPr>
                <w:rFonts w:ascii="Times New Roman" w:hAnsi="Times New Roman" w:cs="Times New Roman"/>
              </w:rPr>
              <w:softHyphen/>
              <w:t>ствия кварков  приводит к ку</w:t>
            </w:r>
            <w:r>
              <w:rPr>
                <w:rFonts w:ascii="Times New Roman" w:hAnsi="Times New Roman" w:cs="Times New Roman"/>
              </w:rPr>
              <w:softHyphen/>
              <w:t>лоновскому потенциалу с мно</w:t>
            </w:r>
            <w:r>
              <w:rPr>
                <w:rFonts w:ascii="Times New Roman" w:hAnsi="Times New Roman" w:cs="Times New Roman"/>
              </w:rPr>
              <w:softHyphen/>
              <w:t>жителем, зависящем от цвето</w:t>
            </w:r>
            <w:r>
              <w:rPr>
                <w:rFonts w:ascii="Times New Roman" w:hAnsi="Times New Roman" w:cs="Times New Roman"/>
              </w:rPr>
              <w:softHyphen/>
              <w:t>вой конфигурации взаимодей</w:t>
            </w:r>
            <w:r>
              <w:rPr>
                <w:rFonts w:ascii="Times New Roman" w:hAnsi="Times New Roman" w:cs="Times New Roman"/>
              </w:rPr>
              <w:softHyphen/>
              <w:t>ствующих кварков.    Располо</w:t>
            </w:r>
            <w:r>
              <w:rPr>
                <w:rFonts w:ascii="Times New Roman" w:hAnsi="Times New Roman" w:cs="Times New Roman"/>
              </w:rPr>
              <w:softHyphen/>
              <w:t>жите конфигурации кварков в порядке возрастания цветового множителя в амплитуде из взаи</w:t>
            </w:r>
            <w:r>
              <w:rPr>
                <w:rFonts w:ascii="Times New Roman" w:hAnsi="Times New Roman" w:cs="Times New Roman"/>
              </w:rPr>
              <w:softHyphen/>
              <w:t>модействия: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а) октетное состояние пары кварк – </w:t>
            </w:r>
            <w:proofErr w:type="spellStart"/>
            <w:r>
              <w:rPr>
                <w:rFonts w:ascii="Times New Roman" w:hAnsi="Times New Roman" w:cs="Times New Roman"/>
              </w:rPr>
              <w:t>антикварк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секстетное состояние пары кварков;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в)  </w:t>
            </w:r>
            <w:proofErr w:type="spellStart"/>
            <w:r>
              <w:rPr>
                <w:rFonts w:ascii="Times New Roman" w:hAnsi="Times New Roman" w:cs="Times New Roman"/>
              </w:rPr>
              <w:t>синглетное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состояние  пары кварк – </w:t>
            </w:r>
            <w:proofErr w:type="spellStart"/>
            <w:r>
              <w:rPr>
                <w:rFonts w:ascii="Times New Roman" w:hAnsi="Times New Roman" w:cs="Times New Roman"/>
              </w:rPr>
              <w:t>антикварк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г) триплетное состояние пары кварков.</w:t>
            </w:r>
          </w:p>
        </w:tc>
        <w:tc>
          <w:tcPr>
            <w:tcW w:w="150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9"/>
              <w:gridCol w:w="321"/>
              <w:gridCol w:w="321"/>
              <w:gridCol w:w="321"/>
            </w:tblGrid>
            <w:tr w:rsidR="00AC6F4B">
              <w:trPr>
                <w:trHeight w:val="225"/>
              </w:trPr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</w:tr>
          </w:tbl>
          <w:p w:rsidR="00AC6F4B" w:rsidRDefault="00AC6F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6F4B" w:rsidTr="00AC6F4B">
        <w:tc>
          <w:tcPr>
            <w:tcW w:w="846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11. Прочитайте текст и в</w:t>
            </w:r>
            <w:r>
              <w:rPr>
                <w:rFonts w:ascii="Times New Roman" w:eastAsia="Times New Roman" w:hAnsi="Times New Roman" w:cs="Times New Roman"/>
              </w:rPr>
              <w:t>ыбери</w:t>
            </w:r>
            <w:r>
              <w:rPr>
                <w:rFonts w:ascii="Times New Roman" w:eastAsia="Times New Roman" w:hAnsi="Times New Roman" w:cs="Times New Roman"/>
              </w:rPr>
              <w:softHyphen/>
              <w:t>те все правильные ответы</w:t>
            </w:r>
            <w:r>
              <w:rPr>
                <w:rFonts w:ascii="Times New Roman" w:hAnsi="Times New Roman" w:cs="Times New Roman"/>
              </w:rPr>
              <w:t>. На диаграммах Фейнмана части</w:t>
            </w:r>
            <w:r>
              <w:rPr>
                <w:rFonts w:ascii="Times New Roman" w:hAnsi="Times New Roman" w:cs="Times New Roman"/>
              </w:rPr>
              <w:softHyphen/>
              <w:t>цы представлены линиями, а их взаимодействия — верши</w:t>
            </w:r>
            <w:r>
              <w:rPr>
                <w:rFonts w:ascii="Times New Roman" w:hAnsi="Times New Roman" w:cs="Times New Roman"/>
              </w:rPr>
              <w:softHyphen/>
              <w:t>нами, пересечениями этих ли</w:t>
            </w:r>
            <w:r>
              <w:rPr>
                <w:rFonts w:ascii="Times New Roman" w:hAnsi="Times New Roman" w:cs="Times New Roman"/>
              </w:rPr>
              <w:softHyphen/>
              <w:t xml:space="preserve">ний. В вершине диаграммы Фейнмана для квантовой </w:t>
            </w:r>
            <w:proofErr w:type="spellStart"/>
            <w:r>
              <w:rPr>
                <w:rFonts w:ascii="Times New Roman" w:hAnsi="Times New Roman" w:cs="Times New Roman"/>
              </w:rPr>
              <w:t>хро</w:t>
            </w:r>
            <w:r>
              <w:rPr>
                <w:rFonts w:ascii="Times New Roman" w:hAnsi="Times New Roman" w:cs="Times New Roman"/>
              </w:rPr>
              <w:softHyphen/>
              <w:t>модинамики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могут </w:t>
            </w:r>
            <w:proofErr w:type="gramStart"/>
            <w:r>
              <w:rPr>
                <w:rFonts w:ascii="Times New Roman" w:hAnsi="Times New Roman" w:cs="Times New Roman"/>
              </w:rPr>
              <w:t>сходится</w:t>
            </w:r>
            <w:proofErr w:type="gramEnd"/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а) одна линия </w:t>
            </w:r>
            <w:proofErr w:type="spellStart"/>
            <w:r>
              <w:rPr>
                <w:rFonts w:ascii="Times New Roman" w:hAnsi="Times New Roman" w:cs="Times New Roman"/>
              </w:rPr>
              <w:t>глюона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две ли</w:t>
            </w:r>
            <w:r>
              <w:rPr>
                <w:rFonts w:ascii="Times New Roman" w:hAnsi="Times New Roman" w:cs="Times New Roman"/>
              </w:rPr>
              <w:softHyphen/>
              <w:t>нии кварков;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б) две линии </w:t>
            </w:r>
            <w:proofErr w:type="spellStart"/>
            <w:r>
              <w:rPr>
                <w:rFonts w:ascii="Times New Roman" w:hAnsi="Times New Roman" w:cs="Times New Roman"/>
              </w:rPr>
              <w:t>глюонов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одна линия кварка;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в) три линии </w:t>
            </w:r>
            <w:proofErr w:type="spellStart"/>
            <w:r>
              <w:rPr>
                <w:rFonts w:ascii="Times New Roman" w:hAnsi="Times New Roman" w:cs="Times New Roman"/>
              </w:rPr>
              <w:t>глюонов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г) четыре линии </w:t>
            </w:r>
            <w:proofErr w:type="spellStart"/>
            <w:r>
              <w:rPr>
                <w:rFonts w:ascii="Times New Roman" w:hAnsi="Times New Roman" w:cs="Times New Roman"/>
              </w:rPr>
              <w:t>глюонов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4" w:type="dxa"/>
            <w:tcBorders>
              <w:top w:val="nil"/>
            </w:tcBorders>
          </w:tcPr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а, в,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</w:p>
        </w:tc>
      </w:tr>
      <w:tr w:rsidR="00AC6F4B" w:rsidTr="00AC6F4B">
        <w:tc>
          <w:tcPr>
            <w:tcW w:w="846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 w:rsidRPr="00AE0E5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AE0E5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в</w:t>
            </w:r>
            <w:r>
              <w:rPr>
                <w:rFonts w:ascii="Times New Roman" w:eastAsia="Times New Roman" w:hAnsi="Times New Roman" w:cs="Times New Roman"/>
              </w:rPr>
              <w:t>ыбе</w:t>
            </w:r>
            <w:r>
              <w:rPr>
                <w:rFonts w:ascii="Times New Roman" w:eastAsia="Times New Roman" w:hAnsi="Times New Roman" w:cs="Times New Roman"/>
              </w:rPr>
              <w:softHyphen/>
              <w:t>рите все правильные ответы</w:t>
            </w:r>
            <w:r>
              <w:rPr>
                <w:rFonts w:ascii="Times New Roman" w:hAnsi="Times New Roman" w:cs="Times New Roman"/>
              </w:rPr>
              <w:t>. Правила Фейнмана учитыва</w:t>
            </w:r>
            <w:r>
              <w:rPr>
                <w:rFonts w:ascii="Times New Roman" w:hAnsi="Times New Roman" w:cs="Times New Roman"/>
              </w:rPr>
              <w:softHyphen/>
              <w:t>ют, в том числе и законы сохранения. В вершине диа</w:t>
            </w:r>
            <w:r>
              <w:rPr>
                <w:rFonts w:ascii="Times New Roman" w:hAnsi="Times New Roman" w:cs="Times New Roman"/>
              </w:rPr>
              <w:softHyphen/>
              <w:t>граммы Фейнмана сохраняется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а) 4-импульс.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лептонное число.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число частиц.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г) электрический заряд.</w:t>
            </w:r>
          </w:p>
        </w:tc>
        <w:tc>
          <w:tcPr>
            <w:tcW w:w="1504" w:type="dxa"/>
            <w:tcBorders>
              <w:top w:val="nil"/>
            </w:tcBorders>
          </w:tcPr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а, б,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</w:p>
        </w:tc>
      </w:tr>
      <w:tr w:rsidR="00AC6F4B" w:rsidTr="00AC6F4B">
        <w:tc>
          <w:tcPr>
            <w:tcW w:w="846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AC6F4B" w:rsidRDefault="00AC6F4B" w:rsidP="00AE5F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52" w:type="dxa"/>
          </w:tcPr>
          <w:p w:rsidR="00AC6F4B" w:rsidRDefault="00AC6F4B" w:rsidP="0007622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</w:rPr>
              <w:t>Прочитайте текст и впиши</w:t>
            </w:r>
            <w:r>
              <w:rPr>
                <w:rFonts w:ascii="Times New Roman" w:eastAsia="Times New Roman" w:hAnsi="Times New Roman" w:cs="Times New Roman"/>
              </w:rPr>
              <w:softHyphen/>
              <w:t xml:space="preserve">те слово. </w:t>
            </w:r>
          </w:p>
          <w:p w:rsidR="00AC6F4B" w:rsidRDefault="00AC6F4B" w:rsidP="000762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Уменьшение эффек</w:t>
            </w:r>
            <w:r>
              <w:rPr>
                <w:rFonts w:ascii="Times New Roman" w:hAnsi="Times New Roman" w:cs="Times New Roman"/>
              </w:rPr>
              <w:softHyphen/>
              <w:t>тивной константы сильного взаимодействия при уменьше</w:t>
            </w:r>
            <w:r>
              <w:rPr>
                <w:rFonts w:ascii="Times New Roman" w:hAnsi="Times New Roman" w:cs="Times New Roman"/>
              </w:rPr>
              <w:softHyphen/>
              <w:t>нии расстояния между кварка</w:t>
            </w:r>
            <w:r>
              <w:rPr>
                <w:rFonts w:ascii="Times New Roman" w:hAnsi="Times New Roman" w:cs="Times New Roman"/>
              </w:rPr>
              <w:softHyphen/>
              <w:t>ми называется ______ свобо</w:t>
            </w:r>
            <w:r>
              <w:rPr>
                <w:rFonts w:ascii="Times New Roman" w:hAnsi="Times New Roman" w:cs="Times New Roman"/>
              </w:rPr>
              <w:softHyphen/>
              <w:t>дой.</w:t>
            </w:r>
          </w:p>
        </w:tc>
        <w:tc>
          <w:tcPr>
            <w:tcW w:w="1504" w:type="dxa"/>
          </w:tcPr>
          <w:p w:rsidR="00AC6F4B" w:rsidRDefault="00AC6F4B" w:rsidP="000762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асимптотической</w:t>
            </w:r>
          </w:p>
        </w:tc>
      </w:tr>
      <w:tr w:rsidR="00AC6F4B" w:rsidTr="00AC6F4B">
        <w:tc>
          <w:tcPr>
            <w:tcW w:w="846" w:type="dxa"/>
            <w:vMerge/>
          </w:tcPr>
          <w:p w:rsidR="00AC6F4B" w:rsidRDefault="00AC6F4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AC6F4B" w:rsidRDefault="00AC6F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</w:tcPr>
          <w:p w:rsidR="00AC6F4B" w:rsidRDefault="00AC6F4B" w:rsidP="00A63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14. Прочитайте текст и устано</w:t>
            </w:r>
            <w:r>
              <w:rPr>
                <w:rFonts w:ascii="Times New Roman" w:hAnsi="Times New Roman" w:cs="Times New Roman"/>
              </w:rPr>
              <w:softHyphen/>
              <w:t>вите по</w:t>
            </w:r>
            <w:r>
              <w:rPr>
                <w:rFonts w:ascii="Times New Roman" w:hAnsi="Times New Roman" w:cs="Times New Roman"/>
              </w:rPr>
              <w:softHyphen/>
              <w:t>следовательность. Мас</w:t>
            </w:r>
            <w:r>
              <w:rPr>
                <w:rFonts w:ascii="Times New Roman" w:hAnsi="Times New Roman" w:cs="Times New Roman"/>
              </w:rPr>
              <w:softHyphen/>
              <w:t>са покоя является одной из основных характеристик эле</w:t>
            </w:r>
            <w:r>
              <w:rPr>
                <w:rFonts w:ascii="Times New Roman" w:hAnsi="Times New Roman" w:cs="Times New Roman"/>
              </w:rPr>
              <w:softHyphen/>
              <w:t>ментарных частиц. Расположи</w:t>
            </w:r>
            <w:r>
              <w:rPr>
                <w:rFonts w:ascii="Times New Roman" w:hAnsi="Times New Roman" w:cs="Times New Roman"/>
              </w:rPr>
              <w:softHyphen/>
              <w:t>те элементарные частицы в по</w:t>
            </w:r>
            <w:r>
              <w:rPr>
                <w:rFonts w:ascii="Times New Roman" w:hAnsi="Times New Roman" w:cs="Times New Roman"/>
              </w:rPr>
              <w:softHyphen/>
              <w:t>рядке возрастания массы по</w:t>
            </w:r>
            <w:r>
              <w:rPr>
                <w:rFonts w:ascii="Times New Roman" w:hAnsi="Times New Roman" w:cs="Times New Roman"/>
              </w:rPr>
              <w:softHyphen/>
              <w:t>коя:</w:t>
            </w:r>
          </w:p>
          <w:p w:rsidR="00AC6F4B" w:rsidRDefault="00AC6F4B" w:rsidP="00A63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а) бозон </w:t>
            </w:r>
            <w:proofErr w:type="spellStart"/>
            <w:r>
              <w:rPr>
                <w:rFonts w:ascii="Times New Roman" w:hAnsi="Times New Roman" w:cs="Times New Roman"/>
              </w:rPr>
              <w:t>Хиггса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AC6F4B" w:rsidRDefault="00AC6F4B" w:rsidP="00A63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мюон;</w:t>
            </w:r>
          </w:p>
          <w:p w:rsidR="00AC6F4B" w:rsidRDefault="00AC6F4B" w:rsidP="00A63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фотон;</w:t>
            </w:r>
          </w:p>
          <w:p w:rsidR="00AC6F4B" w:rsidRDefault="00AC6F4B" w:rsidP="00A633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г) электрон.</w:t>
            </w:r>
          </w:p>
        </w:tc>
        <w:tc>
          <w:tcPr>
            <w:tcW w:w="1504" w:type="dxa"/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9"/>
              <w:gridCol w:w="321"/>
              <w:gridCol w:w="321"/>
              <w:gridCol w:w="321"/>
            </w:tblGrid>
            <w:tr w:rsidR="00AC6F4B" w:rsidTr="00A6339F"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 w:rsidP="00A6339F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 w:rsidP="00A6339F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 w:rsidP="00A6339F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 w:rsidP="00A6339F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AC6F4B" w:rsidRDefault="00AC6F4B" w:rsidP="00A6339F">
            <w:pPr>
              <w:jc w:val="both"/>
              <w:rPr>
                <w:rFonts w:ascii="Times New Roman" w:hAnsi="Times New Roman"/>
              </w:rPr>
            </w:pPr>
          </w:p>
        </w:tc>
      </w:tr>
      <w:tr w:rsidR="00AC6F4B" w:rsidTr="00AC6F4B">
        <w:tc>
          <w:tcPr>
            <w:tcW w:w="846" w:type="dxa"/>
            <w:vMerge/>
          </w:tcPr>
          <w:p w:rsidR="00AC6F4B" w:rsidRDefault="00AC6F4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AC6F4B" w:rsidRDefault="00AC6F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:rsidR="00AC6F4B" w:rsidRDefault="00AC6F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Прочитайте текст и устано</w:t>
            </w:r>
            <w:r>
              <w:rPr>
                <w:rFonts w:ascii="Times New Roman" w:hAnsi="Times New Roman" w:cs="Times New Roman"/>
              </w:rPr>
              <w:softHyphen/>
              <w:t>вите по</w:t>
            </w:r>
            <w:r>
              <w:rPr>
                <w:rFonts w:ascii="Times New Roman" w:hAnsi="Times New Roman" w:cs="Times New Roman"/>
              </w:rPr>
              <w:softHyphen/>
              <w:t xml:space="preserve">следовательность. 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Раз</w:t>
            </w:r>
            <w:r>
              <w:rPr>
                <w:rFonts w:ascii="Times New Roman" w:hAnsi="Times New Roman" w:cs="Times New Roman"/>
              </w:rPr>
              <w:softHyphen/>
              <w:t>личные величины в квантовой теории поля должны удовле</w:t>
            </w:r>
            <w:r>
              <w:rPr>
                <w:rFonts w:ascii="Times New Roman" w:hAnsi="Times New Roman" w:cs="Times New Roman"/>
              </w:rPr>
              <w:softHyphen/>
              <w:t>творять определенным комму</w:t>
            </w:r>
            <w:r>
              <w:rPr>
                <w:rFonts w:ascii="Times New Roman" w:hAnsi="Times New Roman" w:cs="Times New Roman"/>
              </w:rPr>
              <w:softHyphen/>
              <w:t>тационным или антикоммута</w:t>
            </w:r>
            <w:r>
              <w:rPr>
                <w:rFonts w:ascii="Times New Roman" w:hAnsi="Times New Roman" w:cs="Times New Roman"/>
              </w:rPr>
              <w:softHyphen/>
              <w:t>ционным соотношениям. Та</w:t>
            </w:r>
            <w:r>
              <w:rPr>
                <w:rFonts w:ascii="Times New Roman" w:hAnsi="Times New Roman" w:cs="Times New Roman"/>
              </w:rPr>
              <w:softHyphen/>
              <w:t xml:space="preserve">кие величины могут быть представлены с помощью </w:t>
            </w:r>
            <w:proofErr w:type="spellStart"/>
            <w:r>
              <w:rPr>
                <w:rFonts w:ascii="Times New Roman" w:hAnsi="Times New Roman" w:cs="Times New Roman"/>
              </w:rPr>
              <w:t>эр</w:t>
            </w:r>
            <w:r>
              <w:rPr>
                <w:rFonts w:ascii="Times New Roman" w:hAnsi="Times New Roman" w:cs="Times New Roman"/>
              </w:rPr>
              <w:softHyphen/>
              <w:t>митовых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матриц. Расположите матрицы в порядке возраста</w:t>
            </w:r>
            <w:r>
              <w:rPr>
                <w:rFonts w:ascii="Times New Roman" w:hAnsi="Times New Roman" w:cs="Times New Roman"/>
              </w:rPr>
              <w:softHyphen/>
              <w:t>ния их ранга: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а) матрицы </w:t>
            </w:r>
            <w:proofErr w:type="spellStart"/>
            <w:r>
              <w:rPr>
                <w:rFonts w:ascii="Times New Roman" w:hAnsi="Times New Roman" w:cs="Times New Roman"/>
              </w:rPr>
              <w:t>Гелл-Манна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б) матрицы Дирака;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в) матрицы Паули.</w:t>
            </w:r>
          </w:p>
        </w:tc>
        <w:tc>
          <w:tcPr>
            <w:tcW w:w="150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AC6F4B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AC6F4B" w:rsidRDefault="00AC6F4B">
            <w:pPr>
              <w:jc w:val="both"/>
              <w:rPr>
                <w:rFonts w:ascii="Times New Roman" w:hAnsi="Times New Roman"/>
              </w:rPr>
            </w:pPr>
          </w:p>
        </w:tc>
      </w:tr>
      <w:tr w:rsidR="00AC6F4B" w:rsidTr="00AC6F4B">
        <w:tc>
          <w:tcPr>
            <w:tcW w:w="846" w:type="dxa"/>
            <w:vMerge/>
          </w:tcPr>
          <w:p w:rsidR="00AC6F4B" w:rsidRDefault="00AC6F4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AC6F4B" w:rsidRDefault="00AC6F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:rsidR="00AC6F4B" w:rsidRDefault="00AC6F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Прочитайте текст и устано</w:t>
            </w:r>
            <w:r>
              <w:rPr>
                <w:rFonts w:ascii="Times New Roman" w:hAnsi="Times New Roman" w:cs="Times New Roman"/>
              </w:rPr>
              <w:softHyphen/>
              <w:t>вите соот</w:t>
            </w:r>
            <w:r>
              <w:rPr>
                <w:rFonts w:ascii="Times New Roman" w:hAnsi="Times New Roman" w:cs="Times New Roman"/>
              </w:rPr>
              <w:softHyphen/>
              <w:t xml:space="preserve">ветствие. </w:t>
            </w:r>
          </w:p>
          <w:p w:rsidR="00AC6F4B" w:rsidRDefault="00AC6F4B">
            <w:pPr>
              <w:jc w:val="both"/>
            </w:pPr>
            <w:r>
              <w:rPr>
                <w:rFonts w:ascii="Times New Roman" w:hAnsi="Times New Roman" w:cs="Times New Roman"/>
              </w:rPr>
              <w:t>Уравнение Шрёдингера предназначено для частиц без спина, движу</w:t>
            </w:r>
            <w:r>
              <w:rPr>
                <w:rFonts w:ascii="Times New Roman" w:hAnsi="Times New Roman" w:cs="Times New Roman"/>
              </w:rPr>
              <w:softHyphen/>
              <w:t>щихся со скоростями, много меньшими скорости света. В случае быстрых частиц и ча</w:t>
            </w:r>
            <w:r>
              <w:rPr>
                <w:rFonts w:ascii="Times New Roman" w:hAnsi="Times New Roman" w:cs="Times New Roman"/>
              </w:rPr>
              <w:softHyphen/>
              <w:t>стиц со спином используются его обобщения. Соотнесите уравнения и объекты, которые они описывают. К каждой по</w:t>
            </w:r>
            <w:r>
              <w:rPr>
                <w:rFonts w:ascii="Times New Roman" w:hAnsi="Times New Roman" w:cs="Times New Roman"/>
              </w:rPr>
              <w:softHyphen/>
              <w:t>зиции, данной в левом столб</w:t>
            </w:r>
            <w:r>
              <w:rPr>
                <w:rFonts w:ascii="Times New Roman" w:hAnsi="Times New Roman" w:cs="Times New Roman"/>
              </w:rPr>
              <w:softHyphen/>
              <w:t>це, подберите соответствую</w:t>
            </w:r>
            <w:r>
              <w:rPr>
                <w:rFonts w:ascii="Times New Roman" w:hAnsi="Times New Roman" w:cs="Times New Roman"/>
              </w:rPr>
              <w:softHyphen/>
              <w:t>щую позицию из правого столб</w:t>
            </w:r>
            <w:r>
              <w:rPr>
                <w:rFonts w:ascii="Times New Roman" w:hAnsi="Times New Roman" w:cs="Times New Roman"/>
              </w:rPr>
              <w:softHyphen/>
              <w:t>ца:</w:t>
            </w:r>
          </w:p>
          <w:tbl>
            <w:tblPr>
              <w:tblW w:w="4567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016"/>
              <w:gridCol w:w="2551"/>
            </w:tblGrid>
            <w:tr w:rsidR="00AC6F4B" w:rsidTr="00AC6F4B">
              <w:tc>
                <w:tcPr>
                  <w:tcW w:w="20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уравнение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объект</w:t>
                  </w:r>
                </w:p>
              </w:tc>
            </w:tr>
            <w:tr w:rsidR="00AC6F4B" w:rsidTr="00AC6F4B">
              <w:tc>
                <w:tcPr>
                  <w:tcW w:w="201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Дирака;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 Клейна – Гордона;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3) Паули;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4) Шрединге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ра;</w:t>
                  </w:r>
                </w:p>
              </w:tc>
              <w:tc>
                <w:tcPr>
                  <w:tcW w:w="255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нереляти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 xml:space="preserve">вистская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бесспиновая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частица;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нереляти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вистский фер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мион;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в) релятивист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ское массив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ное скалярное поле;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релятивист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ский фермион.</w:t>
                  </w:r>
                </w:p>
              </w:tc>
            </w:tr>
          </w:tbl>
          <w:p w:rsidR="00AC6F4B" w:rsidRDefault="00AC6F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9"/>
              <w:gridCol w:w="321"/>
              <w:gridCol w:w="321"/>
              <w:gridCol w:w="321"/>
            </w:tblGrid>
            <w:tr w:rsidR="00AC6F4B"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AC6F4B">
              <w:tc>
                <w:tcPr>
                  <w:tcW w:w="3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3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3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31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AC6F4B" w:rsidRDefault="00AC6F4B">
            <w:pPr>
              <w:jc w:val="both"/>
              <w:rPr>
                <w:rFonts w:ascii="Times New Roman" w:hAnsi="Times New Roman"/>
              </w:rPr>
            </w:pPr>
          </w:p>
        </w:tc>
      </w:tr>
      <w:tr w:rsidR="00AC6F4B" w:rsidTr="00AC6F4B">
        <w:tc>
          <w:tcPr>
            <w:tcW w:w="846" w:type="dxa"/>
            <w:vMerge/>
          </w:tcPr>
          <w:p w:rsidR="00AC6F4B" w:rsidRDefault="00AC6F4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AC6F4B" w:rsidRDefault="00AC6F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:rsidR="00AC6F4B" w:rsidRDefault="00AC6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>
              <w:rPr>
                <w:rFonts w:ascii="Times New Roman" w:hAnsi="Times New Roman" w:cs="Times New Roman"/>
              </w:rPr>
              <w:t>Прочитайте текст и устано</w:t>
            </w:r>
            <w:r>
              <w:rPr>
                <w:rFonts w:ascii="Times New Roman" w:hAnsi="Times New Roman" w:cs="Times New Roman"/>
              </w:rPr>
              <w:softHyphen/>
              <w:t>вите соот</w:t>
            </w:r>
            <w:r>
              <w:rPr>
                <w:rFonts w:ascii="Times New Roman" w:hAnsi="Times New Roman" w:cs="Times New Roman"/>
              </w:rPr>
              <w:softHyphen/>
              <w:t xml:space="preserve">ветствие. </w:t>
            </w:r>
          </w:p>
          <w:p w:rsidR="00AC6F4B" w:rsidRDefault="00AC6F4B">
            <w:r>
              <w:rPr>
                <w:rFonts w:ascii="Times New Roman" w:hAnsi="Times New Roman" w:cs="Times New Roman"/>
              </w:rPr>
              <w:t>Теорема Нетер утверждает, что симмет</w:t>
            </w:r>
            <w:r>
              <w:rPr>
                <w:rFonts w:ascii="Times New Roman" w:hAnsi="Times New Roman" w:cs="Times New Roman"/>
              </w:rPr>
              <w:softHyphen/>
              <w:t>риям физической системы со</w:t>
            </w:r>
            <w:r>
              <w:rPr>
                <w:rFonts w:ascii="Times New Roman" w:hAnsi="Times New Roman" w:cs="Times New Roman"/>
              </w:rPr>
              <w:softHyphen/>
              <w:t>ответствуют законы сохране</w:t>
            </w:r>
            <w:r>
              <w:rPr>
                <w:rFonts w:ascii="Times New Roman" w:hAnsi="Times New Roman" w:cs="Times New Roman"/>
              </w:rPr>
              <w:softHyphen/>
              <w:t xml:space="preserve">ния. </w:t>
            </w:r>
            <w:r>
              <w:rPr>
                <w:rFonts w:ascii="Times New Roman" w:hAnsi="Times New Roman"/>
              </w:rPr>
              <w:t>Соотнесите симметрии и соответствующие им сохраняю</w:t>
            </w:r>
            <w:r>
              <w:rPr>
                <w:rFonts w:ascii="Times New Roman" w:hAnsi="Times New Roman"/>
              </w:rPr>
              <w:softHyphen/>
              <w:t xml:space="preserve">щиеся величины. </w:t>
            </w:r>
            <w:r>
              <w:rPr>
                <w:rFonts w:ascii="Times New Roman" w:hAnsi="Times New Roman" w:cs="Times New Roman"/>
              </w:rPr>
              <w:lastRenderedPageBreak/>
              <w:t>К каждой позиции, данной в ле</w:t>
            </w:r>
            <w:r>
              <w:rPr>
                <w:rFonts w:ascii="Times New Roman" w:hAnsi="Times New Roman" w:cs="Times New Roman"/>
              </w:rPr>
              <w:softHyphen/>
              <w:t>вом столбце, подберите соот</w:t>
            </w:r>
            <w:r>
              <w:rPr>
                <w:rFonts w:ascii="Times New Roman" w:hAnsi="Times New Roman" w:cs="Times New Roman"/>
              </w:rPr>
              <w:softHyphen/>
              <w:t>ветствующую позицию из пра</w:t>
            </w:r>
            <w:r>
              <w:rPr>
                <w:rFonts w:ascii="Times New Roman" w:hAnsi="Times New Roman" w:cs="Times New Roman"/>
              </w:rPr>
              <w:softHyphen/>
              <w:t>вого столбца:</w:t>
            </w:r>
          </w:p>
          <w:tbl>
            <w:tblPr>
              <w:tblW w:w="4567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299"/>
              <w:gridCol w:w="2268"/>
            </w:tblGrid>
            <w:tr w:rsidR="00AC6F4B" w:rsidTr="00AC6F4B">
              <w:tc>
                <w:tcPr>
                  <w:tcW w:w="22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симметрия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сохраняющая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ся величина</w:t>
                  </w:r>
                </w:p>
              </w:tc>
            </w:tr>
            <w:tr w:rsidR="00AC6F4B" w:rsidTr="00AC6F4B">
              <w:tc>
                <w:tcPr>
                  <w:tcW w:w="229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изотроп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ность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про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странства;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 калибровоч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ная инвариант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ность;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3) однород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ность времени;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4) однород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ность про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странства;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заряд;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б) импульс;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лагранжиан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момент им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>пульса;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 скорость;</w:t>
                  </w:r>
                </w:p>
                <w:p w:rsidR="00AC6F4B" w:rsidRDefault="00AC6F4B">
                  <w:pPr>
                    <w:pStyle w:val="TableContents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е) энергия.</w:t>
                  </w:r>
                </w:p>
              </w:tc>
            </w:tr>
          </w:tbl>
          <w:p w:rsidR="00AC6F4B" w:rsidRDefault="00AC6F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9"/>
              <w:gridCol w:w="321"/>
              <w:gridCol w:w="321"/>
              <w:gridCol w:w="321"/>
            </w:tblGrid>
            <w:tr w:rsidR="00AC6F4B"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AC6F4B">
              <w:tc>
                <w:tcPr>
                  <w:tcW w:w="3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3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31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е</w:t>
                  </w:r>
                </w:p>
              </w:tc>
              <w:tc>
                <w:tcPr>
                  <w:tcW w:w="31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AC6F4B" w:rsidRDefault="00AC6F4B">
            <w:pPr>
              <w:jc w:val="both"/>
              <w:rPr>
                <w:rFonts w:ascii="Times New Roman" w:hAnsi="Times New Roman"/>
              </w:rPr>
            </w:pPr>
          </w:p>
        </w:tc>
      </w:tr>
      <w:tr w:rsidR="00AC6F4B" w:rsidTr="00AC6F4B">
        <w:tc>
          <w:tcPr>
            <w:tcW w:w="846" w:type="dxa"/>
            <w:vMerge/>
          </w:tcPr>
          <w:p w:rsidR="00AC6F4B" w:rsidRDefault="00AC6F4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vMerge/>
          </w:tcPr>
          <w:p w:rsidR="00AC6F4B" w:rsidRDefault="00AC6F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nil"/>
            </w:tcBorders>
          </w:tcPr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18. Прочитайте текст и устано</w:t>
            </w:r>
            <w:r>
              <w:rPr>
                <w:rFonts w:ascii="Times New Roman" w:hAnsi="Times New Roman" w:cs="Times New Roman"/>
              </w:rPr>
              <w:softHyphen/>
              <w:t>вите по</w:t>
            </w:r>
            <w:r>
              <w:rPr>
                <w:rFonts w:ascii="Times New Roman" w:hAnsi="Times New Roman" w:cs="Times New Roman"/>
              </w:rPr>
              <w:softHyphen/>
              <w:t>следовательность. Энергия частицы в специаль</w:t>
            </w:r>
            <w:r>
              <w:rPr>
                <w:rFonts w:ascii="Times New Roman" w:hAnsi="Times New Roman" w:cs="Times New Roman"/>
              </w:rPr>
              <w:softHyphen/>
              <w:t>ной теории относительности равна произведению массы, квадрата скорости света</w:t>
            </w:r>
            <w:r w:rsidRPr="00AE0E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и ре</w:t>
            </w:r>
            <w:r>
              <w:rPr>
                <w:rFonts w:ascii="Times New Roman" w:hAnsi="Times New Roman" w:cs="Times New Roman"/>
              </w:rPr>
              <w:softHyphen/>
              <w:t>лятивистского множителя Ло</w:t>
            </w:r>
            <w:r>
              <w:rPr>
                <w:rFonts w:ascii="Times New Roman" w:hAnsi="Times New Roman" w:cs="Times New Roman"/>
              </w:rPr>
              <w:softHyphen/>
              <w:t>ренца. Расположите частицы в порядке возрастания энергии: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m</w:t>
            </w:r>
            <w:r w:rsidRPr="00AE0E55">
              <w:rPr>
                <w:rFonts w:ascii="Times New Roman" w:hAnsi="Times New Roman" w:cs="Times New Roman"/>
              </w:rPr>
              <w:t xml:space="preserve"> = 1,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v</w:t>
            </w:r>
            <w:r w:rsidRPr="00AE0E55">
              <w:rPr>
                <w:rFonts w:ascii="Times New Roman" w:hAnsi="Times New Roman" w:cs="Times New Roman"/>
              </w:rPr>
              <w:t xml:space="preserve"> = 4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c</w:t>
            </w:r>
            <w:r w:rsidRPr="00AE0E55">
              <w:rPr>
                <w:rFonts w:ascii="Times New Roman" w:hAnsi="Times New Roman" w:cs="Times New Roman"/>
              </w:rPr>
              <w:t>/5;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 xml:space="preserve"> = 2,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 xml:space="preserve"> = 3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/5;</w:t>
            </w:r>
          </w:p>
          <w:p w:rsidR="00AC6F4B" w:rsidRDefault="00AC6F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 xml:space="preserve"> = 3,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 xml:space="preserve"> = c/2.</w:t>
            </w:r>
          </w:p>
        </w:tc>
        <w:tc>
          <w:tcPr>
            <w:tcW w:w="1504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25"/>
              <w:gridCol w:w="428"/>
              <w:gridCol w:w="429"/>
            </w:tblGrid>
            <w:tr w:rsidR="00AC6F4B"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F4B" w:rsidRDefault="00AC6F4B">
                  <w:pPr>
                    <w:pStyle w:val="TableContents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</w:tr>
          </w:tbl>
          <w:p w:rsidR="00AC6F4B" w:rsidRDefault="00AC6F4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A44B6" w:rsidRDefault="004A44B6">
      <w:pPr>
        <w:rPr>
          <w:rFonts w:ascii="Times New Roman" w:hAnsi="Times New Roman" w:cs="Times New Roman"/>
        </w:rPr>
      </w:pPr>
    </w:p>
    <w:sectPr w:rsidR="004A44B6" w:rsidSect="004A44B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959" w:rsidRDefault="007E1959" w:rsidP="004A44B6">
      <w:r>
        <w:separator/>
      </w:r>
    </w:p>
  </w:endnote>
  <w:endnote w:type="continuationSeparator" w:id="0">
    <w:p w:rsidR="007E1959" w:rsidRDefault="007E1959" w:rsidP="004A4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959" w:rsidRDefault="007E1959" w:rsidP="004A44B6">
      <w:r>
        <w:separator/>
      </w:r>
    </w:p>
  </w:footnote>
  <w:footnote w:type="continuationSeparator" w:id="0">
    <w:p w:rsidR="007E1959" w:rsidRDefault="007E1959" w:rsidP="004A4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B6" w:rsidRDefault="004A44B6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B6" w:rsidRDefault="004A44B6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B6" w:rsidRDefault="004A44B6">
    <w:pPr>
      <w:pStyle w:val="af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93485"/>
    <w:multiLevelType w:val="multilevel"/>
    <w:tmpl w:val="28E404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72A53EA"/>
    <w:multiLevelType w:val="multilevel"/>
    <w:tmpl w:val="9948FBB8"/>
    <w:lvl w:ilvl="0">
      <w:start w:val="1"/>
      <w:numFmt w:val="bullet"/>
      <w:pStyle w:val="-1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4F246CE5"/>
    <w:multiLevelType w:val="hybridMultilevel"/>
    <w:tmpl w:val="3AFC5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</w:compat>
  <w:rsids>
    <w:rsidRoot w:val="004A44B6"/>
    <w:rsid w:val="001D0AB2"/>
    <w:rsid w:val="00347636"/>
    <w:rsid w:val="00357ABC"/>
    <w:rsid w:val="0045033B"/>
    <w:rsid w:val="004A44B6"/>
    <w:rsid w:val="00537746"/>
    <w:rsid w:val="0057184B"/>
    <w:rsid w:val="005E5FE9"/>
    <w:rsid w:val="007E1959"/>
    <w:rsid w:val="00807E49"/>
    <w:rsid w:val="00AC6F4B"/>
    <w:rsid w:val="00AE0E55"/>
    <w:rsid w:val="00AE5F23"/>
    <w:rsid w:val="00C07B60"/>
    <w:rsid w:val="00F27CA7"/>
    <w:rsid w:val="00FA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qFormat/>
    <w:rsid w:val="00DE266B"/>
    <w:rPr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qFormat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character" w:customStyle="1" w:styleId="a6">
    <w:name w:val="Текст сноски Знак"/>
    <w:basedOn w:val="a0"/>
    <w:link w:val="a7"/>
    <w:uiPriority w:val="99"/>
    <w:qFormat/>
    <w:rsid w:val="00DE266B"/>
    <w:rPr>
      <w:rFonts w:eastAsiaTheme="minorEastAsia"/>
      <w:sz w:val="20"/>
      <w:szCs w:val="20"/>
      <w:lang w:eastAsia="ru-RU"/>
    </w:rPr>
  </w:style>
  <w:style w:type="character" w:customStyle="1" w:styleId="FootnoteCharacters">
    <w:name w:val="Footnote Characters"/>
    <w:uiPriority w:val="99"/>
    <w:unhideWhenUsed/>
    <w:qFormat/>
    <w:rsid w:val="00DE266B"/>
    <w:rPr>
      <w:vertAlign w:val="superscript"/>
    </w:rPr>
  </w:style>
  <w:style w:type="character" w:styleId="a8">
    <w:name w:val="footnote reference"/>
    <w:rsid w:val="004A44B6"/>
    <w:rPr>
      <w:vertAlign w:val="superscript"/>
    </w:rPr>
  </w:style>
  <w:style w:type="character" w:styleId="a9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qFormat/>
    <w:rsid w:val="00DE266B"/>
    <w:rPr>
      <w:b/>
      <w:bCs/>
      <w:sz w:val="28"/>
      <w:szCs w:val="28"/>
      <w:shd w:val="clear" w:color="auto" w:fill="FFFFFF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DE266B"/>
    <w:rPr>
      <w:rFonts w:ascii="Calibri" w:eastAsia="Times New Roman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sid w:val="00DE266B"/>
    <w:rPr>
      <w:sz w:val="16"/>
      <w:szCs w:val="16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DE266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ма примечания Знак"/>
    <w:basedOn w:val="aa"/>
    <w:link w:val="af0"/>
    <w:uiPriority w:val="99"/>
    <w:semiHidden/>
    <w:qFormat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BB42C6"/>
    <w:rPr>
      <w:rFonts w:eastAsiaTheme="minorEastAsia"/>
      <w:lang w:eastAsia="ru-RU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BB42C6"/>
    <w:rPr>
      <w:rFonts w:eastAsiaTheme="minorEastAsia"/>
      <w:lang w:eastAsia="ru-RU"/>
    </w:rPr>
  </w:style>
  <w:style w:type="character" w:styleId="af5">
    <w:name w:val="page number"/>
    <w:basedOn w:val="a0"/>
    <w:rsid w:val="005D7EA9"/>
  </w:style>
  <w:style w:type="character" w:customStyle="1" w:styleId="20">
    <w:name w:val="Заголовок 2 Знак"/>
    <w:basedOn w:val="a0"/>
    <w:link w:val="2"/>
    <w:uiPriority w:val="9"/>
    <w:semiHidden/>
    <w:qFormat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6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qFormat/>
    <w:rsid w:val="0027365B"/>
    <w:rPr>
      <w:rFonts w:eastAsiaTheme="minorEastAsia"/>
      <w:lang w:eastAsia="ru-RU"/>
    </w:rPr>
  </w:style>
  <w:style w:type="character" w:customStyle="1" w:styleId="24">
    <w:name w:val="Основной текст 2 Знак"/>
    <w:basedOn w:val="a0"/>
    <w:link w:val="25"/>
    <w:uiPriority w:val="99"/>
    <w:semiHidden/>
    <w:qFormat/>
    <w:rsid w:val="0027365B"/>
    <w:rPr>
      <w:rFonts w:eastAsiaTheme="minorEastAsia"/>
      <w:lang w:eastAsia="ru-RU"/>
    </w:rPr>
  </w:style>
  <w:style w:type="character" w:customStyle="1" w:styleId="FontStyle67">
    <w:name w:val="Font Style67"/>
    <w:basedOn w:val="a0"/>
    <w:uiPriority w:val="99"/>
    <w:qFormat/>
    <w:rsid w:val="00401E9C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qFormat/>
    <w:rsid w:val="00401E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a0"/>
    <w:uiPriority w:val="99"/>
    <w:qFormat/>
    <w:rsid w:val="00401E9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8">
    <w:name w:val="Font Style88"/>
    <w:basedOn w:val="a0"/>
    <w:uiPriority w:val="99"/>
    <w:qFormat/>
    <w:rsid w:val="00401E9C"/>
    <w:rPr>
      <w:rFonts w:ascii="Times New Roman" w:hAnsi="Times New Roman" w:cs="Times New Roman"/>
      <w:sz w:val="20"/>
      <w:szCs w:val="20"/>
    </w:rPr>
  </w:style>
  <w:style w:type="character" w:customStyle="1" w:styleId="FontStyle87">
    <w:name w:val="Font Style87"/>
    <w:basedOn w:val="a0"/>
    <w:uiPriority w:val="99"/>
    <w:qFormat/>
    <w:rsid w:val="00401E9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uiPriority w:val="99"/>
    <w:qFormat/>
    <w:rsid w:val="00401E9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6">
    <w:name w:val="Font Style46"/>
    <w:basedOn w:val="a0"/>
    <w:uiPriority w:val="99"/>
    <w:qFormat/>
    <w:rsid w:val="00401E9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a0"/>
    <w:uiPriority w:val="99"/>
    <w:qFormat/>
    <w:rsid w:val="00401E9C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3"/>
    <w:qFormat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7">
    <w:name w:val="Placeholder Text"/>
    <w:basedOn w:val="a0"/>
    <w:uiPriority w:val="99"/>
    <w:semiHidden/>
    <w:qFormat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ontStyle26">
    <w:name w:val="Font Style26"/>
    <w:basedOn w:val="a0"/>
    <w:uiPriority w:val="99"/>
    <w:qFormat/>
    <w:rsid w:val="00FF0241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qFormat/>
    <w:rsid w:val="00FF0241"/>
    <w:rPr>
      <w:rFonts w:ascii="Times New Roman" w:hAnsi="Times New Roman" w:cs="Times New Roman"/>
      <w:b/>
      <w:bCs/>
      <w:sz w:val="22"/>
      <w:szCs w:val="22"/>
    </w:rPr>
  </w:style>
  <w:style w:type="paragraph" w:customStyle="1" w:styleId="Heading">
    <w:name w:val="Heading"/>
    <w:basedOn w:val="a"/>
    <w:next w:val="a4"/>
    <w:qFormat/>
    <w:rsid w:val="004A44B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paragraph" w:styleId="af8">
    <w:name w:val="List"/>
    <w:basedOn w:val="a4"/>
    <w:rsid w:val="004A44B6"/>
    <w:rPr>
      <w:rFonts w:cs="Lucida Sans"/>
    </w:rPr>
  </w:style>
  <w:style w:type="paragraph" w:styleId="af9">
    <w:name w:val="caption"/>
    <w:basedOn w:val="a"/>
    <w:qFormat/>
    <w:rsid w:val="004A44B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4A44B6"/>
    <w:pPr>
      <w:suppressLineNumbers/>
    </w:pPr>
    <w:rPr>
      <w:rFonts w:cs="Lucida Sans"/>
    </w:rPr>
  </w:style>
  <w:style w:type="paragraph" w:customStyle="1" w:styleId="310">
    <w:name w:val="Основной текст (3)1"/>
    <w:basedOn w:val="a"/>
    <w:link w:val="31"/>
    <w:uiPriority w:val="99"/>
    <w:qFormat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7">
    <w:name w:val="footnote text"/>
    <w:basedOn w:val="a"/>
    <w:link w:val="a6"/>
    <w:uiPriority w:val="99"/>
    <w:unhideWhenUsed/>
    <w:rsid w:val="00DE266B"/>
    <w:rPr>
      <w:sz w:val="20"/>
      <w:szCs w:val="20"/>
    </w:rPr>
  </w:style>
  <w:style w:type="paragraph" w:styleId="afa">
    <w:name w:val="List Paragraph"/>
    <w:basedOn w:val="a"/>
    <w:uiPriority w:val="34"/>
    <w:qFormat/>
    <w:rsid w:val="00DE266B"/>
    <w:pPr>
      <w:ind w:left="720"/>
      <w:contextualSpacing/>
    </w:pPr>
  </w:style>
  <w:style w:type="paragraph" w:customStyle="1" w:styleId="210">
    <w:name w:val="Заголовок №21"/>
    <w:basedOn w:val="a"/>
    <w:link w:val="21"/>
    <w:uiPriority w:val="99"/>
    <w:qFormat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a"/>
    <w:uiPriority w:val="99"/>
    <w:semiHidden/>
    <w:rsid w:val="00DE266B"/>
    <w:pPr>
      <w:spacing w:line="360" w:lineRule="auto"/>
      <w:jc w:val="both"/>
    </w:pPr>
    <w:rPr>
      <w:rFonts w:eastAsia="Times New Roman" w:cs="Times New Roman"/>
      <w:sz w:val="20"/>
      <w:szCs w:val="20"/>
      <w:lang w:eastAsia="en-US"/>
    </w:rPr>
  </w:style>
  <w:style w:type="paragraph" w:styleId="ae">
    <w:name w:val="Balloon Text"/>
    <w:basedOn w:val="a"/>
    <w:link w:val="ad"/>
    <w:uiPriority w:val="99"/>
    <w:semiHidden/>
    <w:unhideWhenUsed/>
    <w:qFormat/>
    <w:rsid w:val="00DE266B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"/>
    <w:uiPriority w:val="99"/>
    <w:semiHidden/>
    <w:unhideWhenUsed/>
    <w:qFormat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paragraph" w:customStyle="1" w:styleId="HeaderandFooter">
    <w:name w:val="Header and Footer"/>
    <w:basedOn w:val="a"/>
    <w:qFormat/>
    <w:rsid w:val="004A44B6"/>
  </w:style>
  <w:style w:type="paragraph" w:styleId="af2">
    <w:name w:val="header"/>
    <w:basedOn w:val="a"/>
    <w:link w:val="af1"/>
    <w:uiPriority w:val="99"/>
    <w:unhideWhenUsed/>
    <w:rsid w:val="00BB42C6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6411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1D634F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customStyle="1" w:styleId="26">
    <w:name w:val="Абзац списка2"/>
    <w:basedOn w:val="a"/>
    <w:qFormat/>
    <w:rsid w:val="00426381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styleId="afb">
    <w:name w:val="Revision"/>
    <w:uiPriority w:val="99"/>
    <w:semiHidden/>
    <w:qFormat/>
    <w:rsid w:val="00F326E8"/>
    <w:rPr>
      <w:rFonts w:ascii="Calibri" w:eastAsiaTheme="minorEastAsia" w:hAnsi="Calibri"/>
      <w:lang w:eastAsia="ru-RU"/>
    </w:rPr>
  </w:style>
  <w:style w:type="paragraph" w:customStyle="1" w:styleId="ConsPlusNormal">
    <w:name w:val="ConsPlusNormal"/>
    <w:qFormat/>
    <w:rsid w:val="00C86550"/>
    <w:rPr>
      <w:rFonts w:ascii="Times New Roman" w:hAnsi="Times New Roman" w:cs="Times New Roman"/>
      <w:sz w:val="28"/>
      <w:szCs w:val="28"/>
    </w:rPr>
  </w:style>
  <w:style w:type="paragraph" w:styleId="afc">
    <w:name w:val="Normal (Web)"/>
    <w:basedOn w:val="a"/>
    <w:unhideWhenUsed/>
    <w:qFormat/>
    <w:rsid w:val="001B33D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27365B"/>
    <w:pPr>
      <w:widowControl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2"/>
    <w:uiPriority w:val="99"/>
    <w:unhideWhenUsed/>
    <w:qFormat/>
    <w:rsid w:val="0027365B"/>
    <w:pPr>
      <w:spacing w:after="120" w:line="480" w:lineRule="auto"/>
      <w:ind w:left="283"/>
    </w:pPr>
  </w:style>
  <w:style w:type="paragraph" w:customStyle="1" w:styleId="12">
    <w:name w:val="Обычный1"/>
    <w:qFormat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qFormat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4"/>
    <w:uiPriority w:val="99"/>
    <w:semiHidden/>
    <w:unhideWhenUsed/>
    <w:qFormat/>
    <w:rsid w:val="0027365B"/>
    <w:pPr>
      <w:spacing w:after="120" w:line="480" w:lineRule="auto"/>
    </w:pPr>
  </w:style>
  <w:style w:type="paragraph" w:customStyle="1" w:styleId="Style12">
    <w:name w:val="Style12"/>
    <w:basedOn w:val="a"/>
    <w:uiPriority w:val="99"/>
    <w:qFormat/>
    <w:rsid w:val="0027365B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qFormat/>
    <w:rsid w:val="0027365B"/>
    <w:pPr>
      <w:widowControl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401E9C"/>
    <w:pPr>
      <w:widowControl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401E9C"/>
    <w:pPr>
      <w:widowControl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qFormat/>
    <w:rsid w:val="00401E9C"/>
    <w:pPr>
      <w:widowControl w:val="0"/>
      <w:spacing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qFormat/>
    <w:rsid w:val="00401E9C"/>
    <w:pPr>
      <w:widowControl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401E9C"/>
    <w:pPr>
      <w:widowControl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qFormat/>
    <w:rsid w:val="00401E9C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qFormat/>
    <w:rsid w:val="00401E9C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401E9C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qFormat/>
    <w:rsid w:val="00401E9C"/>
    <w:pPr>
      <w:widowControl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2"/>
    <w:qFormat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styleId="afd">
    <w:name w:val="No Spacing"/>
    <w:uiPriority w:val="1"/>
    <w:qFormat/>
    <w:rsid w:val="00FF024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qFormat/>
    <w:rsid w:val="004A44B6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4A44B6"/>
    <w:pPr>
      <w:jc w:val="center"/>
    </w:pPr>
    <w:rPr>
      <w:b/>
      <w:bCs/>
    </w:rPr>
  </w:style>
  <w:style w:type="table" w:styleId="afe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57F86-9787-44B1-8811-9F301C5D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5</Pages>
  <Words>1105</Words>
  <Characters>6302</Characters>
  <Application>Microsoft Office Word</Application>
  <DocSecurity>0</DocSecurity>
  <Lines>52</Lines>
  <Paragraphs>14</Paragraphs>
  <ScaleCrop>false</ScaleCrop>
  <Company>Сибирский федеральный университет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EBerezina</dc:creator>
  <dc:description/>
  <cp:lastModifiedBy>TheorS02</cp:lastModifiedBy>
  <cp:revision>63</cp:revision>
  <cp:lastPrinted>2022-06-24T02:53:00Z</cp:lastPrinted>
  <dcterms:created xsi:type="dcterms:W3CDTF">2022-07-20T04:07:00Z</dcterms:created>
  <dcterms:modified xsi:type="dcterms:W3CDTF">2025-09-09T02:35:00Z</dcterms:modified>
  <dc:language>ru-RU</dc:language>
</cp:coreProperties>
</file>