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6" w:rsidRDefault="003A205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предоставления педагогическим работником информации</w:t>
      </w:r>
    </w:p>
    <w:p w:rsidR="004935A6" w:rsidRPr="00F366C9" w:rsidRDefault="004935A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935A6" w:rsidRDefault="003A205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деятельности по дисциплине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 ЭИОС СФУ на постоянной основе </w:t>
      </w:r>
      <w:bookmarkStart w:id="0" w:name="_GoBack"/>
      <w:bookmarkEnd w:id="0"/>
    </w:p>
    <w:p w:rsidR="00F366C9" w:rsidRPr="00F366C9" w:rsidRDefault="00F366C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fffc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6314"/>
        <w:gridCol w:w="3467"/>
      </w:tblGrid>
      <w:tr w:rsidR="004935A6" w:rsidTr="009A39FF">
        <w:trPr>
          <w:trHeight w:val="2820"/>
        </w:trPr>
        <w:tc>
          <w:tcPr>
            <w:tcW w:w="6314" w:type="dxa"/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СФУ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__________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__________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СЛУЖЕБНАЯ ЗАПИСКА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20__ г.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проведении учебных занятий 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ЭИОС СФУ</w:t>
            </w:r>
          </w:p>
        </w:tc>
        <w:tc>
          <w:tcPr>
            <w:tcW w:w="3467" w:type="dxa"/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A26D3" w:rsidRDefault="007A26D3" w:rsidP="007A26D3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отдела сопровождения учебного процесса по основным образовательным </w:t>
            </w:r>
          </w:p>
          <w:p w:rsidR="007A26D3" w:rsidRDefault="007A26D3" w:rsidP="007A26D3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УД</w:t>
            </w:r>
          </w:p>
          <w:p w:rsidR="004935A6" w:rsidRPr="009A39FF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Авдеевой</w:t>
            </w:r>
          </w:p>
        </w:tc>
      </w:tr>
      <w:tr w:rsidR="004935A6" w:rsidTr="009A39FF">
        <w:trPr>
          <w:trHeight w:val="8291"/>
        </w:trPr>
        <w:tc>
          <w:tcPr>
            <w:tcW w:w="9781" w:type="dxa"/>
            <w:gridSpan w:val="2"/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согласовать проведение учебного(ых) занятия(й) в ЭИОС СФУ (URL – ссылка на ЭОК: ________________) по дисциплине (модулю) «____________» для учебной(ых) групп(ы) __________ в ______ семестре 20__-20__ уч. года согласно таблице.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d"/>
              <w:tblW w:w="9150" w:type="dxa"/>
              <w:tblInd w:w="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758"/>
              <w:gridCol w:w="1414"/>
              <w:gridCol w:w="2113"/>
              <w:gridCol w:w="2865"/>
            </w:tblGrid>
            <w:tr w:rsidR="004935A6" w:rsidTr="007A26D3">
              <w:tc>
                <w:tcPr>
                  <w:tcW w:w="2758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Вид учебного занятия (Занятия лекционного типа, практические занятия, лабораторные работы)</w:t>
                  </w:r>
                </w:p>
              </w:tc>
              <w:tc>
                <w:tcPr>
                  <w:tcW w:w="1414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Номера недель / количество часов</w:t>
                  </w:r>
                </w:p>
              </w:tc>
              <w:tc>
                <w:tcPr>
                  <w:tcW w:w="2113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Формат взаимодействия (синхронный, асинхронный)</w:t>
                  </w:r>
                </w:p>
              </w:tc>
              <w:tc>
                <w:tcPr>
                  <w:tcW w:w="2865" w:type="dxa"/>
                  <w:vAlign w:val="center"/>
                </w:tcPr>
                <w:p w:rsidR="004935A6" w:rsidRDefault="007A26D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Сервис (ЭОК, сервисы для </w:t>
                  </w:r>
                  <w:r w:rsidR="003A2051">
                    <w:rPr>
                      <w:rFonts w:ascii="Times New Roman" w:eastAsia="Times New Roman" w:hAnsi="Times New Roman" w:cs="Times New Roman"/>
                    </w:rPr>
                    <w:t>проведения вебинаров)</w:t>
                  </w:r>
                </w:p>
              </w:tc>
            </w:tr>
            <w:tr w:rsidR="004935A6" w:rsidTr="007A26D3">
              <w:trPr>
                <w:trHeight w:val="240"/>
              </w:trPr>
              <w:tc>
                <w:tcPr>
                  <w:tcW w:w="9150" w:type="dxa"/>
                  <w:gridSpan w:val="4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Пример: </w:t>
                  </w:r>
                </w:p>
              </w:tc>
            </w:tr>
            <w:tr w:rsidR="004935A6" w:rsidTr="007A26D3">
              <w:trPr>
                <w:trHeight w:val="240"/>
              </w:trPr>
              <w:tc>
                <w:tcPr>
                  <w:tcW w:w="2758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Занятия лекционного типа</w:t>
                  </w:r>
                </w:p>
              </w:tc>
              <w:tc>
                <w:tcPr>
                  <w:tcW w:w="1414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1-9/18</w:t>
                  </w:r>
                </w:p>
              </w:tc>
              <w:tc>
                <w:tcPr>
                  <w:tcW w:w="2113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синхронный</w:t>
                  </w:r>
                </w:p>
              </w:tc>
              <w:tc>
                <w:tcPr>
                  <w:tcW w:w="2865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Система вебинаров СФУ</w:t>
                  </w:r>
                </w:p>
              </w:tc>
            </w:tr>
            <w:tr w:rsidR="004935A6" w:rsidTr="007A26D3">
              <w:trPr>
                <w:trHeight w:val="240"/>
              </w:trPr>
              <w:tc>
                <w:tcPr>
                  <w:tcW w:w="2758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Практические занятия</w:t>
                  </w:r>
                </w:p>
              </w:tc>
              <w:tc>
                <w:tcPr>
                  <w:tcW w:w="1414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1-4/12</w:t>
                  </w:r>
                </w:p>
              </w:tc>
              <w:tc>
                <w:tcPr>
                  <w:tcW w:w="2113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асинхронный</w:t>
                  </w:r>
                </w:p>
              </w:tc>
              <w:tc>
                <w:tcPr>
                  <w:tcW w:w="2865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ЭОК</w:t>
                  </w:r>
                </w:p>
              </w:tc>
            </w:tr>
          </w:tbl>
          <w:p w:rsidR="007A26D3" w:rsidRDefault="007A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Планирую к проведению промежуточную аттестацию с применением </w:t>
            </w:r>
            <w:r w:rsidR="004A41AA">
              <w:rPr>
                <w:rFonts w:ascii="Times New Roman" w:eastAsia="Times New Roman" w:hAnsi="Times New Roman" w:cs="Times New Roman"/>
                <w:sz w:val="22"/>
                <w:szCs w:val="22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 синхронном / асинхронном формате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подчеркнуть)*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*необходимо отметить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планировании ПА обучающихся с применением </w:t>
            </w:r>
            <w:r w:rsidR="004A41AA">
              <w:rPr>
                <w:rFonts w:ascii="Times New Roman" w:eastAsia="Times New Roman" w:hAnsi="Times New Roman" w:cs="Times New Roman"/>
                <w:sz w:val="18"/>
                <w:szCs w:val="18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Style w:val="afffe"/>
              <w:tblW w:w="956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/>
            </w:tblPr>
            <w:tblGrid>
              <w:gridCol w:w="3143"/>
              <w:gridCol w:w="1800"/>
              <w:gridCol w:w="1710"/>
              <w:gridCol w:w="255"/>
              <w:gridCol w:w="2655"/>
            </w:tblGrid>
            <w:tr w:rsidR="004935A6">
              <w:tc>
                <w:tcPr>
                  <w:tcW w:w="3143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Преподаватель</w:t>
                  </w:r>
                </w:p>
              </w:tc>
              <w:tc>
                <w:tcPr>
                  <w:tcW w:w="180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36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И.О. Фамилия</w:t>
                  </w:r>
                </w:p>
              </w:tc>
            </w:tr>
            <w:tr w:rsidR="004935A6">
              <w:tc>
                <w:tcPr>
                  <w:tcW w:w="314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80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hanging="37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6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</w:tr>
          </w:tbl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3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СОГЛАСОВАНО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3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Style w:val="affff"/>
              <w:tblW w:w="957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/>
            </w:tblPr>
            <w:tblGrid>
              <w:gridCol w:w="4650"/>
              <w:gridCol w:w="255"/>
              <w:gridCol w:w="1830"/>
              <w:gridCol w:w="255"/>
              <w:gridCol w:w="2580"/>
            </w:tblGrid>
            <w:tr w:rsidR="004935A6">
              <w:tc>
                <w:tcPr>
                  <w:tcW w:w="4650" w:type="dxa"/>
                </w:tcPr>
                <w:p w:rsidR="004935A6" w:rsidRDefault="003A2051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9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Руководитель ОП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И.О. Фамилия</w:t>
                  </w:r>
                </w:p>
              </w:tc>
            </w:tr>
            <w:tr w:rsidR="004935A6">
              <w:trPr>
                <w:trHeight w:val="142"/>
              </w:trPr>
              <w:tc>
                <w:tcPr>
                  <w:tcW w:w="4650" w:type="dxa"/>
                </w:tcPr>
                <w:p w:rsidR="004935A6" w:rsidRDefault="004935A6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9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hanging="69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</w:tr>
            <w:tr w:rsidR="004935A6">
              <w:tc>
                <w:tcPr>
                  <w:tcW w:w="4650" w:type="dxa"/>
                </w:tcPr>
                <w:p w:rsidR="004935A6" w:rsidRDefault="003A2051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left="196" w:right="-2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Директор института, реализующего ОП  у заявляемого контингента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И.О. Фамилия</w:t>
                  </w:r>
                </w:p>
              </w:tc>
            </w:tr>
            <w:tr w:rsidR="004935A6">
              <w:trPr>
                <w:trHeight w:val="142"/>
              </w:trPr>
              <w:tc>
                <w:tcPr>
                  <w:tcW w:w="465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hanging="69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</w:tr>
          </w:tbl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Тел.: _____________</w:t>
            </w:r>
          </w:p>
        </w:tc>
      </w:tr>
    </w:tbl>
    <w:p w:rsidR="004935A6" w:rsidRDefault="003A2051">
      <w:pPr>
        <w:keepNext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 О реализации образовательной деятельности по практике в ЭИОС СФУ на постоянной основе</w:t>
      </w:r>
    </w:p>
    <w:p w:rsidR="009A39FF" w:rsidRDefault="009A39FF">
      <w:pPr>
        <w:keepNext/>
        <w:spacing w:line="276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0"/>
        <w:tblW w:w="987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6407"/>
        <w:gridCol w:w="3467"/>
      </w:tblGrid>
      <w:tr w:rsidR="004935A6" w:rsidTr="007A26D3">
        <w:trPr>
          <w:trHeight w:val="2820"/>
        </w:trPr>
        <w:tc>
          <w:tcPr>
            <w:tcW w:w="6407" w:type="dxa"/>
          </w:tcPr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9A39FF" w:rsidRDefault="009A39FF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СФУ</w:t>
            </w: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__________</w:t>
            </w: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__________</w:t>
            </w:r>
          </w:p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СЛУЖЕБНАЯ ЗАПИСКА</w:t>
            </w: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20__ г.</w:t>
            </w:r>
          </w:p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проведении практики </w:t>
            </w: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ЭИОС СФУ</w:t>
            </w:r>
          </w:p>
        </w:tc>
        <w:tc>
          <w:tcPr>
            <w:tcW w:w="3467" w:type="dxa"/>
          </w:tcPr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9A39FF" w:rsidRDefault="009A39FF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6D3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отдела сопровождения учебного процесса по основным образовательным </w:t>
            </w: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УД</w:t>
            </w:r>
          </w:p>
          <w:p w:rsidR="004935A6" w:rsidRPr="009A39FF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Авдеевой</w:t>
            </w:r>
          </w:p>
        </w:tc>
      </w:tr>
      <w:tr w:rsidR="004935A6" w:rsidTr="009A39FF">
        <w:trPr>
          <w:trHeight w:val="8737"/>
        </w:trPr>
        <w:tc>
          <w:tcPr>
            <w:tcW w:w="9874" w:type="dxa"/>
            <w:gridSpan w:val="2"/>
          </w:tcPr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 w:firstLine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согласовать проведение “______” практики в ЭИОС СФУ (URL – ссылка на ЭОК: ________________) для учебной(ых) групп(ы) __________ в ______ семестре 20__-20__ уч. года согласно таблице.</w:t>
            </w:r>
          </w:p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1"/>
              <w:tblW w:w="9150" w:type="dxa"/>
              <w:tblInd w:w="1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758"/>
              <w:gridCol w:w="1414"/>
              <w:gridCol w:w="2113"/>
              <w:gridCol w:w="2865"/>
            </w:tblGrid>
            <w:tr w:rsidR="004935A6" w:rsidTr="007A26D3">
              <w:tc>
                <w:tcPr>
                  <w:tcW w:w="2758" w:type="dxa"/>
                  <w:vAlign w:val="center"/>
                </w:tcPr>
                <w:p w:rsidR="004935A6" w:rsidRDefault="003A2051" w:rsidP="007A26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Вид деятельности</w:t>
                  </w:r>
                </w:p>
              </w:tc>
              <w:tc>
                <w:tcPr>
                  <w:tcW w:w="1414" w:type="dxa"/>
                  <w:vAlign w:val="center"/>
                </w:tcPr>
                <w:p w:rsidR="004935A6" w:rsidRDefault="003A2051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Количество часов</w:t>
                  </w:r>
                </w:p>
              </w:tc>
              <w:tc>
                <w:tcPr>
                  <w:tcW w:w="2113" w:type="dxa"/>
                  <w:vAlign w:val="center"/>
                </w:tcPr>
                <w:p w:rsidR="004935A6" w:rsidRDefault="003A2051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Формат взаимодействия (синхронный, асинхронный)</w:t>
                  </w:r>
                </w:p>
              </w:tc>
              <w:tc>
                <w:tcPr>
                  <w:tcW w:w="2865" w:type="dxa"/>
                  <w:vAlign w:val="center"/>
                </w:tcPr>
                <w:p w:rsidR="004935A6" w:rsidRDefault="003A2051" w:rsidP="007A26D3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Сервис (ЭОК, сервисы для</w:t>
                  </w:r>
                  <w:r w:rsidR="007A26D3">
                    <w:rPr>
                      <w:rFonts w:ascii="Times New Roman" w:eastAsia="Times New Roman" w:hAnsi="Times New Roman" w:cs="Times New Roman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</w:rPr>
                    <w:t>проведения вебинаров)</w:t>
                  </w:r>
                </w:p>
              </w:tc>
            </w:tr>
            <w:tr w:rsidR="004935A6" w:rsidTr="007A26D3">
              <w:trPr>
                <w:trHeight w:val="240"/>
              </w:trPr>
              <w:tc>
                <w:tcPr>
                  <w:tcW w:w="9150" w:type="dxa"/>
                  <w:gridSpan w:val="4"/>
                </w:tcPr>
                <w:p w:rsidR="004935A6" w:rsidRDefault="003A2051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Пример: </w:t>
                  </w:r>
                </w:p>
              </w:tc>
            </w:tr>
            <w:tr w:rsidR="004935A6" w:rsidTr="007A26D3">
              <w:trPr>
                <w:trHeight w:val="240"/>
              </w:trPr>
              <w:tc>
                <w:tcPr>
                  <w:tcW w:w="2758" w:type="dxa"/>
                </w:tcPr>
                <w:p w:rsidR="004935A6" w:rsidRDefault="003A2051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Практика</w:t>
                  </w:r>
                </w:p>
              </w:tc>
              <w:tc>
                <w:tcPr>
                  <w:tcW w:w="1414" w:type="dxa"/>
                  <w:vAlign w:val="center"/>
                </w:tcPr>
                <w:p w:rsidR="004935A6" w:rsidRDefault="003A2051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18</w:t>
                  </w:r>
                </w:p>
              </w:tc>
              <w:tc>
                <w:tcPr>
                  <w:tcW w:w="2113" w:type="dxa"/>
                  <w:vAlign w:val="center"/>
                </w:tcPr>
                <w:p w:rsidR="004935A6" w:rsidRDefault="003A2051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синхронный</w:t>
                  </w:r>
                </w:p>
              </w:tc>
              <w:tc>
                <w:tcPr>
                  <w:tcW w:w="2865" w:type="dxa"/>
                  <w:vAlign w:val="center"/>
                </w:tcPr>
                <w:p w:rsidR="004935A6" w:rsidRDefault="003A2051">
                  <w:pPr>
                    <w:widowControl w:val="0"/>
                    <w:tabs>
                      <w:tab w:val="left" w:pos="1535"/>
                    </w:tabs>
                    <w:spacing w:line="276" w:lineRule="auto"/>
                    <w:ind w:right="-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Система вебинаров СФУ</w:t>
                  </w:r>
                </w:p>
              </w:tc>
            </w:tr>
          </w:tbl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Планирую к проведению промежуточную аттестацию с применением </w:t>
            </w:r>
            <w:r w:rsidR="004A41AA">
              <w:rPr>
                <w:rFonts w:ascii="Times New Roman" w:eastAsia="Times New Roman" w:hAnsi="Times New Roman" w:cs="Times New Roman"/>
                <w:sz w:val="22"/>
                <w:szCs w:val="22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 синхронном / асинхронном формате (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нужное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подчеркнуть)*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*необходимо отметить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 планировании ПА обучающихся с применением </w:t>
            </w:r>
            <w:r w:rsidR="004A41AA">
              <w:rPr>
                <w:rFonts w:ascii="Times New Roman" w:eastAsia="Times New Roman" w:hAnsi="Times New Roman" w:cs="Times New Roman"/>
                <w:sz w:val="18"/>
                <w:szCs w:val="18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Style w:val="affff2"/>
              <w:tblW w:w="956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/>
            </w:tblPr>
            <w:tblGrid>
              <w:gridCol w:w="3143"/>
              <w:gridCol w:w="1800"/>
              <w:gridCol w:w="1710"/>
              <w:gridCol w:w="255"/>
              <w:gridCol w:w="2655"/>
            </w:tblGrid>
            <w:tr w:rsidR="004935A6">
              <w:tc>
                <w:tcPr>
                  <w:tcW w:w="3143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Преподаватель</w:t>
                  </w:r>
                </w:p>
              </w:tc>
              <w:tc>
                <w:tcPr>
                  <w:tcW w:w="180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5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36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И.О. Фамилия</w:t>
                  </w:r>
                </w:p>
              </w:tc>
            </w:tr>
            <w:tr w:rsidR="004935A6">
              <w:tc>
                <w:tcPr>
                  <w:tcW w:w="314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80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hanging="37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6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</w:tr>
          </w:tbl>
          <w:p w:rsidR="004935A6" w:rsidRDefault="003A2051" w:rsidP="00F23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26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СОГЛАСОВАНО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-2" w:firstLine="3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tbl>
            <w:tblPr>
              <w:tblStyle w:val="affff3"/>
              <w:tblW w:w="957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/>
            </w:tblPr>
            <w:tblGrid>
              <w:gridCol w:w="4650"/>
              <w:gridCol w:w="255"/>
              <w:gridCol w:w="1830"/>
              <w:gridCol w:w="255"/>
              <w:gridCol w:w="2580"/>
            </w:tblGrid>
            <w:tr w:rsidR="004935A6">
              <w:tc>
                <w:tcPr>
                  <w:tcW w:w="4650" w:type="dxa"/>
                </w:tcPr>
                <w:p w:rsidR="004935A6" w:rsidRDefault="003A2051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47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Руководитель ОП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И.О. Фамилия</w:t>
                  </w:r>
                </w:p>
              </w:tc>
            </w:tr>
            <w:tr w:rsidR="004935A6">
              <w:trPr>
                <w:trHeight w:val="142"/>
              </w:trPr>
              <w:tc>
                <w:tcPr>
                  <w:tcW w:w="4650" w:type="dxa"/>
                </w:tcPr>
                <w:p w:rsidR="004935A6" w:rsidRDefault="004935A6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47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hanging="69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</w:tr>
            <w:tr w:rsidR="004935A6">
              <w:tc>
                <w:tcPr>
                  <w:tcW w:w="4650" w:type="dxa"/>
                </w:tcPr>
                <w:p w:rsidR="004935A6" w:rsidRDefault="003A2051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left="147" w:right="-2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Директор института, реализующего ОП  у заявляемого контингента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323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И.О. Фамилия</w:t>
                  </w:r>
                </w:p>
              </w:tc>
            </w:tr>
            <w:tr w:rsidR="004935A6">
              <w:trPr>
                <w:trHeight w:val="142"/>
              </w:trPr>
              <w:tc>
                <w:tcPr>
                  <w:tcW w:w="465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hanging="69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55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  <w:tc>
                <w:tcPr>
                  <w:tcW w:w="2580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right="-2" w:firstLine="176"/>
                    <w:jc w:val="right"/>
                    <w:rPr>
                      <w:rFonts w:ascii="Times New Roman" w:eastAsia="Times New Roman" w:hAnsi="Times New Roman" w:cs="Times New Roman"/>
                      <w:sz w:val="22"/>
                      <w:szCs w:val="22"/>
                      <w:vertAlign w:val="superscript"/>
                    </w:rPr>
                  </w:pPr>
                </w:p>
              </w:tc>
            </w:tr>
          </w:tbl>
          <w:p w:rsidR="004935A6" w:rsidRDefault="004935A6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A26D3" w:rsidRDefault="007A26D3">
            <w:pPr>
              <w:widowControl w:val="0"/>
              <w:tabs>
                <w:tab w:val="left" w:pos="1535"/>
              </w:tabs>
              <w:spacing w:line="276" w:lineRule="auto"/>
              <w:ind w:right="-2"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4935A6" w:rsidRDefault="003A2051">
            <w:pPr>
              <w:widowControl w:val="0"/>
              <w:tabs>
                <w:tab w:val="left" w:pos="1535"/>
              </w:tabs>
              <w:spacing w:line="276" w:lineRule="auto"/>
              <w:ind w:right="-2" w:firstLine="3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Тел.: _____________</w:t>
            </w:r>
          </w:p>
        </w:tc>
      </w:tr>
    </w:tbl>
    <w:p w:rsidR="004935A6" w:rsidRDefault="003A2051">
      <w:pPr>
        <w:keepNext/>
        <w:spacing w:line="276" w:lineRule="auto"/>
        <w:ind w:left="-141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35A6" w:rsidRDefault="003A2051">
      <w:pPr>
        <w:keepNext/>
        <w:spacing w:line="276" w:lineRule="auto"/>
        <w:ind w:right="-3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 О реализации образовательной деятельности по дисциплине в ЭИОС СФУ на разовой основе</w:t>
      </w:r>
    </w:p>
    <w:p w:rsidR="009A39FF" w:rsidRDefault="009A39FF">
      <w:pPr>
        <w:keepNext/>
        <w:spacing w:line="276" w:lineRule="auto"/>
        <w:ind w:right="-3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4"/>
        <w:tblW w:w="987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6413"/>
        <w:gridCol w:w="3461"/>
      </w:tblGrid>
      <w:tr w:rsidR="004935A6" w:rsidTr="009A39FF">
        <w:tc>
          <w:tcPr>
            <w:tcW w:w="6413" w:type="dxa"/>
          </w:tcPr>
          <w:p w:rsidR="009A39FF" w:rsidRDefault="009A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СФУ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__________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__________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СЛУЖЕБНАЯ ЗАПИСКА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20__ г.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проведении учебных занятий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ЭИОС СФУ</w:t>
            </w:r>
          </w:p>
          <w:p w:rsidR="007A26D3" w:rsidRDefault="007A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9A39FF" w:rsidRDefault="009A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отдела сопровождения учебного процесса по основным образовательным 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УД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Авдеевой</w:t>
            </w:r>
          </w:p>
        </w:tc>
      </w:tr>
      <w:tr w:rsidR="004935A6" w:rsidTr="009A39FF">
        <w:trPr>
          <w:trHeight w:val="7400"/>
        </w:trPr>
        <w:tc>
          <w:tcPr>
            <w:tcW w:w="9874" w:type="dxa"/>
            <w:gridSpan w:val="2"/>
          </w:tcPr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right="70"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согласовать проведение учебног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занятия(й) в ЭИОС СФУ (URL – ссылка на ЭОК: ________________) по дисциплине «____________» для учебной(ых) групп(ы) __________ по причине ____________________________ согласно таблице.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5"/>
              <w:tblW w:w="952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1696"/>
              <w:gridCol w:w="1418"/>
              <w:gridCol w:w="1564"/>
              <w:gridCol w:w="1872"/>
              <w:gridCol w:w="1417"/>
              <w:gridCol w:w="29"/>
              <w:gridCol w:w="1530"/>
            </w:tblGrid>
            <w:tr w:rsidR="004935A6">
              <w:trPr>
                <w:cantSplit/>
                <w:trHeight w:val="240"/>
              </w:trPr>
              <w:tc>
                <w:tcPr>
                  <w:tcW w:w="1696" w:type="dxa"/>
                  <w:vMerge w:val="restart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Вид учебного занятия (Занятия лекционного типа, практические занятия, лабораторные работы)</w:t>
                  </w:r>
                </w:p>
              </w:tc>
              <w:tc>
                <w:tcPr>
                  <w:tcW w:w="2982" w:type="dxa"/>
                  <w:gridSpan w:val="2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Текущая информация о переносимом учебном занятии по расписанию</w:t>
                  </w:r>
                </w:p>
              </w:tc>
              <w:tc>
                <w:tcPr>
                  <w:tcW w:w="4848" w:type="dxa"/>
                  <w:gridSpan w:val="4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Пожелания по переносу учебного занятия</w:t>
                  </w:r>
                </w:p>
              </w:tc>
            </w:tr>
            <w:tr w:rsidR="004935A6">
              <w:trPr>
                <w:cantSplit/>
              </w:trPr>
              <w:tc>
                <w:tcPr>
                  <w:tcW w:w="1696" w:type="dxa"/>
                  <w:vMerge/>
                  <w:vAlign w:val="center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Дата, время</w:t>
                  </w:r>
                </w:p>
              </w:tc>
              <w:tc>
                <w:tcPr>
                  <w:tcW w:w="1564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Место проведения (аудитория)</w:t>
                  </w:r>
                </w:p>
              </w:tc>
              <w:tc>
                <w:tcPr>
                  <w:tcW w:w="1872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Формат взаимодействия (синхронный, асинхронный)</w:t>
                  </w:r>
                </w:p>
              </w:tc>
              <w:tc>
                <w:tcPr>
                  <w:tcW w:w="1446" w:type="dxa"/>
                  <w:gridSpan w:val="2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Сервис (ЭОК, сервисы для проведения вебинаров)</w:t>
                  </w:r>
                </w:p>
              </w:tc>
              <w:tc>
                <w:tcPr>
                  <w:tcW w:w="1530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Дата, время</w:t>
                  </w:r>
                </w:p>
              </w:tc>
            </w:tr>
            <w:tr w:rsidR="004935A6">
              <w:trPr>
                <w:trHeight w:val="240"/>
              </w:trPr>
              <w:tc>
                <w:tcPr>
                  <w:tcW w:w="9526" w:type="dxa"/>
                  <w:gridSpan w:val="7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Пример:</w:t>
                  </w:r>
                </w:p>
              </w:tc>
            </w:tr>
            <w:tr w:rsidR="004935A6">
              <w:tc>
                <w:tcPr>
                  <w:tcW w:w="1696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Занятия лекционного типа</w:t>
                  </w:r>
                </w:p>
              </w:tc>
              <w:tc>
                <w:tcPr>
                  <w:tcW w:w="1418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hanging="2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13.10.202_</w:t>
                  </w:r>
                </w:p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hanging="2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12:00-13:35</w:t>
                  </w:r>
                </w:p>
              </w:tc>
              <w:tc>
                <w:tcPr>
                  <w:tcW w:w="1564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205А</w:t>
                  </w:r>
                </w:p>
              </w:tc>
              <w:tc>
                <w:tcPr>
                  <w:tcW w:w="1872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синхронный</w:t>
                  </w:r>
                </w:p>
              </w:tc>
              <w:tc>
                <w:tcPr>
                  <w:tcW w:w="1417" w:type="dxa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Система вебинаров СФУ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hanging="7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</w:rPr>
                    <w:t>13.10.202_, 12:00-13:35</w:t>
                  </w:r>
                </w:p>
              </w:tc>
            </w:tr>
          </w:tbl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26D3" w:rsidRDefault="007A2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6"/>
              <w:tblW w:w="954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/>
            </w:tblPr>
            <w:tblGrid>
              <w:gridCol w:w="3143"/>
              <w:gridCol w:w="713"/>
              <w:gridCol w:w="2127"/>
              <w:gridCol w:w="278"/>
              <w:gridCol w:w="3282"/>
            </w:tblGrid>
            <w:tr w:rsidR="004935A6">
              <w:tc>
                <w:tcPr>
                  <w:tcW w:w="3143" w:type="dxa"/>
                </w:tcPr>
                <w:p w:rsidR="004935A6" w:rsidRDefault="003A2051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firstLine="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71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428"/>
                    </w:tabs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4935A6">
              <w:tc>
                <w:tcPr>
                  <w:tcW w:w="314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1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78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82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fff7"/>
              <w:tblW w:w="954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/>
            </w:tblPr>
            <w:tblGrid>
              <w:gridCol w:w="3143"/>
              <w:gridCol w:w="713"/>
              <w:gridCol w:w="2127"/>
              <w:gridCol w:w="278"/>
              <w:gridCol w:w="3282"/>
            </w:tblGrid>
            <w:tr w:rsidR="004935A6">
              <w:tc>
                <w:tcPr>
                  <w:tcW w:w="3143" w:type="dxa"/>
                </w:tcPr>
                <w:p w:rsidR="004935A6" w:rsidRDefault="003A2051" w:rsidP="00F2358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ind w:firstLine="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 кафедрой</w:t>
                  </w:r>
                </w:p>
              </w:tc>
              <w:tc>
                <w:tcPr>
                  <w:tcW w:w="71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286"/>
                    </w:tabs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4935A6">
              <w:trPr>
                <w:trHeight w:val="142"/>
              </w:trPr>
              <w:tc>
                <w:tcPr>
                  <w:tcW w:w="314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13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</w:tcBorders>
                </w:tcPr>
                <w:p w:rsidR="004935A6" w:rsidRDefault="003A20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78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82" w:type="dxa"/>
                </w:tcPr>
                <w:p w:rsidR="004935A6" w:rsidRDefault="004935A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535"/>
                    </w:tabs>
                    <w:spacing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4935A6" w:rsidRDefault="003A2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Тел.: _____________</w:t>
            </w:r>
          </w:p>
          <w:p w:rsidR="009A39FF" w:rsidRDefault="009A3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5"/>
              </w:tabs>
              <w:spacing w:line="276" w:lineRule="auto"/>
              <w:ind w:firstLine="1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1C95" w:rsidRDefault="00371C95" w:rsidP="00371C9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371C95" w:rsidSect="00371C95">
          <w:headerReference w:type="default" r:id="rId9"/>
          <w:headerReference w:type="first" r:id="rId10"/>
          <w:pgSz w:w="11906" w:h="16838"/>
          <w:pgMar w:top="1021" w:right="851" w:bottom="1021" w:left="1418" w:header="709" w:footer="709" w:gutter="0"/>
          <w:pgNumType w:start="32"/>
          <w:cols w:space="720"/>
        </w:sectPr>
      </w:pPr>
      <w:bookmarkStart w:id="1" w:name="_heading=h.lnxbz9" w:colFirst="0" w:colLast="0"/>
      <w:bookmarkEnd w:id="1"/>
    </w:p>
    <w:p w:rsidR="00CE18DE" w:rsidRDefault="00CE18DE" w:rsidP="00371C95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18DE" w:rsidSect="00371C95">
      <w:type w:val="continuous"/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C6" w:rsidRDefault="000631C6" w:rsidP="004935A6">
      <w:r>
        <w:separator/>
      </w:r>
    </w:p>
  </w:endnote>
  <w:endnote w:type="continuationSeparator" w:id="0">
    <w:p w:rsidR="000631C6" w:rsidRDefault="000631C6" w:rsidP="0049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C6" w:rsidRDefault="000631C6" w:rsidP="004935A6">
      <w:r>
        <w:separator/>
      </w:r>
    </w:p>
  </w:footnote>
  <w:footnote w:type="continuationSeparator" w:id="0">
    <w:p w:rsidR="000631C6" w:rsidRDefault="000631C6" w:rsidP="0049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2"/>
        <w:szCs w:val="22"/>
      </w:rPr>
    </w:pPr>
  </w:p>
  <w:tbl>
    <w:tblPr>
      <w:tblStyle w:val="afffff2"/>
      <w:tblW w:w="960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156"/>
      <w:gridCol w:w="5102"/>
      <w:gridCol w:w="2351"/>
    </w:tblGrid>
    <w:tr w:rsidR="0040139D" w:rsidTr="00F366C9">
      <w:trPr>
        <w:cantSplit/>
        <w:trHeight w:val="410"/>
        <w:jc w:val="center"/>
      </w:trPr>
      <w:tc>
        <w:tcPr>
          <w:tcW w:w="2156" w:type="dxa"/>
          <w:vMerge w:val="restart"/>
          <w:vAlign w:val="center"/>
        </w:tcPr>
        <w:p w:rsidR="0040139D" w:rsidRDefault="0040139D" w:rsidP="00F366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spacing w:line="276" w:lineRule="auto"/>
            <w:ind w:left="-93" w:firstLine="93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1193896" cy="352425"/>
                <wp:effectExtent l="19050" t="0" r="6254" b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8954" cy="3568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40139D" w:rsidRDefault="0040139D" w:rsidP="00FA726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/>
            <w:ind w:left="-97" w:right="-102" w:hanging="11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ПОЛОЖЕНИЕ О РЕАЛИЗАЦИИ ЭЛЕКТРОННОГО ОБУЧЕНИЯ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40139D" w:rsidRDefault="0016340B">
          <w:pPr>
            <w:pBdr>
              <w:top w:val="nil"/>
              <w:left w:val="nil"/>
              <w:bottom w:val="nil"/>
              <w:right w:val="nil"/>
              <w:between w:val="nil"/>
            </w:pBdr>
            <w:ind w:left="-94" w:right="-69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sdt>
            <w:sdtPr>
              <w:tag w:val="goog_rdk_12"/>
              <w:id w:val="335090309"/>
            </w:sdtPr>
            <w:sdtContent>
              <w:r w:rsidR="0040139D">
                <w:rPr>
                  <w:rFonts w:ascii="Gungsuh" w:eastAsia="Gungsuh" w:hAnsi="Gungsuh" w:cs="Gungsuh"/>
                  <w:b/>
                  <w:color w:val="000000"/>
                  <w:sz w:val="22"/>
                  <w:szCs w:val="22"/>
                </w:rPr>
                <w:t>ПВД ЭО и ДОТ − 202</w:t>
              </w:r>
            </w:sdtContent>
          </w:sdt>
          <w:r w:rsidR="0040139D">
            <w:rPr>
              <w:rFonts w:ascii="Times New Roman" w:eastAsia="Times New Roman" w:hAnsi="Times New Roman" w:cs="Times New Roman"/>
              <w:b/>
              <w:sz w:val="22"/>
              <w:szCs w:val="22"/>
            </w:rPr>
            <w:t>4</w:t>
          </w:r>
        </w:p>
      </w:tc>
    </w:tr>
    <w:tr w:rsidR="0040139D" w:rsidTr="00F366C9">
      <w:trPr>
        <w:cantSplit/>
        <w:trHeight w:val="502"/>
        <w:jc w:val="center"/>
      </w:trPr>
      <w:tc>
        <w:tcPr>
          <w:tcW w:w="2156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5102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2351" w:type="dxa"/>
          <w:vAlign w:val="center"/>
        </w:tcPr>
        <w:p w:rsidR="00105131" w:rsidRDefault="0040139D" w:rsidP="0010513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Страница 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instrText>PAGE</w:instrTex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separate"/>
          </w:r>
          <w:r w:rsidR="00371C95"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</w:rPr>
            <w:t>32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из </w:t>
          </w:r>
          <w:r w:rsidR="00105131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44</w:t>
          </w:r>
        </w:p>
      </w:tc>
    </w:tr>
  </w:tbl>
  <w:p w:rsidR="0040139D" w:rsidRDefault="0040139D">
    <w:pPr>
      <w:tabs>
        <w:tab w:val="center" w:pos="4677"/>
        <w:tab w:val="right" w:pos="9355"/>
      </w:tabs>
      <w:jc w:val="right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4"/>
        <w:szCs w:val="4"/>
      </w:rPr>
    </w:pPr>
  </w:p>
  <w:tbl>
    <w:tblPr>
      <w:tblStyle w:val="afffff3"/>
      <w:tblW w:w="952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073"/>
      <w:gridCol w:w="5102"/>
      <w:gridCol w:w="2351"/>
    </w:tblGrid>
    <w:tr w:rsidR="0040139D">
      <w:trPr>
        <w:cantSplit/>
        <w:trHeight w:val="410"/>
        <w:jc w:val="center"/>
      </w:trPr>
      <w:tc>
        <w:tcPr>
          <w:tcW w:w="2073" w:type="dxa"/>
          <w:vMerge w:val="restart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spacing w:line="276" w:lineRule="auto"/>
            <w:ind w:left="-93" w:hanging="14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1266825" cy="356870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3568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ind w:left="-94" w:right="-103" w:hanging="14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ПОЛОЖЕНИЕ О РЕАЛИЗАЦИИ ЭЛЕКТРОННОГО ОБУЧЕНИЯ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40139D" w:rsidRDefault="0016340B">
          <w:pPr>
            <w:pBdr>
              <w:top w:val="nil"/>
              <w:left w:val="nil"/>
              <w:bottom w:val="nil"/>
              <w:right w:val="nil"/>
              <w:between w:val="nil"/>
            </w:pBdr>
            <w:ind w:left="-94" w:right="-69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sdt>
            <w:sdtPr>
              <w:tag w:val="goog_rdk_13"/>
              <w:id w:val="335090310"/>
            </w:sdtPr>
            <w:sdtContent>
              <w:r w:rsidR="0040139D">
                <w:rPr>
                  <w:rFonts w:ascii="Gungsuh" w:eastAsia="Gungsuh" w:hAnsi="Gungsuh" w:cs="Gungsuh"/>
                  <w:b/>
                  <w:color w:val="000000"/>
                  <w:sz w:val="22"/>
                  <w:szCs w:val="22"/>
                </w:rPr>
                <w:t>ПВД ЭО и ДОТ − 202</w:t>
              </w:r>
            </w:sdtContent>
          </w:sdt>
          <w:r w:rsidR="0040139D">
            <w:rPr>
              <w:rFonts w:ascii="Times New Roman" w:eastAsia="Times New Roman" w:hAnsi="Times New Roman" w:cs="Times New Roman"/>
              <w:b/>
              <w:sz w:val="22"/>
              <w:szCs w:val="22"/>
            </w:rPr>
            <w:t>4</w:t>
          </w:r>
        </w:p>
      </w:tc>
    </w:tr>
    <w:tr w:rsidR="0040139D">
      <w:trPr>
        <w:cantSplit/>
        <w:trHeight w:val="502"/>
        <w:jc w:val="center"/>
      </w:trPr>
      <w:tc>
        <w:tcPr>
          <w:tcW w:w="2073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5102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2351" w:type="dxa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Страница 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instrText>PAGE</w:instrTex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из 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instrText>NUMPAGES</w:instrTex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separate"/>
          </w:r>
          <w:r w:rsidR="008F4CF7"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</w:rPr>
            <w:t>44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end"/>
          </w:r>
        </w:p>
      </w:tc>
    </w:tr>
  </w:tbl>
  <w:p w:rsidR="0040139D" w:rsidRDefault="0040139D">
    <w:pPr>
      <w:pBdr>
        <w:top w:val="nil"/>
        <w:left w:val="nil"/>
        <w:bottom w:val="nil"/>
        <w:right w:val="nil"/>
        <w:between w:val="nil"/>
      </w:pBdr>
      <w:tabs>
        <w:tab w:val="left" w:pos="12756"/>
        <w:tab w:val="right" w:pos="14570"/>
      </w:tabs>
      <w:spacing w:after="200" w:line="276" w:lineRule="auto"/>
      <w:rPr>
        <w:rFonts w:ascii="Times New Roman" w:eastAsia="Times New Roman" w:hAnsi="Times New Roman" w:cs="Times New Roman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4A"/>
    <w:multiLevelType w:val="multilevel"/>
    <w:tmpl w:val="6AB059A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72843C1"/>
    <w:multiLevelType w:val="multilevel"/>
    <w:tmpl w:val="C5E2E4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0E410628"/>
    <w:multiLevelType w:val="multilevel"/>
    <w:tmpl w:val="447A4D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12306190"/>
    <w:multiLevelType w:val="multilevel"/>
    <w:tmpl w:val="E0E2D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1AAC7E57"/>
    <w:multiLevelType w:val="multilevel"/>
    <w:tmpl w:val="30D01F1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342A6154"/>
    <w:multiLevelType w:val="multilevel"/>
    <w:tmpl w:val="3F44677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3F3637C9"/>
    <w:multiLevelType w:val="multilevel"/>
    <w:tmpl w:val="C8A275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483721E4"/>
    <w:multiLevelType w:val="multilevel"/>
    <w:tmpl w:val="A336E51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CE378E6"/>
    <w:multiLevelType w:val="multilevel"/>
    <w:tmpl w:val="6F102C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>
    <w:nsid w:val="5322045E"/>
    <w:multiLevelType w:val="multilevel"/>
    <w:tmpl w:val="46A4961C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-2104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-138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-66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7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>
    <w:nsid w:val="547B31BB"/>
    <w:multiLevelType w:val="multilevel"/>
    <w:tmpl w:val="3E9081A0"/>
    <w:lvl w:ilvl="0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602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8322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9042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9762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10482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11202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11922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12642" w:hanging="360"/>
      </w:pPr>
      <w:rPr>
        <w:rFonts w:hint="default"/>
        <w:u w:val="none"/>
        <w:vertAlign w:val="baseline"/>
      </w:rPr>
    </w:lvl>
  </w:abstractNum>
  <w:abstractNum w:abstractNumId="11">
    <w:nsid w:val="583771DE"/>
    <w:multiLevelType w:val="multilevel"/>
    <w:tmpl w:val="2D9070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21969E6"/>
    <w:multiLevelType w:val="multilevel"/>
    <w:tmpl w:val="E3C6BD3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>
    <w:nsid w:val="7E670461"/>
    <w:multiLevelType w:val="multilevel"/>
    <w:tmpl w:val="AE1CEE2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35A6"/>
    <w:rsid w:val="000631C6"/>
    <w:rsid w:val="000773B3"/>
    <w:rsid w:val="000A5129"/>
    <w:rsid w:val="000B128A"/>
    <w:rsid w:val="000E3F13"/>
    <w:rsid w:val="000F30C3"/>
    <w:rsid w:val="00105131"/>
    <w:rsid w:val="001126F0"/>
    <w:rsid w:val="00153939"/>
    <w:rsid w:val="0016340B"/>
    <w:rsid w:val="001915BA"/>
    <w:rsid w:val="001C1A42"/>
    <w:rsid w:val="001C3CC1"/>
    <w:rsid w:val="00210912"/>
    <w:rsid w:val="00225336"/>
    <w:rsid w:val="0023419B"/>
    <w:rsid w:val="0024178F"/>
    <w:rsid w:val="00250368"/>
    <w:rsid w:val="00271162"/>
    <w:rsid w:val="00285B7C"/>
    <w:rsid w:val="002B2052"/>
    <w:rsid w:val="002E3487"/>
    <w:rsid w:val="00307CC1"/>
    <w:rsid w:val="00310B00"/>
    <w:rsid w:val="00342A9D"/>
    <w:rsid w:val="00371C95"/>
    <w:rsid w:val="003838EA"/>
    <w:rsid w:val="0039424F"/>
    <w:rsid w:val="003A2051"/>
    <w:rsid w:val="003A7D41"/>
    <w:rsid w:val="0040139D"/>
    <w:rsid w:val="00420A5C"/>
    <w:rsid w:val="00467E83"/>
    <w:rsid w:val="004746C1"/>
    <w:rsid w:val="0048387D"/>
    <w:rsid w:val="004935A6"/>
    <w:rsid w:val="004A41AA"/>
    <w:rsid w:val="00507493"/>
    <w:rsid w:val="005214CB"/>
    <w:rsid w:val="00535611"/>
    <w:rsid w:val="005506B9"/>
    <w:rsid w:val="005864FA"/>
    <w:rsid w:val="005A0D8F"/>
    <w:rsid w:val="00600D0A"/>
    <w:rsid w:val="0062586C"/>
    <w:rsid w:val="006734BA"/>
    <w:rsid w:val="006957CE"/>
    <w:rsid w:val="006A1358"/>
    <w:rsid w:val="006A7CD6"/>
    <w:rsid w:val="006B72C8"/>
    <w:rsid w:val="006D542C"/>
    <w:rsid w:val="00753A61"/>
    <w:rsid w:val="0077012B"/>
    <w:rsid w:val="00783F16"/>
    <w:rsid w:val="007A26D3"/>
    <w:rsid w:val="0081017E"/>
    <w:rsid w:val="00843091"/>
    <w:rsid w:val="008555B2"/>
    <w:rsid w:val="008E3D5E"/>
    <w:rsid w:val="008F2A49"/>
    <w:rsid w:val="008F4CF7"/>
    <w:rsid w:val="008F6B14"/>
    <w:rsid w:val="009034F2"/>
    <w:rsid w:val="0094231A"/>
    <w:rsid w:val="009622BE"/>
    <w:rsid w:val="009709C0"/>
    <w:rsid w:val="0099499F"/>
    <w:rsid w:val="00997C17"/>
    <w:rsid w:val="009A39FF"/>
    <w:rsid w:val="00A10508"/>
    <w:rsid w:val="00A65073"/>
    <w:rsid w:val="00BE08CE"/>
    <w:rsid w:val="00BF78A3"/>
    <w:rsid w:val="00C4096A"/>
    <w:rsid w:val="00CB7F0E"/>
    <w:rsid w:val="00CE18DE"/>
    <w:rsid w:val="00D6177C"/>
    <w:rsid w:val="00D67B8C"/>
    <w:rsid w:val="00D9167C"/>
    <w:rsid w:val="00D95C8D"/>
    <w:rsid w:val="00DA704A"/>
    <w:rsid w:val="00E200AB"/>
    <w:rsid w:val="00E3386B"/>
    <w:rsid w:val="00E5664E"/>
    <w:rsid w:val="00E85E14"/>
    <w:rsid w:val="00EE31B1"/>
    <w:rsid w:val="00F23582"/>
    <w:rsid w:val="00F366C9"/>
    <w:rsid w:val="00F75234"/>
    <w:rsid w:val="00FA726E"/>
    <w:rsid w:val="00FC6C59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C5"/>
  </w:style>
  <w:style w:type="paragraph" w:styleId="1">
    <w:name w:val="heading 1"/>
    <w:basedOn w:val="a"/>
    <w:next w:val="a"/>
    <w:rsid w:val="00B81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5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35A6"/>
  </w:style>
  <w:style w:type="table" w:customStyle="1" w:styleId="TableNormal">
    <w:name w:val="Table Normal"/>
    <w:rsid w:val="0049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5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49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3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f1">
    <w:basedOn w:val="TableNormal0"/>
    <w:rsid w:val="00B815C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  <w:rsid w:val="00B815C5"/>
  </w:style>
  <w:style w:type="character" w:customStyle="1" w:styleId="affc">
    <w:name w:val="Текст примечания Знак"/>
    <w:basedOn w:val="a0"/>
    <w:link w:val="affb"/>
    <w:uiPriority w:val="99"/>
    <w:semiHidden/>
    <w:rsid w:val="00B815C5"/>
  </w:style>
  <w:style w:type="character" w:styleId="affd">
    <w:name w:val="annotation reference"/>
    <w:basedOn w:val="a0"/>
    <w:uiPriority w:val="99"/>
    <w:semiHidden/>
    <w:unhideWhenUsed/>
    <w:rsid w:val="00B815C5"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4D690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D690C"/>
    <w:rPr>
      <w:rFonts w:ascii="Segoe UI" w:hAnsi="Segoe UI" w:cs="Segoe UI"/>
      <w:sz w:val="18"/>
      <w:szCs w:val="18"/>
    </w:rPr>
  </w:style>
  <w:style w:type="paragraph" w:styleId="afff0">
    <w:name w:val="header"/>
    <w:basedOn w:val="a"/>
    <w:link w:val="afff1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4D690C"/>
  </w:style>
  <w:style w:type="paragraph" w:styleId="afff2">
    <w:name w:val="footer"/>
    <w:basedOn w:val="a"/>
    <w:link w:val="afff3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4D690C"/>
  </w:style>
  <w:style w:type="paragraph" w:styleId="afff4">
    <w:name w:val="List Paragraph"/>
    <w:basedOn w:val="a"/>
    <w:uiPriority w:val="34"/>
    <w:qFormat/>
    <w:rsid w:val="000C6143"/>
    <w:pPr>
      <w:ind w:left="720"/>
      <w:contextualSpacing/>
    </w:p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5D1BCE"/>
    <w:rPr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5D1BCE"/>
    <w:rPr>
      <w:b/>
      <w:bCs/>
    </w:rPr>
  </w:style>
  <w:style w:type="character" w:styleId="afff7">
    <w:name w:val="Hyperlink"/>
    <w:basedOn w:val="a0"/>
    <w:uiPriority w:val="99"/>
    <w:unhideWhenUsed/>
    <w:rsid w:val="00FF3124"/>
    <w:rPr>
      <w:color w:val="0000FF" w:themeColor="hyperlink"/>
      <w:u w:val="single"/>
    </w:rPr>
  </w:style>
  <w:style w:type="table" w:customStyle="1" w:styleId="a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5">
    <w:name w:val="footnote text"/>
    <w:basedOn w:val="a"/>
    <w:link w:val="afffff6"/>
    <w:uiPriority w:val="99"/>
    <w:semiHidden/>
    <w:unhideWhenUsed/>
    <w:rsid w:val="003A2051"/>
  </w:style>
  <w:style w:type="character" w:customStyle="1" w:styleId="afffff6">
    <w:name w:val="Текст сноски Знак"/>
    <w:basedOn w:val="a0"/>
    <w:link w:val="afffff5"/>
    <w:uiPriority w:val="99"/>
    <w:semiHidden/>
    <w:rsid w:val="003A2051"/>
  </w:style>
  <w:style w:type="character" w:styleId="afffff7">
    <w:name w:val="footnote reference"/>
    <w:basedOn w:val="a0"/>
    <w:uiPriority w:val="99"/>
    <w:semiHidden/>
    <w:unhideWhenUsed/>
    <w:rsid w:val="003A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54jbkxVpMg7hjW3SzEr+qFRKg==">CgMxLjAaJwoBMBIiCiAIBCocCgtBQUFCWHBiZHhfNBAIGgtBQUFCWHBiZHhfNBonCgExEiIKIAgEKhwKC0FBQUJYcGJkeF80EAgaC0FBQUJYcGdiMFZFGicKATISIgogCAQqHAoLQUFBQlhwYmR5QVEQCBoLQUFBQlhwYmR5QVEaJwoBMxIiCiAIBCocCgtBQUFCWHBiZHlBYxAIGgtBQUFCWHBiZHlBYxonCgE0EiIKIAgEKhwKC0FBQUJYcGJkeUFzEAgaC0FBQUJYcGJkeUFzGicKATUSIgogCAQqHAoLQUFBQlhwYmR5QXcQCBoLQUFBQlhwYmR5QXcaJwoBNhIiCiAIBCocCgtBQUFCWHBnYjBWYxAIGgtBQUFCWHBnYjBWYxonCgE3EiIKIAgEKhwKC0FBQUJYcGdiMFV3EAgaC0FBQUJYcGdiMFV3GicKATgSIgogCAQqHAoLQUFBQlhwZ2IwVTAQCBoLQUFBQlhwZ2IwVTAaJwoBORIiCiAIBCocCgtBQUFCWHBnYjBWZxAIGgtBQUFCWHBnYjBWZxooCgIxMBIiCiAIBCocCgtBQUFCWHBnYjBWZxAIGgtBQUFCWHBnYjBWaxomCgIxMRIgCh4IB0IaCg9UaW1lcyBOZXcgUm9tYW4SB0d1bmdzdWgaJgoCMTISIAoeCAdCGgoPVGltZXMgTmV3IFJvbWFuEgdHdW5nc3VoGiYKAjEzEiAKHggHQhoKD1RpbWVzIE5ldyBSb21hbhIHR3VuZ3N1aCLpAQoLQUFBQlhwYmR5QXcStwEKC0FBQUJYcGJkeUF3EgtBQUFCWHBiZHlBdxoVCgl0ZXh0L2h0bWwSCNGC0LjRgNC1IhYKCnRleHQvcGxhaW4SCNGC0LjRgNC1KhsiFTEwMzUyNTI1MDAyMjYyMzI0MTYzMCgAOAAwo7y9lKsyOKO8vZSrMkoRCgp0ZXh0L3BsYWluEgPigJNaDHczMXFoOG84ajF2Z3ICIAB4AJoBBggAEAAYAKoBChII0YLQuNGA0LWwAQC4AQAYo7y9lKsyIKO8vZSrMjAAQhBraXguZTFmdDBleHgzMGwzIp4DCgtBQUFCWHBnYjBWYxLuAgoLQUFBQlhwZ2IwVmMSC0FBQUJYcGdiMFZjGlMKCXRleHQvaHRtbBJG0J3QsNGC0LDQu9GM0Y8g0J3QuNC60L7Qu9Cw0LXQstC90LAgLSDQtNCw0YLRiyDQsiDQtNC+0LrRg9C80LXQvdGC0LDRhSJUCgp0ZXh0L3BsYWluEkbQndCw0YLQsNC70YzRjyDQndC40LrQvtC70LDQtdCy0L3QsCAtINC00LDRgtGLINCyINC00L7QutGD0LzQtdC90YLQsNGFKhsiFTEwMzM5MDE0MTEzMTg5NTMzODE3MCgAOAAw1bD+lqsyONWw/parMkoUCgp0ZXh0L3BsYWluEgYyINC40Y5aDGkwZDUwaTh0anN0dHICIAB4AJoBBggAEAAYAKoBSBJG0J3QsNGC0LDQu9GM0Y8g0J3QuNC60L7Qu9Cw0LXQstC90LAgLSDQtNCw0YLRiyDQsiDQtNC+0LrRg9C80LXQvdGC0LDRhRjVsP6WqzIg1bD+lqsyQhBraXgucW41eWJ5djc3ZTlyIrgCCgtBQUFCWHBiZHlBcxKGAgoLQUFBQlhwYmR5QXMSC0FBQUJYcGJkeUFzGiYKCXRleHQvaHRtbBIZ0YLQuNGA0LUg0LrQvtGA0L7RgtC60L7QtSInCgp0ZXh0L3BsYWluEhnRgtC40YDQtSDQutC+0YDQvtGC0LrQvtC1KhsiFTEwMzUyNTI1MDAyMjYyMzI0MTYzMCgAOAAw/cKulKsyOP3CrpSrMkotCgp0ZXh0L3BsYWluEh/QsiDQoNCf0JQgKNC80L7QtNGD0LvRjyksINCf0J87WgwyZHV5NmoyNjNzODNyAiAAeACaAQYIABAAGACqARsSGdGC0LjRgNC1INC60L7RgNC+0YLQutC+0LWwAQC4AQAY/cKulKsyIP3CrpSrMjAAQhBraXgucnYxeXNhcm1vc3FyItADCgtBQUFCWHBnYjBWZxKgAwoLQUFBQlhwZ2IwVmcSC0FBQUJYcGdiMFZnGiEKCXRleHQvaHRtbBIU0YLRgNC10LHQvtCy0LDQvdC40Y8iIgoKdGV4dC9wbGFpbhIU0YLRgNC10LHQvtCy0LDQvdC40Y8qGyIVMTAzMzkwMTQxMTMxODk1MzM4MTcwKAA4ADCf3IaXqzI4icKHl6syQrABCgtBQUFCWHBnYjBWaxILQUFBQlhwZ2IwVmcaGwoJdGV4dC9odG1sEg7RgdC90L7RgdC60L7QuSIcCgp0ZXh0L3BsYWluEg7RgdC90L7RgdC60L7QuSobIhUxMDMzOTAxNDExMzE4OTUzMzgxNzAoADgAMInCh5erMjiJwoeXqzJaDDZyNm1vZGgzczRiNnICIAB4AJoBBggAEAAYAKoBEBIO0YHQvdC+0YHQutC+0LlKKQoKdGV4dC9wbGFpbhIb0YHQutGA0LjQvdGI0L7RgtCw0LzQuMKgL8KgWgxicmJnaXU1aW9mZWRyAiAAeACaAQYIABAAGACqARYSFNGC0YDQtdCx0L7QstCw0L3QuNGPGJ/chperMiCJwoeXqzJCEGtpeC4zbWVlc2dlaG9xamMi/wQKC0FBQUJYcGJkeF80Es0ECgtBQUFCWHBiZHhfNBILQUFBQlhwYmR4XzQaYAoJdGV4dC9odG1sElPQvdCw0LTQviDQv9C+0L3Rj9GC0Ywg0L/QviAmcXVvdDvRkSZxdW90Ozog0LvQuNCx0L4g0LLQtdC30LTQtSwg0LvQuNCx0L4g0L3QuNCz0LTQtSJXCgp0ZXh0L3BsYWluEknQvdCw0LTQviDQv9C+0L3Rj9GC0Ywg0L/QviAi0ZEiOiDQu9C40LHQviDQstC10LfQtNC1LCDQu9C40LHQviDQvdC40LPQtNC1KhsiFTEwMzUyNTI1MDAyMjYyMzI0MTYzMCgAOAAwxZ+uk6syOI7Q35arMkK8AQoLQUFBQlhwZ2IwVkUSC0FBQUJYcGJkeF80Gh8KCXRleHQvaHRtbBIS0L/RgNC+0LLQtdGA0LjRgtGMIiAKCnRleHQvcGxhaW4SEtC/0YDQvtCy0LXRgNC40YLRjCobIhUxMDMzOTAxNDExMzE4OTUzMzgxNzAoADgAMI7Q35arMjiO0N+WqzJaDGVwMHhkenZ0eGRkMHICIAB4AJoBBggAEAAYAKoBFBIS0L/RgNC+0LLQtdGA0LjRgtGMShIKCnRleHQvcGxhaW4SBNGH0ZFaCzZxNjRuZ3A2cHBxcgIgAHgAmgEGCAAQABgAqgFVElPQvdCw0LTQviDQv9C+0L3Rj9GC0Ywg0L/QviAmcXVvdDvRkSZxdW90Ozog0LvQuNCx0L4g0LLQtdC30LTQtSwg0LvQuNCx0L4g0L3QuNCz0LTQtbABALgBABjFn66TqzIgjtDflqsyMABCEGtpeC4zMzJ0cnduZGxuaTIikwMKC0FBQUJYcGJkeUFREuECCgtBQUFCWHBiZHlBURILQUFBQlhwYmR5QVEaTQoJdGV4dC9odG1sEkDQv9GA0LXQtNC70LDQs9Cw0Y4g0LLQtdC30LTQtSDRgtCw0LosINCwINC90LUgJnF1b3Q70LggLyDQuNC70LgpIkkKCnRleHQvcGxhaW4SO9C/0YDQtdC00LvQsNCz0LDRjiDQstC10LfQtNC1INGC0LDQuiwg0LAg0L3QtSAi0LggLyDQuNC70LgpKhsiFTEwMzUyNTI1MDAyMjYyMzI0MTYzMCgAOAAwscGglKsyOLHBoJSrMkoZCgp0ZXh0L3BsYWluEgvQuCAo0LjQu9C4KVoLanI5cHRkdDJkcXpyAiAAeACaAQYIABAAGACqAUISQNC/0YDQtdC00LvQsNCz0LDRjiDQstC10LfQtNC1INGC0LDQuiwg0LAg0L3QtSAmcXVvdDvQuCAvINC40LvQuCmwAQC4AQAYscGglKsyILHBoJSrMjAAQhBraXgueGVnbXBpZGM5ZjBxIrcECgtBQUFCWHBnYjBVMBKGBAoLQUFBQlhwZ2IwVTASC0FBQUJYcGdiMFUwGhcKCXRleHQvaHRtbBIK0YHRgNC+0LrQuCIYCgp0ZXh0L3BsYWluEgrRgdGA0L7QutC4KhsiFTEwMzUyNTI1MDAyMjYyMzI0MTYzMCgAOAAw6ar+lasyOOmq/pWrMkrZAgoKdGV4dC9wbGFpbhLKAtCeINGE0LDQutGC0LUg0LjQt9C80LXQvdC10L3QuNGPINCt0J7QmiDQuMKgL8Kg0LjQu9C4INC60L7RgNC/0L7RgNCw0YLQuNCy0L3QvtCz0L4g0YHQtdGA0LLQuNGB0LAg0LTQu9GPwqDQv9GA0L7QstC10LTQtdC90LjRjyDQstC10LHQuNC90LDRgNC+0LIg0Lgg0LLQuNC00LXQvtC60L7QvdGE0LXRgNC10L3RhtC40Lkg0L3QtdC+0LHRhdC+0LTQuNC80L4g0YHQvtC+0LHRidCw0YLRjCDRgdC+0YLRgNGD0LTQvdC40LrQsNC8INCe0Jgg0L/QuNGB0YzQvNC+0Lwg0L3QsMKg0LrQvtGA0L/QvtGA0LDRgtC40LLQvdGD0Y4g0Y3Qu9C10LrRgtGA0L7QvdC90YPRjiDQv9C+0YfRgtGDLloMazB5b3FwbDZ6cHVqcgIgAHgAmgEGCAAQABgAqgEMEgrRgdGA0L7QutC4sAEAuAEAGOmq/pWrMiDpqv6VqzIwAEIPa2l4LjNmbTZwbXAxa2loItYBCgtBQUFCWHBiZHlBYxKkAQoLQUFBQlhwYmR5QWMSC0FBQUJYcGJkeUFjGg8KCXRleHQvaHRtbBIC0ZEiEAoKdGV4dC9wbGFpbhIC0ZEqGyIVMTAzNTI1MjUwMDIyNjIzMjQxNjMwKAA4ADCT/KWUqzI4k/yllKsyShAKCnRleHQvcGxhaW4SAtGRWgxnNXB2eTJhMG0wdzdyAiAAeACaAQYIABAAGACqAQQSAtGRsAEAuAEAGJP8pZSrMiCT/KWUqzIwAEIQa2l4Ljd1bXRtMGNqdnQyeCL8AQoLQUFBQlhwZ2IwVXcSygEKC0FBQUJYcGdiMFV3EgtBQUFCWHBnYjBVdxoVCgl0ZXh0L2h0bWwSCNGC0LjRgNC1IhYKCnRleHQvcGxhaW4SCNGC0LjRgNC1KhsiFTEwMzUyNTI1MDAyMjYyMzI0MTYzMCgAOAAw0af+lasyONGn/pWrMkokCgp0ZXh0L3BsYWluEhbQt9Cw0LrRgNC10L/Qu9C10L3QuNC1WgxtMHh3YWlyY3FjYzNyAiAAeACaAQYIABAAGACqAQoSCNGC0LjRgNC1sAEAuAEAGNGn/pWrMiDRp/6VqzIwAEIQa2l4LnN1ZGJvbnB2Y295NTIIaC5namRneHMyCWguMzBqMHpsbDIJaC4xZm9iOXRlMgloLjN6bnlzaDcyCWguMmV0OTJwMDIIaC50eWpjd3QyCWguM2R5NnZrbTIJaC4xdDNoNXNmMgloLjRkMzRvZzgyCWguMnM4ZXlvMTIJaC4xN2RwOHZ1MgloLjNyZGNyam4yCWguMjZpbjFyZzIIaC5sbnhiejkyCWguMzVua3VuMjIJaC4xa3N2NHV2OAByITFnSXo2VnZGSENmUFNNMExWS1FINENKV041UW1IVW8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542860-2E46-4250-8368-A4059B9D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Люция Александровна</dc:creator>
  <cp:lastModifiedBy>user</cp:lastModifiedBy>
  <cp:revision>2</cp:revision>
  <cp:lastPrinted>2024-11-05T07:25:00Z</cp:lastPrinted>
  <dcterms:created xsi:type="dcterms:W3CDTF">2024-11-26T07:49:00Z</dcterms:created>
  <dcterms:modified xsi:type="dcterms:W3CDTF">2024-11-26T07:49:00Z</dcterms:modified>
</cp:coreProperties>
</file>