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BC5A2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37C9C77F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52F71F7D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6D7FDBC5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5D1EFAD8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088A081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2640E4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3838F2E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918C11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5B3452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96FACF3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C4AB55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91B2332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121FA2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F874EFC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4EE140D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1C843641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172214F0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1189ECF1" w14:textId="77777777" w:rsidR="00883351" w:rsidRDefault="00883351" w:rsidP="0088335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7353A467" w14:textId="77777777" w:rsidR="00883351" w:rsidRDefault="00883351" w:rsidP="0088335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6AD6EEDD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2968068" w14:textId="77777777"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99521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CE4BC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CE4BC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Информационно-коммуникационные технологии</w:t>
      </w:r>
    </w:p>
    <w:p w14:paraId="72C8F3D0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223E7132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50893DBD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3C126CCD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09183FF6" w14:textId="77777777" w:rsidTr="00827584">
        <w:tc>
          <w:tcPr>
            <w:tcW w:w="4672" w:type="dxa"/>
          </w:tcPr>
          <w:p w14:paraId="29E4D8F4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4B63D25F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4F8A5629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1DD17469" w14:textId="77777777" w:rsidTr="00827584">
        <w:tc>
          <w:tcPr>
            <w:tcW w:w="4672" w:type="dxa"/>
          </w:tcPr>
          <w:p w14:paraId="025A6469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CAD1C8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5FDEC3FE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011CC0E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45CDF453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922F9AF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76B9EB7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46B4794B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49E0F89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EC6B3B8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7E94F1D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C8D115B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ADFB9C8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3E712CF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2C97147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50BA81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B3BE7B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4348F1A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F62A07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45B24AF9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63F2FB36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14"/>
        <w:gridCol w:w="4639"/>
        <w:gridCol w:w="7713"/>
        <w:gridCol w:w="2186"/>
      </w:tblGrid>
      <w:tr w:rsidR="00B6319E" w:rsidRPr="00AD6759" w14:paraId="7D40FA95" w14:textId="77777777" w:rsidTr="000E1ADA">
        <w:tc>
          <w:tcPr>
            <w:tcW w:w="265" w:type="pct"/>
          </w:tcPr>
          <w:p w14:paraId="7B9C2EC4" w14:textId="52D8EE57" w:rsidR="00354EE7" w:rsidRPr="00AD6759" w:rsidRDefault="000E1ADA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11" w:type="pct"/>
          </w:tcPr>
          <w:p w14:paraId="31BB017A" w14:textId="769CEF65" w:rsidR="00354EE7" w:rsidRPr="00AD6759" w:rsidRDefault="000E1ADA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512" w:type="pct"/>
          </w:tcPr>
          <w:p w14:paraId="6E346AED" w14:textId="77777777" w:rsidR="00354EE7" w:rsidRPr="007155A0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712" w:type="pct"/>
          </w:tcPr>
          <w:p w14:paraId="6BF6FC7B" w14:textId="77777777" w:rsidR="00354EE7" w:rsidRPr="007155A0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0E1ADA" w:rsidRPr="00AD6759" w14:paraId="2233EB13" w14:textId="77777777" w:rsidTr="000E1ADA">
        <w:trPr>
          <w:trHeight w:val="894"/>
        </w:trPr>
        <w:tc>
          <w:tcPr>
            <w:tcW w:w="265" w:type="pct"/>
            <w:vMerge w:val="restart"/>
          </w:tcPr>
          <w:p w14:paraId="5AA482FC" w14:textId="3C737F13" w:rsidR="000E1ADA" w:rsidRPr="00AD6759" w:rsidRDefault="000E1ADA" w:rsidP="000E1ADA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11" w:type="pct"/>
            <w:vMerge w:val="restart"/>
          </w:tcPr>
          <w:p w14:paraId="7441D3A3" w14:textId="0FBEB2F3" w:rsidR="000E1ADA" w:rsidRPr="000E1ADA" w:rsidRDefault="000E1ADA" w:rsidP="000E1ADA">
            <w:pPr>
              <w:widowControl w:val="0"/>
              <w:rPr>
                <w:rFonts w:ascii="Times New Roman" w:hAnsi="Times New Roman" w:cs="Times New Roman"/>
                <w:iCs/>
              </w:rPr>
            </w:pPr>
            <w:r w:rsidRPr="000E1ADA">
              <w:rPr>
                <w:rFonts w:ascii="Times New Roman" w:hAnsi="Times New Roman" w:cs="Times New Roman"/>
                <w:iCs/>
                <w:color w:val="000000"/>
              </w:rPr>
              <w:t xml:space="preserve">ОПК-4: </w:t>
            </w:r>
            <w:proofErr w:type="gramStart"/>
            <w:r w:rsidRPr="000E1ADA">
              <w:rPr>
                <w:rFonts w:ascii="Times New Roman" w:hAnsi="Times New Roman" w:cs="Times New Roman"/>
                <w:iCs/>
                <w:color w:val="000000"/>
              </w:rPr>
              <w:t>Способен</w:t>
            </w:r>
            <w:proofErr w:type="gramEnd"/>
            <w:r w:rsidRPr="000E1ADA">
              <w:rPr>
                <w:rFonts w:ascii="Times New Roman" w:hAnsi="Times New Roman" w:cs="Times New Roman"/>
                <w:iCs/>
                <w:color w:val="000000"/>
              </w:rPr>
              <w:t xml:space="preserve"> находить и перерабатывать информацию, требуемую для принятия решений в научных исследованиях и в практической технической деятельности</w:t>
            </w:r>
          </w:p>
        </w:tc>
        <w:tc>
          <w:tcPr>
            <w:tcW w:w="2512" w:type="pct"/>
          </w:tcPr>
          <w:p w14:paraId="7D8694B2" w14:textId="2490779B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155A0">
              <w:rPr>
                <w:rFonts w:ascii="Times New Roman" w:hAnsi="Times New Roman" w:cs="Times New Roman"/>
              </w:rPr>
              <w:t>.Прочитайте текст и вставьте правильный ответ (ответ должен состоять из двух слов).</w:t>
            </w:r>
          </w:p>
          <w:p w14:paraId="51A71212" w14:textId="2F035FDC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Для эффективного поиска информации в сети Интернет используются специальные программы и системы, называемые _________.</w:t>
            </w:r>
          </w:p>
        </w:tc>
        <w:tc>
          <w:tcPr>
            <w:tcW w:w="712" w:type="pct"/>
          </w:tcPr>
          <w:p w14:paraId="116D1E66" w14:textId="55AC2461" w:rsidR="000E1ADA" w:rsidRPr="007155A0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поисковые системы</w:t>
            </w:r>
          </w:p>
        </w:tc>
      </w:tr>
      <w:tr w:rsidR="000E1ADA" w:rsidRPr="00AD6759" w14:paraId="496A98A4" w14:textId="77777777" w:rsidTr="00E817ED">
        <w:trPr>
          <w:trHeight w:val="2346"/>
        </w:trPr>
        <w:tc>
          <w:tcPr>
            <w:tcW w:w="265" w:type="pct"/>
            <w:vMerge/>
          </w:tcPr>
          <w:p w14:paraId="2414BBCC" w14:textId="4FF6AC76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4A7550E8" w14:textId="397B3156" w:rsidR="000E1ADA" w:rsidRPr="00114BD4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1669CD52" w14:textId="3AE9F204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155A0">
              <w:rPr>
                <w:rFonts w:ascii="Times New Roman" w:hAnsi="Times New Roman" w:cs="Times New Roman"/>
              </w:rPr>
              <w:t>.Установите соответствие между видами информации и их примерами: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4"/>
              <w:gridCol w:w="4536"/>
            </w:tblGrid>
            <w:tr w:rsidR="000E1ADA" w:rsidRPr="007155A0" w14:paraId="172103D6" w14:textId="77777777" w:rsidTr="00C27389">
              <w:trPr>
                <w:tblHeader/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73F68B2B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Вид информации</w:t>
                  </w:r>
                </w:p>
              </w:tc>
              <w:tc>
                <w:tcPr>
                  <w:tcW w:w="4491" w:type="dxa"/>
                  <w:vAlign w:val="center"/>
                  <w:hideMark/>
                </w:tcPr>
                <w:p w14:paraId="5445DC4B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Пример</w:t>
                  </w:r>
                </w:p>
              </w:tc>
            </w:tr>
            <w:tr w:rsidR="000E1ADA" w:rsidRPr="007155A0" w14:paraId="48589D0F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689CF35E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Графическая</w:t>
                  </w:r>
                </w:p>
              </w:tc>
              <w:tc>
                <w:tcPr>
                  <w:tcW w:w="4491" w:type="dxa"/>
                  <w:vAlign w:val="center"/>
                  <w:hideMark/>
                </w:tcPr>
                <w:p w14:paraId="68315A0D" w14:textId="4D80BAA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Голосовое сообщение в мессенджере</w:t>
                  </w:r>
                </w:p>
              </w:tc>
            </w:tr>
            <w:tr w:rsidR="000E1ADA" w:rsidRPr="007155A0" w14:paraId="31CBB6F1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0A8E175A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Числовая</w:t>
                  </w:r>
                </w:p>
              </w:tc>
              <w:tc>
                <w:tcPr>
                  <w:tcW w:w="4491" w:type="dxa"/>
                  <w:vAlign w:val="center"/>
                  <w:hideMark/>
                </w:tcPr>
                <w:p w14:paraId="08229571" w14:textId="5E857F05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Электронная таблица с расчетами</w:t>
                  </w:r>
                </w:p>
              </w:tc>
            </w:tr>
            <w:tr w:rsidR="000E1ADA" w:rsidRPr="007155A0" w14:paraId="5219E33F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6F35F970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Текстовая</w:t>
                  </w:r>
                </w:p>
              </w:tc>
              <w:tc>
                <w:tcPr>
                  <w:tcW w:w="4491" w:type="dxa"/>
                  <w:vAlign w:val="center"/>
                  <w:hideMark/>
                </w:tcPr>
                <w:p w14:paraId="04AF3F3E" w14:textId="4266C14D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Фотография или иллюстрация</w:t>
                  </w:r>
                </w:p>
              </w:tc>
            </w:tr>
            <w:tr w:rsidR="000E1ADA" w:rsidRPr="007155A0" w14:paraId="7E6806AE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462FCACB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Звуковая</w:t>
                  </w:r>
                </w:p>
              </w:tc>
              <w:tc>
                <w:tcPr>
                  <w:tcW w:w="4491" w:type="dxa"/>
                  <w:vAlign w:val="center"/>
                  <w:hideMark/>
                </w:tcPr>
                <w:p w14:paraId="32839E98" w14:textId="7B1282AE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Статья в Википедии</w:t>
                  </w:r>
                </w:p>
              </w:tc>
            </w:tr>
            <w:tr w:rsidR="000E1ADA" w:rsidRPr="007155A0" w14:paraId="089B65D4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77D53CC4" w14:textId="59F49238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91" w:type="dxa"/>
                  <w:vAlign w:val="center"/>
                  <w:hideMark/>
                </w:tcPr>
                <w:p w14:paraId="4A891946" w14:textId="102C5A01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Д. Видеоролик на сайте </w:t>
                  </w:r>
                  <w:r w:rsidRPr="007155A0">
                    <w:rPr>
                      <w:rFonts w:ascii="Times New Roman" w:hAnsi="Times New Roman" w:cs="Times New Roman"/>
                      <w:lang w:val="en-US"/>
                    </w:rPr>
                    <w:t>VK</w:t>
                  </w:r>
                  <w:r w:rsidRPr="007155A0">
                    <w:rPr>
                      <w:rFonts w:ascii="Times New Roman" w:hAnsi="Times New Roman" w:cs="Times New Roman"/>
                    </w:rPr>
                    <w:t>-Видео</w:t>
                  </w:r>
                </w:p>
              </w:tc>
            </w:tr>
          </w:tbl>
          <w:p w14:paraId="518FEF51" w14:textId="7B0B11BE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19DCDF2E" w14:textId="420178B6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1В, 2Б, 3Г, 4А</w:t>
            </w:r>
          </w:p>
        </w:tc>
      </w:tr>
      <w:tr w:rsidR="000E1ADA" w:rsidRPr="00AD6759" w14:paraId="2C0FFDA0" w14:textId="77777777" w:rsidTr="00E817ED">
        <w:trPr>
          <w:trHeight w:val="2974"/>
        </w:trPr>
        <w:tc>
          <w:tcPr>
            <w:tcW w:w="265" w:type="pct"/>
            <w:vMerge/>
          </w:tcPr>
          <w:p w14:paraId="196E9682" w14:textId="436700C2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4290C547" w14:textId="6F53809E" w:rsidR="000E1ADA" w:rsidRPr="00114BD4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0E5C2CDF" w14:textId="759C7575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форматом файла и его основным назначением: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7"/>
              <w:gridCol w:w="5540"/>
            </w:tblGrid>
            <w:tr w:rsidR="000E1ADA" w:rsidRPr="007155A0" w14:paraId="11ED59EC" w14:textId="77777777" w:rsidTr="00C27389">
              <w:trPr>
                <w:tblHeader/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01320CDB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Формат файла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7823D69E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0E1ADA" w:rsidRPr="007155A0" w14:paraId="4E16D2CF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599F6EC0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PDF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5468A88C" w14:textId="3077E98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Табличные данные и вычисления</w:t>
                  </w:r>
                </w:p>
              </w:tc>
            </w:tr>
            <w:tr w:rsidR="000E1ADA" w:rsidRPr="007155A0" w14:paraId="513B0855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5CA221C5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MP3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52F662D9" w14:textId="0346B10B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Векторные изображения и графика</w:t>
                  </w:r>
                </w:p>
              </w:tc>
            </w:tr>
            <w:tr w:rsidR="000E1ADA" w:rsidRPr="007155A0" w14:paraId="35ABF157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60BB7520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XLSX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12893B13" w14:textId="4A02B409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Хранение текстовой информации с возможностью форматирования</w:t>
                  </w:r>
                </w:p>
              </w:tc>
            </w:tr>
            <w:tr w:rsidR="000E1ADA" w:rsidRPr="007155A0" w14:paraId="41EDF153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20565B3E" w14:textId="37F0978D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SVG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2BF71BB0" w14:textId="64C18A39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Сжатый аудиофайл</w:t>
                  </w:r>
                </w:p>
              </w:tc>
            </w:tr>
            <w:tr w:rsidR="000E1ADA" w:rsidRPr="007155A0" w14:paraId="210DB094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</w:tcPr>
                <w:p w14:paraId="09509B95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19" w:type="dxa"/>
                  <w:vAlign w:val="center"/>
                </w:tcPr>
                <w:p w14:paraId="746D52C8" w14:textId="6FE08C1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Д</w:t>
                  </w:r>
                  <w:r w:rsidRPr="007155A0">
                    <w:rPr>
                      <w:rFonts w:ascii="Times New Roman" w:hAnsi="Times New Roman" w:cs="Times New Roman"/>
                      <w:lang w:val="en-US"/>
                    </w:rPr>
                    <w:t xml:space="preserve">. </w:t>
                  </w:r>
                  <w:r w:rsidRPr="007155A0">
                    <w:rPr>
                      <w:rFonts w:ascii="Times New Roman" w:hAnsi="Times New Roman" w:cs="Times New Roman"/>
                    </w:rPr>
                    <w:t>Файл базы данных</w:t>
                  </w:r>
                </w:p>
              </w:tc>
            </w:tr>
            <w:tr w:rsidR="000E1ADA" w:rsidRPr="007155A0" w14:paraId="1E65D006" w14:textId="77777777" w:rsidTr="00C27389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604FD471" w14:textId="109825D8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7195E457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6ED1CA5" w14:textId="13DEB8E9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1170B658" w14:textId="09377B0A" w:rsidR="000E1ADA" w:rsidRPr="007155A0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1В, 2Г, 3А, 4Б</w:t>
            </w:r>
          </w:p>
        </w:tc>
      </w:tr>
      <w:tr w:rsidR="000E1ADA" w:rsidRPr="00AD6759" w14:paraId="144024E9" w14:textId="77777777" w:rsidTr="00E817ED">
        <w:trPr>
          <w:trHeight w:val="2645"/>
        </w:trPr>
        <w:tc>
          <w:tcPr>
            <w:tcW w:w="265" w:type="pct"/>
            <w:vMerge/>
          </w:tcPr>
          <w:p w14:paraId="7C81AAAE" w14:textId="6CC764E2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157DC0F6" w14:textId="5431AAAA" w:rsidR="000E1ADA" w:rsidRPr="00114BD4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0490F366" w14:textId="225A99EB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действием пользователя с соответствующим понятием информационно-коммуникационных технологий: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32"/>
              <w:gridCol w:w="3565"/>
            </w:tblGrid>
            <w:tr w:rsidR="000E1ADA" w:rsidRPr="007155A0" w14:paraId="6F2BD8DD" w14:textId="77777777" w:rsidTr="000E5D8F">
              <w:trPr>
                <w:tblCellSpacing w:w="15" w:type="dxa"/>
              </w:trPr>
              <w:tc>
                <w:tcPr>
                  <w:tcW w:w="3904" w:type="dxa"/>
                  <w:vAlign w:val="center"/>
                  <w:hideMark/>
                </w:tcPr>
                <w:p w14:paraId="47D65118" w14:textId="20197059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Поиск статьи в электронном архиве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14:paraId="03F1D2AD" w14:textId="7CB4BB5B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Передача информации</w:t>
                  </w:r>
                </w:p>
              </w:tc>
            </w:tr>
            <w:tr w:rsidR="000E1ADA" w:rsidRPr="007155A0" w14:paraId="571087D9" w14:textId="77777777" w:rsidTr="000E5D8F">
              <w:trPr>
                <w:tblCellSpacing w:w="15" w:type="dxa"/>
              </w:trPr>
              <w:tc>
                <w:tcPr>
                  <w:tcW w:w="3904" w:type="dxa"/>
                  <w:vAlign w:val="center"/>
                  <w:hideMark/>
                </w:tcPr>
                <w:p w14:paraId="002B81F6" w14:textId="0AF7C2E1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Создание презентации в PowerPoint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14:paraId="20256E98" w14:textId="3321BFF4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Обработка информации</w:t>
                  </w:r>
                </w:p>
              </w:tc>
            </w:tr>
            <w:tr w:rsidR="000E1ADA" w:rsidRPr="007155A0" w14:paraId="4C2CB8BD" w14:textId="77777777" w:rsidTr="000E5D8F">
              <w:trPr>
                <w:tblCellSpacing w:w="15" w:type="dxa"/>
              </w:trPr>
              <w:tc>
                <w:tcPr>
                  <w:tcW w:w="3904" w:type="dxa"/>
                  <w:vAlign w:val="center"/>
                  <w:hideMark/>
                </w:tcPr>
                <w:p w14:paraId="303874C3" w14:textId="5DFBDC39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Отправка письма с вложением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14:paraId="00E42A05" w14:textId="2CF0A87E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Хранение информации</w:t>
                  </w:r>
                </w:p>
              </w:tc>
            </w:tr>
            <w:tr w:rsidR="000E1ADA" w:rsidRPr="007155A0" w14:paraId="4AEE939B" w14:textId="77777777" w:rsidTr="000E5D8F">
              <w:trPr>
                <w:tblCellSpacing w:w="15" w:type="dxa"/>
              </w:trPr>
              <w:tc>
                <w:tcPr>
                  <w:tcW w:w="3904" w:type="dxa"/>
                  <w:vAlign w:val="center"/>
                  <w:hideMark/>
                </w:tcPr>
                <w:p w14:paraId="6AB809F8" w14:textId="223C502C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Удаление временных файлов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14:paraId="31635632" w14:textId="64A82DDB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Очистка данных</w:t>
                  </w:r>
                </w:p>
              </w:tc>
            </w:tr>
            <w:tr w:rsidR="000E1ADA" w:rsidRPr="007155A0" w14:paraId="774FEB21" w14:textId="77777777" w:rsidTr="000E5D8F">
              <w:trPr>
                <w:tblCellSpacing w:w="15" w:type="dxa"/>
              </w:trPr>
              <w:tc>
                <w:tcPr>
                  <w:tcW w:w="3904" w:type="dxa"/>
                  <w:vAlign w:val="center"/>
                </w:tcPr>
                <w:p w14:paraId="3DA17A2D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34" w:type="dxa"/>
                  <w:vAlign w:val="center"/>
                </w:tcPr>
                <w:p w14:paraId="76D8D428" w14:textId="353C0BA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5. Визуализация информации</w:t>
                  </w:r>
                </w:p>
              </w:tc>
            </w:tr>
            <w:tr w:rsidR="000E1ADA" w:rsidRPr="007155A0" w14:paraId="04A90A6C" w14:textId="77777777" w:rsidTr="000E5D8F">
              <w:trPr>
                <w:tblCellSpacing w:w="15" w:type="dxa"/>
              </w:trPr>
              <w:tc>
                <w:tcPr>
                  <w:tcW w:w="3904" w:type="dxa"/>
                  <w:vAlign w:val="center"/>
                </w:tcPr>
                <w:p w14:paraId="53741566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34" w:type="dxa"/>
                  <w:vAlign w:val="center"/>
                </w:tcPr>
                <w:p w14:paraId="2765BA4E" w14:textId="32E02C4F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6. Поиск информации</w:t>
                  </w:r>
                </w:p>
              </w:tc>
            </w:tr>
          </w:tbl>
          <w:p w14:paraId="4F3532B1" w14:textId="22763295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46E68319" w14:textId="6508DD2A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155A0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7155A0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  <w:proofErr w:type="gramEnd"/>
            <w:r w:rsidRPr="007155A0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Pr="007155A0">
              <w:rPr>
                <w:rFonts w:ascii="Times New Roman" w:hAnsi="Times New Roman" w:cs="Times New Roman"/>
                <w:color w:val="000000"/>
              </w:rPr>
              <w:t>Б</w:t>
            </w:r>
            <w:r w:rsidRPr="007155A0">
              <w:rPr>
                <w:rFonts w:ascii="Times New Roman" w:hAnsi="Times New Roman" w:cs="Times New Roman"/>
                <w:color w:val="000000"/>
                <w:lang w:val="en-US"/>
              </w:rPr>
              <w:t xml:space="preserve">5, </w:t>
            </w:r>
            <w:r w:rsidRPr="007155A0">
              <w:rPr>
                <w:rFonts w:ascii="Times New Roman" w:hAnsi="Times New Roman" w:cs="Times New Roman"/>
                <w:color w:val="000000"/>
              </w:rPr>
              <w:t>В</w:t>
            </w:r>
            <w:r w:rsidRPr="007155A0">
              <w:rPr>
                <w:rFonts w:ascii="Times New Roman" w:hAnsi="Times New Roman" w:cs="Times New Roman"/>
                <w:color w:val="000000"/>
                <w:lang w:val="en-US"/>
              </w:rPr>
              <w:t xml:space="preserve">1, </w:t>
            </w:r>
            <w:r w:rsidRPr="007155A0">
              <w:rPr>
                <w:rFonts w:ascii="Times New Roman" w:hAnsi="Times New Roman" w:cs="Times New Roman"/>
                <w:color w:val="000000"/>
              </w:rPr>
              <w:t>Г</w:t>
            </w:r>
            <w:r w:rsidRPr="007155A0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0E1ADA" w:rsidRPr="00AD6759" w14:paraId="2BDB1840" w14:textId="77777777" w:rsidTr="00E817ED">
        <w:trPr>
          <w:trHeight w:val="1969"/>
        </w:trPr>
        <w:tc>
          <w:tcPr>
            <w:tcW w:w="265" w:type="pct"/>
            <w:vMerge/>
          </w:tcPr>
          <w:p w14:paraId="7BD4B56A" w14:textId="16EFA61F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2A409B3F" w14:textId="0564FF70" w:rsidR="000E1ADA" w:rsidRPr="00114BD4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3D82BF43" w14:textId="20845EAA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55A0">
              <w:rPr>
                <w:rFonts w:ascii="Times New Roman" w:hAnsi="Times New Roman" w:cs="Times New Roman"/>
              </w:rPr>
              <w:t>.</w:t>
            </w:r>
            <w:r w:rsidRPr="007155A0">
              <w:t xml:space="preserve"> </w:t>
            </w:r>
            <w:r w:rsidRPr="007155A0">
              <w:rPr>
                <w:rFonts w:ascii="Times New Roman" w:eastAsia="Times New Roman" w:hAnsi="Times New Roman" w:cs="Times New Roman"/>
              </w:rPr>
              <w:t xml:space="preserve">Укажите последовательность действий </w:t>
            </w:r>
            <w:r w:rsidRPr="007155A0">
              <w:rPr>
                <w:rFonts w:ascii="Times New Roman" w:hAnsi="Times New Roman" w:cs="Times New Roman"/>
              </w:rPr>
              <w:t>при передаче отсканированного документа.</w:t>
            </w:r>
          </w:p>
          <w:p w14:paraId="286C697A" w14:textId="3D6D8FEF" w:rsidR="000E1ADA" w:rsidRPr="007155A0" w:rsidRDefault="000E1ADA" w:rsidP="000E1ADA">
            <w:pPr>
              <w:widowControl w:val="0"/>
              <w:ind w:left="4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155A0">
              <w:rPr>
                <w:rFonts w:ascii="Times New Roman" w:hAnsi="Times New Roman" w:cs="Times New Roman"/>
              </w:rPr>
              <w:t>. Сканирование бумажного документа</w:t>
            </w:r>
          </w:p>
          <w:p w14:paraId="0DDBFFBE" w14:textId="02580391" w:rsidR="000E1ADA" w:rsidRPr="007155A0" w:rsidRDefault="000E1ADA" w:rsidP="000E1ADA">
            <w:pPr>
              <w:widowControl w:val="0"/>
              <w:ind w:left="4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155A0">
              <w:rPr>
                <w:rFonts w:ascii="Times New Roman" w:hAnsi="Times New Roman" w:cs="Times New Roman"/>
              </w:rPr>
              <w:t xml:space="preserve">. Сохранение файла на компьютере </w:t>
            </w:r>
          </w:p>
          <w:p w14:paraId="2DFB70A4" w14:textId="1EAD7834" w:rsidR="000E1ADA" w:rsidRPr="007155A0" w:rsidRDefault="000E1ADA" w:rsidP="000E1ADA">
            <w:pPr>
              <w:widowControl w:val="0"/>
              <w:ind w:left="4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155A0">
              <w:rPr>
                <w:rFonts w:ascii="Times New Roman" w:hAnsi="Times New Roman" w:cs="Times New Roman"/>
              </w:rPr>
              <w:t xml:space="preserve">. Преобразование изображения в </w:t>
            </w:r>
            <w:r w:rsidRPr="007155A0">
              <w:rPr>
                <w:rFonts w:ascii="Times New Roman" w:hAnsi="Times New Roman" w:cs="Times New Roman"/>
                <w:lang w:val="en-US"/>
              </w:rPr>
              <w:t>PDF</w:t>
            </w:r>
            <w:r w:rsidRPr="007155A0">
              <w:rPr>
                <w:rFonts w:ascii="Times New Roman" w:hAnsi="Times New Roman" w:cs="Times New Roman"/>
              </w:rPr>
              <w:t>-формат</w:t>
            </w:r>
          </w:p>
          <w:p w14:paraId="221D20DE" w14:textId="2BE34BA8" w:rsidR="000E1ADA" w:rsidRPr="007155A0" w:rsidRDefault="000E1ADA" w:rsidP="000E1ADA">
            <w:pPr>
              <w:widowControl w:val="0"/>
              <w:ind w:left="4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55A0">
              <w:rPr>
                <w:rFonts w:ascii="Times New Roman" w:hAnsi="Times New Roman" w:cs="Times New Roman"/>
              </w:rPr>
              <w:t>. Прикрепление файла к электронному письму</w:t>
            </w:r>
          </w:p>
          <w:p w14:paraId="3D1B36DE" w14:textId="55E54B9D" w:rsidR="000E1ADA" w:rsidRPr="007155A0" w:rsidRDefault="000E1ADA" w:rsidP="000E1ADA">
            <w:pPr>
              <w:widowControl w:val="0"/>
              <w:ind w:left="40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55A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7155A0">
              <w:rPr>
                <w:rFonts w:ascii="Times New Roman" w:hAnsi="Times New Roman" w:cs="Times New Roman"/>
                <w:lang w:val="en-US"/>
              </w:rPr>
              <w:t>Отправка</w:t>
            </w:r>
            <w:proofErr w:type="spellEnd"/>
            <w:r w:rsidRPr="007155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5A0">
              <w:rPr>
                <w:rFonts w:ascii="Times New Roman" w:hAnsi="Times New Roman" w:cs="Times New Roman"/>
                <w:lang w:val="en-US"/>
              </w:rPr>
              <w:t>письма</w:t>
            </w:r>
            <w:proofErr w:type="spellEnd"/>
            <w:r w:rsidRPr="007155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5A0">
              <w:rPr>
                <w:rFonts w:ascii="Times New Roman" w:hAnsi="Times New Roman" w:cs="Times New Roman"/>
                <w:lang w:val="en-US"/>
              </w:rPr>
              <w:t>адресату</w:t>
            </w:r>
            <w:proofErr w:type="spellEnd"/>
          </w:p>
        </w:tc>
        <w:tc>
          <w:tcPr>
            <w:tcW w:w="712" w:type="pct"/>
          </w:tcPr>
          <w:p w14:paraId="5814AA6E" w14:textId="1D7145A4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13245</w:t>
            </w:r>
          </w:p>
        </w:tc>
      </w:tr>
      <w:tr w:rsidR="000E1ADA" w:rsidRPr="00AD6759" w14:paraId="5F55EF01" w14:textId="77777777" w:rsidTr="00E817ED">
        <w:trPr>
          <w:trHeight w:val="2123"/>
        </w:trPr>
        <w:tc>
          <w:tcPr>
            <w:tcW w:w="265" w:type="pct"/>
            <w:vMerge/>
          </w:tcPr>
          <w:p w14:paraId="0F3E245F" w14:textId="03B8196F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5E06112C" w14:textId="06D38FE6" w:rsidR="000E1ADA" w:rsidRPr="00114BD4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54C28219" w14:textId="31C5F938" w:rsidR="000E1ADA" w:rsidRPr="007155A0" w:rsidRDefault="000E1ADA" w:rsidP="000E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7155A0">
              <w:rPr>
                <w:rFonts w:ascii="Times New Roman" w:eastAsia="Times New Roman" w:hAnsi="Times New Roman" w:cs="Times New Roman"/>
              </w:rPr>
              <w:t>. Укажите последовательность этапов обработки информации в компьютерных системах:</w:t>
            </w:r>
          </w:p>
          <w:p w14:paraId="4505E5BA" w14:textId="77777777" w:rsidR="000E1ADA" w:rsidRPr="007155A0" w:rsidRDefault="000E1ADA" w:rsidP="000E1AD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Ввод информации в систему</w:t>
            </w:r>
          </w:p>
          <w:p w14:paraId="0E4AF8F3" w14:textId="77777777" w:rsidR="000E1ADA" w:rsidRPr="007155A0" w:rsidRDefault="000E1ADA" w:rsidP="000E1AD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Сохранение информации на носителе</w:t>
            </w:r>
          </w:p>
          <w:p w14:paraId="6D3D36BA" w14:textId="77777777" w:rsidR="000E1ADA" w:rsidRPr="007155A0" w:rsidRDefault="000E1ADA" w:rsidP="000E1AD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Анализ и преобразование данных</w:t>
            </w:r>
          </w:p>
          <w:p w14:paraId="11A2B4F7" w14:textId="77777777" w:rsidR="000E1ADA" w:rsidRPr="007155A0" w:rsidRDefault="000E1ADA" w:rsidP="000E1A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Передача обработанной информации</w:t>
            </w:r>
          </w:p>
          <w:p w14:paraId="6E867BFD" w14:textId="3CA7EFAE" w:rsidR="000E1ADA" w:rsidRPr="007155A0" w:rsidRDefault="000E1ADA" w:rsidP="000E1A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Вывод информации пользователю</w:t>
            </w:r>
          </w:p>
        </w:tc>
        <w:tc>
          <w:tcPr>
            <w:tcW w:w="712" w:type="pct"/>
          </w:tcPr>
          <w:p w14:paraId="384F900C" w14:textId="4F5402E0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13254</w:t>
            </w:r>
          </w:p>
        </w:tc>
      </w:tr>
      <w:tr w:rsidR="000E1ADA" w:rsidRPr="00AD6759" w14:paraId="0E28FE27" w14:textId="77777777" w:rsidTr="00E817ED">
        <w:trPr>
          <w:trHeight w:val="2112"/>
        </w:trPr>
        <w:tc>
          <w:tcPr>
            <w:tcW w:w="265" w:type="pct"/>
            <w:vMerge/>
          </w:tcPr>
          <w:p w14:paraId="7EBEE09C" w14:textId="71750960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7BBBCC69" w14:textId="125E3174" w:rsidR="000E1ADA" w:rsidRPr="00114BD4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5C1566BC" w14:textId="1D1405F2" w:rsidR="000E1ADA" w:rsidRPr="007155A0" w:rsidRDefault="000E1ADA" w:rsidP="000E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7155A0">
              <w:rPr>
                <w:rFonts w:ascii="Times New Roman" w:eastAsia="Times New Roman" w:hAnsi="Times New Roman" w:cs="Times New Roman"/>
              </w:rPr>
              <w:t>. Укажите последовательность действий при поиске информации в сети Интернет:</w:t>
            </w:r>
          </w:p>
          <w:p w14:paraId="6D6FF905" w14:textId="6E50E33A" w:rsidR="000E1ADA" w:rsidRPr="007155A0" w:rsidRDefault="000E1ADA" w:rsidP="000E1AD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Использование поисковой системы</w:t>
            </w:r>
          </w:p>
          <w:p w14:paraId="3C132C57" w14:textId="57AEF168" w:rsidR="000E1ADA" w:rsidRPr="007155A0" w:rsidRDefault="000E1ADA" w:rsidP="000E1AD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Формулирование запроса</w:t>
            </w:r>
          </w:p>
          <w:p w14:paraId="6EA1CE09" w14:textId="77777777" w:rsidR="000E1ADA" w:rsidRPr="007155A0" w:rsidRDefault="000E1ADA" w:rsidP="000E1AD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Отбор релевантных источников</w:t>
            </w:r>
          </w:p>
          <w:p w14:paraId="1B295DBC" w14:textId="77777777" w:rsidR="000E1ADA" w:rsidRPr="007155A0" w:rsidRDefault="000E1ADA" w:rsidP="000E1AD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Оценка достоверности найденной информации</w:t>
            </w:r>
          </w:p>
          <w:p w14:paraId="5F0DE062" w14:textId="23CA18E2" w:rsidR="000E1ADA" w:rsidRPr="007155A0" w:rsidRDefault="000E1ADA" w:rsidP="000E1AD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Сохранение и обработка полученных данных</w:t>
            </w:r>
          </w:p>
        </w:tc>
        <w:tc>
          <w:tcPr>
            <w:tcW w:w="712" w:type="pct"/>
          </w:tcPr>
          <w:p w14:paraId="3266005F" w14:textId="5C8E74CB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21345</w:t>
            </w:r>
          </w:p>
        </w:tc>
      </w:tr>
      <w:tr w:rsidR="000E1ADA" w:rsidRPr="00AD6759" w14:paraId="2074DAB7" w14:textId="77777777" w:rsidTr="000E1ADA">
        <w:tc>
          <w:tcPr>
            <w:tcW w:w="265" w:type="pct"/>
            <w:vMerge/>
          </w:tcPr>
          <w:p w14:paraId="30E22ACF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6F9106D0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2311AD04" w14:textId="2BEDE592" w:rsidR="000E1ADA" w:rsidRPr="007155A0" w:rsidRDefault="000E1ADA" w:rsidP="000E1ADA">
            <w:pPr>
              <w:pStyle w:val="a9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155A0">
              <w:rPr>
                <w:sz w:val="22"/>
                <w:szCs w:val="22"/>
              </w:rPr>
              <w:t>. Установите соответствие между инновационными технологиями и их назначением в нефтегазовой отрасли: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01"/>
              <w:gridCol w:w="4896"/>
            </w:tblGrid>
            <w:tr w:rsidR="000E1ADA" w:rsidRPr="007155A0" w14:paraId="3D37B135" w14:textId="77777777" w:rsidTr="00974FC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272866" w14:textId="77777777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Технология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45C8DE" w14:textId="77777777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Назначение</w:t>
                  </w:r>
                </w:p>
              </w:tc>
            </w:tr>
            <w:tr w:rsidR="000E1ADA" w:rsidRPr="007155A0" w14:paraId="67B3CA74" w14:textId="77777777" w:rsidTr="00974F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961FD0" w14:textId="77777777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1. Искусственный интеллект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4F3512" w14:textId="33BAAB80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А. Оптимизация бурения и прогнозирование аварий</w:t>
                  </w:r>
                </w:p>
              </w:tc>
            </w:tr>
            <w:tr w:rsidR="000E1ADA" w:rsidRPr="007155A0" w14:paraId="2776CEBD" w14:textId="77777777" w:rsidTr="00974F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6AB8F3" w14:textId="77777777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2. Цифровой двойник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46494C" w14:textId="1B520EC4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Б. Удаленный мониторинг состояния оборудования</w:t>
                  </w:r>
                </w:p>
              </w:tc>
            </w:tr>
            <w:tr w:rsidR="000E1ADA" w:rsidRPr="007155A0" w14:paraId="2915411A" w14:textId="77777777" w:rsidTr="00974F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E5F23E" w14:textId="77777777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3. Беспроводные сенсоры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8AF63C" w14:textId="360D30B2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В. Создание виртуальной модели нефтегазового объекта</w:t>
                  </w:r>
                </w:p>
              </w:tc>
            </w:tr>
            <w:tr w:rsidR="000E1ADA" w:rsidRPr="007155A0" w14:paraId="07738ED0" w14:textId="77777777" w:rsidTr="00974F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6F4C1A" w14:textId="77777777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4. Облачные вычисления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C74A20" w14:textId="3311FF0C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Г. Хранение и обработка больших объемов данных</w:t>
                  </w:r>
                </w:p>
              </w:tc>
            </w:tr>
            <w:tr w:rsidR="000E1ADA" w:rsidRPr="007155A0" w14:paraId="3B8F8CDF" w14:textId="77777777" w:rsidTr="00974F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3A653A" w14:textId="0DD52ACA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4A4D98" w14:textId="547235CB" w:rsidR="000E1ADA" w:rsidRPr="007155A0" w:rsidRDefault="000E1ADA" w:rsidP="000E1ADA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7155A0">
                    <w:rPr>
                      <w:sz w:val="22"/>
                      <w:szCs w:val="22"/>
                    </w:rPr>
                    <w:t>Д</w:t>
                  </w:r>
                  <w:r w:rsidRPr="007155A0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7155A0">
                    <w:rPr>
                      <w:sz w:val="22"/>
                      <w:szCs w:val="22"/>
                    </w:rPr>
                    <w:t>Строительство кустовой площадки</w:t>
                  </w:r>
                </w:p>
              </w:tc>
            </w:tr>
          </w:tbl>
          <w:p w14:paraId="285D19FF" w14:textId="01978C6F" w:rsidR="000E1ADA" w:rsidRPr="007155A0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16BB09D4" w14:textId="46EBC6BA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1А, 2В, 3Б, 4Г</w:t>
            </w:r>
          </w:p>
        </w:tc>
      </w:tr>
      <w:tr w:rsidR="000E1ADA" w:rsidRPr="00AD6759" w14:paraId="0D42A5CB" w14:textId="77777777" w:rsidTr="00E817ED">
        <w:trPr>
          <w:trHeight w:val="2961"/>
        </w:trPr>
        <w:tc>
          <w:tcPr>
            <w:tcW w:w="265" w:type="pct"/>
            <w:vMerge/>
          </w:tcPr>
          <w:p w14:paraId="3DF76A02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57AAAC29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5D199EDC" w14:textId="185BF2C2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инновационными решениями и их преимуществами для нефтегазовой отрасли: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268"/>
            </w:tblGrid>
            <w:tr w:rsidR="000E1ADA" w:rsidRPr="007155A0" w14:paraId="66D2F957" w14:textId="77777777" w:rsidTr="00C63F3D">
              <w:trPr>
                <w:tblHeader/>
                <w:tblCellSpacing w:w="15" w:type="dxa"/>
              </w:trPr>
              <w:tc>
                <w:tcPr>
                  <w:tcW w:w="3194" w:type="dxa"/>
                  <w:vAlign w:val="center"/>
                  <w:hideMark/>
                </w:tcPr>
                <w:p w14:paraId="3AF03DAE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Инновационное решение</w:t>
                  </w:r>
                </w:p>
              </w:tc>
              <w:tc>
                <w:tcPr>
                  <w:tcW w:w="4244" w:type="dxa"/>
                  <w:vAlign w:val="center"/>
                  <w:hideMark/>
                </w:tcPr>
                <w:p w14:paraId="2D7B1B4C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Преимущество</w:t>
                  </w:r>
                </w:p>
              </w:tc>
            </w:tr>
            <w:tr w:rsidR="000E1ADA" w:rsidRPr="007155A0" w14:paraId="17CB6E25" w14:textId="77777777" w:rsidTr="00C63F3D">
              <w:trPr>
                <w:tblCellSpacing w:w="15" w:type="dxa"/>
              </w:trPr>
              <w:tc>
                <w:tcPr>
                  <w:tcW w:w="3194" w:type="dxa"/>
                  <w:vAlign w:val="center"/>
                  <w:hideMark/>
                </w:tcPr>
                <w:p w14:paraId="46B46A6D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Дроны для мониторинга</w:t>
                  </w:r>
                </w:p>
              </w:tc>
              <w:tc>
                <w:tcPr>
                  <w:tcW w:w="4244" w:type="dxa"/>
                  <w:vAlign w:val="center"/>
                  <w:hideMark/>
                </w:tcPr>
                <w:p w14:paraId="1263C00D" w14:textId="5099D19C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Снижение рисков для персонала</w:t>
                  </w:r>
                </w:p>
              </w:tc>
            </w:tr>
            <w:tr w:rsidR="000E1ADA" w:rsidRPr="007155A0" w14:paraId="32A0482A" w14:textId="77777777" w:rsidTr="00C63F3D">
              <w:trPr>
                <w:tblCellSpacing w:w="15" w:type="dxa"/>
              </w:trPr>
              <w:tc>
                <w:tcPr>
                  <w:tcW w:w="3194" w:type="dxa"/>
                  <w:vAlign w:val="center"/>
                  <w:hideMark/>
                </w:tcPr>
                <w:p w14:paraId="724D367D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Интернет вещей (</w:t>
                  </w:r>
                  <w:proofErr w:type="spellStart"/>
                  <w:r w:rsidRPr="007155A0">
                    <w:rPr>
                      <w:rFonts w:ascii="Times New Roman" w:hAnsi="Times New Roman" w:cs="Times New Roman"/>
                    </w:rPr>
                    <w:t>IoT</w:t>
                  </w:r>
                  <w:proofErr w:type="spellEnd"/>
                  <w:r w:rsidRPr="007155A0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4244" w:type="dxa"/>
                  <w:vAlign w:val="center"/>
                  <w:hideMark/>
                </w:tcPr>
                <w:p w14:paraId="17304A54" w14:textId="380B2184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Б. Повышение удовлетворенности клиентов </w:t>
                  </w:r>
                </w:p>
              </w:tc>
            </w:tr>
            <w:tr w:rsidR="000E1ADA" w:rsidRPr="007155A0" w14:paraId="781C53CC" w14:textId="77777777" w:rsidTr="00C63F3D">
              <w:trPr>
                <w:tblCellSpacing w:w="15" w:type="dxa"/>
              </w:trPr>
              <w:tc>
                <w:tcPr>
                  <w:tcW w:w="3194" w:type="dxa"/>
                  <w:vAlign w:val="center"/>
                  <w:hideMark/>
                </w:tcPr>
                <w:p w14:paraId="49FD5052" w14:textId="77777777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Автоматизированные буровые установки</w:t>
                  </w:r>
                </w:p>
              </w:tc>
              <w:tc>
                <w:tcPr>
                  <w:tcW w:w="4244" w:type="dxa"/>
                  <w:vAlign w:val="center"/>
                  <w:hideMark/>
                </w:tcPr>
                <w:p w14:paraId="15FF2432" w14:textId="1E11A89C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Повышение точности управления процессами</w:t>
                  </w:r>
                </w:p>
              </w:tc>
            </w:tr>
            <w:tr w:rsidR="000E1ADA" w:rsidRPr="007155A0" w14:paraId="4AA8CE12" w14:textId="77777777" w:rsidTr="00C63F3D">
              <w:trPr>
                <w:tblCellSpacing w:w="15" w:type="dxa"/>
              </w:trPr>
              <w:tc>
                <w:tcPr>
                  <w:tcW w:w="3194" w:type="dxa"/>
                  <w:vAlign w:val="center"/>
                  <w:hideMark/>
                </w:tcPr>
                <w:p w14:paraId="71C7BDCE" w14:textId="66FDF52C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44" w:type="dxa"/>
                  <w:vAlign w:val="center"/>
                  <w:hideMark/>
                </w:tcPr>
                <w:p w14:paraId="16C97C0D" w14:textId="267E327A" w:rsidR="000E1ADA" w:rsidRPr="007155A0" w:rsidRDefault="000E1ADA" w:rsidP="000E1ADA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Сбор и анализ данных в реальном времени</w:t>
                  </w:r>
                </w:p>
              </w:tc>
            </w:tr>
          </w:tbl>
          <w:p w14:paraId="6FA8CE79" w14:textId="683FDAD2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3A05D82A" w14:textId="10B37B9C" w:rsidR="000E1ADA" w:rsidRPr="007155A0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1А, 2Г, 3В</w:t>
            </w:r>
          </w:p>
        </w:tc>
      </w:tr>
      <w:tr w:rsidR="000E1ADA" w:rsidRPr="00AD6759" w14:paraId="390A4B5B" w14:textId="77777777" w:rsidTr="00E817ED">
        <w:trPr>
          <w:trHeight w:val="2109"/>
        </w:trPr>
        <w:tc>
          <w:tcPr>
            <w:tcW w:w="265" w:type="pct"/>
            <w:vMerge/>
          </w:tcPr>
          <w:p w14:paraId="0F7C229D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2848A991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1298A41A" w14:textId="18A51ADF" w:rsidR="000E1ADA" w:rsidRPr="007155A0" w:rsidRDefault="000E1ADA" w:rsidP="000E1ADA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7155A0">
              <w:rPr>
                <w:sz w:val="22"/>
                <w:szCs w:val="22"/>
              </w:rPr>
              <w:t>. Укажите последовательность этапов внедрения систем предиктивной аналитики на нефтегазовом предприятии:</w:t>
            </w:r>
          </w:p>
          <w:p w14:paraId="7B9059D6" w14:textId="018A1650" w:rsidR="000E1ADA" w:rsidRPr="007155A0" w:rsidRDefault="000E1ADA" w:rsidP="000E1ADA">
            <w:pPr>
              <w:pStyle w:val="a9"/>
              <w:widowControl w:val="0"/>
              <w:spacing w:before="0" w:beforeAutospacing="0" w:after="0" w:afterAutospacing="0"/>
              <w:ind w:left="4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155A0">
              <w:rPr>
                <w:sz w:val="22"/>
                <w:szCs w:val="22"/>
              </w:rPr>
              <w:t>. Мониторинг и корректировка моделей на основе новых данных</w:t>
            </w:r>
          </w:p>
          <w:p w14:paraId="6BD352DD" w14:textId="303E8629" w:rsidR="000E1ADA" w:rsidRPr="007155A0" w:rsidRDefault="000E1ADA" w:rsidP="000E1ADA">
            <w:pPr>
              <w:pStyle w:val="a9"/>
              <w:widowControl w:val="0"/>
              <w:spacing w:before="0" w:beforeAutospacing="0" w:after="0" w:afterAutospacing="0"/>
              <w:ind w:left="4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155A0">
              <w:rPr>
                <w:sz w:val="22"/>
                <w:szCs w:val="22"/>
              </w:rPr>
              <w:t>. Установка сенсоров и систем сбора данных</w:t>
            </w:r>
          </w:p>
          <w:p w14:paraId="251EC652" w14:textId="42B398FB" w:rsidR="000E1ADA" w:rsidRPr="007155A0" w:rsidRDefault="000E1ADA" w:rsidP="000E1ADA">
            <w:pPr>
              <w:pStyle w:val="a9"/>
              <w:widowControl w:val="0"/>
              <w:spacing w:before="0" w:beforeAutospacing="0" w:after="0" w:afterAutospacing="0"/>
              <w:ind w:left="4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155A0">
              <w:rPr>
                <w:sz w:val="22"/>
                <w:szCs w:val="22"/>
              </w:rPr>
              <w:t>. Разработка моделей предиктивной аналитики</w:t>
            </w:r>
          </w:p>
          <w:p w14:paraId="28AB1022" w14:textId="559E0980" w:rsidR="000E1ADA" w:rsidRPr="007155A0" w:rsidRDefault="000E1ADA" w:rsidP="000E1ADA">
            <w:pPr>
              <w:pStyle w:val="a9"/>
              <w:widowControl w:val="0"/>
              <w:spacing w:before="0" w:beforeAutospacing="0" w:after="0" w:afterAutospacing="0"/>
              <w:ind w:left="4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155A0">
              <w:rPr>
                <w:sz w:val="22"/>
                <w:szCs w:val="22"/>
              </w:rPr>
              <w:t>. Интеграция аналитических решений в систему управления</w:t>
            </w:r>
          </w:p>
          <w:p w14:paraId="48617793" w14:textId="563BF688" w:rsidR="000E1ADA" w:rsidRPr="007155A0" w:rsidRDefault="000E1ADA" w:rsidP="000E1ADA">
            <w:pPr>
              <w:pStyle w:val="a9"/>
              <w:widowControl w:val="0"/>
              <w:spacing w:before="0" w:beforeAutospacing="0" w:after="0" w:afterAutospacing="0"/>
              <w:ind w:left="4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155A0">
              <w:rPr>
                <w:sz w:val="22"/>
                <w:szCs w:val="22"/>
              </w:rPr>
              <w:t>. Идентификация критически важных объектов и параметров</w:t>
            </w:r>
          </w:p>
        </w:tc>
        <w:tc>
          <w:tcPr>
            <w:tcW w:w="712" w:type="pct"/>
          </w:tcPr>
          <w:p w14:paraId="5E352CF3" w14:textId="0D1ACCF1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52341</w:t>
            </w:r>
          </w:p>
        </w:tc>
      </w:tr>
      <w:tr w:rsidR="000E1ADA" w:rsidRPr="00AD6759" w14:paraId="20B31F32" w14:textId="77777777" w:rsidTr="00E817ED">
        <w:trPr>
          <w:trHeight w:val="4110"/>
        </w:trPr>
        <w:tc>
          <w:tcPr>
            <w:tcW w:w="265" w:type="pct"/>
            <w:vMerge w:val="restart"/>
          </w:tcPr>
          <w:p w14:paraId="7E16A575" w14:textId="35DEC8A1" w:rsidR="000E1ADA" w:rsidRPr="000E1ADA" w:rsidRDefault="000E1ADA" w:rsidP="000E1ADA">
            <w:pPr>
              <w:widowControl w:val="0"/>
              <w:rPr>
                <w:rFonts w:ascii="Times New Roman" w:hAnsi="Times New Roman" w:cs="Times New Roman"/>
                <w:iCs/>
              </w:rPr>
            </w:pPr>
            <w:r w:rsidRPr="000E1ADA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511" w:type="pct"/>
            <w:vMerge w:val="restart"/>
          </w:tcPr>
          <w:p w14:paraId="45D67E6D" w14:textId="52717EEB" w:rsidR="000E1ADA" w:rsidRPr="000E1ADA" w:rsidRDefault="000E1ADA" w:rsidP="000E1ADA">
            <w:pPr>
              <w:widowControl w:val="0"/>
              <w:rPr>
                <w:rFonts w:ascii="Times New Roman" w:hAnsi="Times New Roman" w:cs="Times New Roman"/>
                <w:iCs/>
                <w:color w:val="000000"/>
              </w:rPr>
            </w:pPr>
            <w:r w:rsidRPr="000E1ADA">
              <w:rPr>
                <w:rFonts w:ascii="Times New Roman" w:hAnsi="Times New Roman" w:cs="Times New Roman"/>
                <w:iCs/>
                <w:color w:val="000000"/>
              </w:rPr>
              <w:t>УК-4: Способен применять современные коммуникативные технологии, в том числе на иностранно</w:t>
            </w:r>
            <w:proofErr w:type="gramStart"/>
            <w:r w:rsidRPr="000E1ADA">
              <w:rPr>
                <w:rFonts w:ascii="Times New Roman" w:hAnsi="Times New Roman" w:cs="Times New Roman"/>
                <w:iCs/>
                <w:color w:val="000000"/>
              </w:rPr>
              <w:t>м(</w:t>
            </w:r>
            <w:proofErr w:type="spellStart"/>
            <w:proofErr w:type="gramEnd"/>
            <w:r w:rsidRPr="000E1ADA">
              <w:rPr>
                <w:rFonts w:ascii="Times New Roman" w:hAnsi="Times New Roman" w:cs="Times New Roman"/>
                <w:iCs/>
                <w:color w:val="000000"/>
              </w:rPr>
              <w:t>ых</w:t>
            </w:r>
            <w:proofErr w:type="spellEnd"/>
            <w:r w:rsidRPr="000E1ADA">
              <w:rPr>
                <w:rFonts w:ascii="Times New Roman" w:hAnsi="Times New Roman" w:cs="Times New Roman"/>
                <w:iCs/>
                <w:color w:val="000000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2512" w:type="pct"/>
          </w:tcPr>
          <w:p w14:paraId="24C6A842" w14:textId="6A747FE6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стилями делового общения и их характеристиками: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1"/>
              <w:gridCol w:w="5536"/>
            </w:tblGrid>
            <w:tr w:rsidR="000E1ADA" w:rsidRPr="007155A0" w14:paraId="08A2C39C" w14:textId="77777777" w:rsidTr="00404D36">
              <w:trPr>
                <w:tblHeader/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7431A06C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Стиль общения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2EE45522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Характеристика</w:t>
                  </w:r>
                </w:p>
              </w:tc>
            </w:tr>
            <w:tr w:rsidR="000E1ADA" w:rsidRPr="007155A0" w14:paraId="65BB7961" w14:textId="77777777" w:rsidTr="00404D36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6736EB5F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Формальный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40F08217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Используется для неформальных, дружеских разговоров в рабочем процессе</w:t>
                  </w:r>
                </w:p>
              </w:tc>
            </w:tr>
            <w:tr w:rsidR="000E1ADA" w:rsidRPr="007155A0" w14:paraId="12EA57E8" w14:textId="77777777" w:rsidTr="00404D36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642C73F3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Неофициальный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186918D5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Используется для официальной переписки и встреч, требует уважительного обращения</w:t>
                  </w:r>
                </w:p>
              </w:tc>
            </w:tr>
            <w:tr w:rsidR="000E1ADA" w:rsidRPr="007155A0" w14:paraId="514968B7" w14:textId="77777777" w:rsidTr="00404D36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433B1F6C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Дистанционный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4E31384B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В. Применяется для общения через электронные каналы, </w:t>
                  </w:r>
                  <w:proofErr w:type="gramStart"/>
                  <w:r w:rsidRPr="007155A0">
                    <w:rPr>
                      <w:rFonts w:ascii="Times New Roman" w:hAnsi="Times New Roman" w:cs="Times New Roman"/>
                    </w:rPr>
                    <w:t>таких</w:t>
                  </w:r>
                  <w:proofErr w:type="gramEnd"/>
                  <w:r w:rsidRPr="007155A0">
                    <w:rPr>
                      <w:rFonts w:ascii="Times New Roman" w:hAnsi="Times New Roman" w:cs="Times New Roman"/>
                    </w:rPr>
                    <w:t xml:space="preserve"> как почта или мессенджеры</w:t>
                  </w:r>
                </w:p>
              </w:tc>
            </w:tr>
            <w:tr w:rsidR="000E1ADA" w:rsidRPr="007155A0" w14:paraId="4A30F5CB" w14:textId="77777777" w:rsidTr="00404D36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08431BA9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Командный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1188DA72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155A0">
                    <w:rPr>
                      <w:rFonts w:ascii="Times New Roman" w:hAnsi="Times New Roman" w:cs="Times New Roman"/>
                    </w:rPr>
                    <w:t>Г. Ориентирован на внутренние группы и более тесное взаимодействие среди коллег</w:t>
                  </w:r>
                  <w:proofErr w:type="gramEnd"/>
                </w:p>
              </w:tc>
            </w:tr>
            <w:tr w:rsidR="000E1ADA" w:rsidRPr="007155A0" w14:paraId="26CAF444" w14:textId="77777777" w:rsidTr="00404D36">
              <w:trPr>
                <w:tblCellSpacing w:w="15" w:type="dxa"/>
              </w:trPr>
              <w:tc>
                <w:tcPr>
                  <w:tcW w:w="1919" w:type="dxa"/>
                  <w:vAlign w:val="center"/>
                </w:tcPr>
                <w:p w14:paraId="5352574B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19" w:type="dxa"/>
                  <w:vAlign w:val="center"/>
                </w:tcPr>
                <w:p w14:paraId="4DCA88EA" w14:textId="77777777" w:rsidR="00E817ED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Д. </w:t>
                  </w:r>
                  <w:proofErr w:type="gramStart"/>
                  <w:r w:rsidRPr="007155A0">
                    <w:rPr>
                      <w:rFonts w:ascii="Times New Roman" w:hAnsi="Times New Roman" w:cs="Times New Roman"/>
                    </w:rPr>
                    <w:t>Предназначен</w:t>
                  </w:r>
                  <w:proofErr w:type="gramEnd"/>
                  <w:r w:rsidRPr="007155A0">
                    <w:rPr>
                      <w:rFonts w:ascii="Times New Roman" w:hAnsi="Times New Roman" w:cs="Times New Roman"/>
                    </w:rPr>
                    <w:t xml:space="preserve"> для общения с правоохранительными </w:t>
                  </w:r>
                </w:p>
                <w:p w14:paraId="294E310F" w14:textId="1B207A0D" w:rsidR="000E1ADA" w:rsidRDefault="00E817ED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</w:t>
                  </w:r>
                  <w:r w:rsidR="000E1ADA" w:rsidRPr="007155A0">
                    <w:rPr>
                      <w:rFonts w:ascii="Times New Roman" w:hAnsi="Times New Roman" w:cs="Times New Roman"/>
                    </w:rPr>
                    <w:t>рганами</w:t>
                  </w:r>
                </w:p>
                <w:p w14:paraId="198491A1" w14:textId="77777777" w:rsidR="00E817ED" w:rsidRDefault="00E817ED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  <w:p w14:paraId="0DD38FE1" w14:textId="77777777" w:rsidR="00E817ED" w:rsidRDefault="00E817ED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  <w:p w14:paraId="18EBBD54" w14:textId="6DF34941" w:rsidR="00E817ED" w:rsidRPr="007155A0" w:rsidRDefault="00E817ED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D798BD6" w14:textId="34EB74E7" w:rsidR="000E1ADA" w:rsidRPr="007155A0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3AF694B1" w14:textId="5309A9BF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  <w:color w:val="000000"/>
              </w:rPr>
              <w:t>1Б, 2А, 3В, 4Г</w:t>
            </w:r>
          </w:p>
        </w:tc>
      </w:tr>
      <w:tr w:rsidR="000E1ADA" w:rsidRPr="00AD6759" w14:paraId="22545A8A" w14:textId="77777777" w:rsidTr="00E817ED">
        <w:trPr>
          <w:trHeight w:val="2961"/>
        </w:trPr>
        <w:tc>
          <w:tcPr>
            <w:tcW w:w="265" w:type="pct"/>
            <w:vMerge/>
          </w:tcPr>
          <w:p w14:paraId="19C6BFC1" w14:textId="166F14F6" w:rsidR="000E1ADA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78B70E80" w14:textId="66C6836B" w:rsidR="000E1ADA" w:rsidRPr="00A12A2C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10CF612D" w14:textId="1A33DB4E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типами коммуникаций и их примерами: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1"/>
              <w:gridCol w:w="5536"/>
            </w:tblGrid>
            <w:tr w:rsidR="000E1ADA" w:rsidRPr="007155A0" w14:paraId="3D9CE7EA" w14:textId="77777777" w:rsidTr="00E817ED">
              <w:trPr>
                <w:tblHeader/>
                <w:tblCellSpacing w:w="15" w:type="dxa"/>
              </w:trPr>
              <w:tc>
                <w:tcPr>
                  <w:tcW w:w="1916" w:type="dxa"/>
                  <w:vAlign w:val="center"/>
                  <w:hideMark/>
                </w:tcPr>
                <w:p w14:paraId="7ECFAD3F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Тип коммуникации</w:t>
                  </w:r>
                </w:p>
              </w:tc>
              <w:tc>
                <w:tcPr>
                  <w:tcW w:w="5491" w:type="dxa"/>
                  <w:vAlign w:val="center"/>
                  <w:hideMark/>
                </w:tcPr>
                <w:p w14:paraId="0036490B" w14:textId="77777777" w:rsidR="000E1ADA" w:rsidRPr="007155A0" w:rsidRDefault="000E1ADA" w:rsidP="00E817ED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Пример</w:t>
                  </w:r>
                </w:p>
              </w:tc>
            </w:tr>
            <w:tr w:rsidR="000E1ADA" w:rsidRPr="007155A0" w14:paraId="437E7CAE" w14:textId="77777777" w:rsidTr="00E817ED">
              <w:trPr>
                <w:trHeight w:val="370"/>
                <w:tblCellSpacing w:w="15" w:type="dxa"/>
              </w:trPr>
              <w:tc>
                <w:tcPr>
                  <w:tcW w:w="1916" w:type="dxa"/>
                  <w:vAlign w:val="center"/>
                  <w:hideMark/>
                </w:tcPr>
                <w:p w14:paraId="4779C956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Вербальная коммуникация</w:t>
                  </w:r>
                </w:p>
              </w:tc>
              <w:tc>
                <w:tcPr>
                  <w:tcW w:w="5491" w:type="dxa"/>
                  <w:vAlign w:val="center"/>
                  <w:hideMark/>
                </w:tcPr>
                <w:p w14:paraId="262DBB7D" w14:textId="40752F38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Видеозвонок на платформе Zoom</w:t>
                  </w:r>
                </w:p>
              </w:tc>
            </w:tr>
            <w:tr w:rsidR="000E1ADA" w:rsidRPr="007155A0" w14:paraId="329C2C5F" w14:textId="77777777" w:rsidTr="00E817ED">
              <w:trPr>
                <w:trHeight w:val="378"/>
                <w:tblCellSpacing w:w="15" w:type="dxa"/>
              </w:trPr>
              <w:tc>
                <w:tcPr>
                  <w:tcW w:w="1916" w:type="dxa"/>
                  <w:vAlign w:val="center"/>
                  <w:hideMark/>
                </w:tcPr>
                <w:p w14:paraId="668209FB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Невербальная коммуникация</w:t>
                  </w:r>
                </w:p>
              </w:tc>
              <w:tc>
                <w:tcPr>
                  <w:tcW w:w="5491" w:type="dxa"/>
                  <w:vAlign w:val="center"/>
                  <w:hideMark/>
                </w:tcPr>
                <w:p w14:paraId="25C5DC2B" w14:textId="6AA15AFF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Личное общение с коллегой в офисе</w:t>
                  </w:r>
                </w:p>
              </w:tc>
            </w:tr>
            <w:tr w:rsidR="000E1ADA" w:rsidRPr="007155A0" w14:paraId="34B222E5" w14:textId="77777777" w:rsidTr="00E817ED">
              <w:trPr>
                <w:tblCellSpacing w:w="15" w:type="dxa"/>
              </w:trPr>
              <w:tc>
                <w:tcPr>
                  <w:tcW w:w="1916" w:type="dxa"/>
                  <w:vAlign w:val="center"/>
                  <w:hideMark/>
                </w:tcPr>
                <w:p w14:paraId="2C5F0EAE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Письменная коммуникация</w:t>
                  </w:r>
                </w:p>
              </w:tc>
              <w:tc>
                <w:tcPr>
                  <w:tcW w:w="5491" w:type="dxa"/>
                  <w:vAlign w:val="center"/>
                  <w:hideMark/>
                </w:tcPr>
                <w:p w14:paraId="55C2FEB4" w14:textId="4B2CD8CE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Электронная почта с отчетом о выполненной работе</w:t>
                  </w:r>
                </w:p>
              </w:tc>
            </w:tr>
            <w:tr w:rsidR="00E817ED" w:rsidRPr="007155A0" w14:paraId="3A733BE9" w14:textId="77777777" w:rsidTr="00E817ED">
              <w:trPr>
                <w:trHeight w:val="379"/>
                <w:tblCellSpacing w:w="15" w:type="dxa"/>
              </w:trPr>
              <w:tc>
                <w:tcPr>
                  <w:tcW w:w="1916" w:type="dxa"/>
                  <w:vMerge w:val="restart"/>
                  <w:vAlign w:val="center"/>
                  <w:hideMark/>
                </w:tcPr>
                <w:p w14:paraId="30F18D6C" w14:textId="77777777" w:rsidR="00E817ED" w:rsidRPr="007155A0" w:rsidRDefault="00E817ED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Визуальная коммуникация</w:t>
                  </w:r>
                </w:p>
              </w:tc>
              <w:tc>
                <w:tcPr>
                  <w:tcW w:w="5491" w:type="dxa"/>
                  <w:vAlign w:val="center"/>
                  <w:hideMark/>
                </w:tcPr>
                <w:p w14:paraId="3DCB4718" w14:textId="12862D75" w:rsidR="00E817ED" w:rsidRPr="007155A0" w:rsidRDefault="00E817ED" w:rsidP="000E1ADA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Использование графиков и диаграмм на совещаниях</w:t>
                  </w:r>
                </w:p>
              </w:tc>
            </w:tr>
            <w:tr w:rsidR="00E817ED" w:rsidRPr="007155A0" w14:paraId="2AD34302" w14:textId="77777777" w:rsidTr="00E817ED">
              <w:trPr>
                <w:tblCellSpacing w:w="15" w:type="dxa"/>
              </w:trPr>
              <w:tc>
                <w:tcPr>
                  <w:tcW w:w="1916" w:type="dxa"/>
                  <w:vMerge/>
                  <w:vAlign w:val="center"/>
                </w:tcPr>
                <w:p w14:paraId="71CE2B77" w14:textId="77777777" w:rsidR="00E817ED" w:rsidRPr="007155A0" w:rsidRDefault="00E817ED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91" w:type="dxa"/>
                  <w:vAlign w:val="center"/>
                </w:tcPr>
                <w:p w14:paraId="0D665B8F" w14:textId="408A9415" w:rsidR="00E817ED" w:rsidRPr="007155A0" w:rsidRDefault="00E817ED" w:rsidP="000E1ADA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Д. Рассылка голосовых сообщ</w:t>
                  </w:r>
                  <w:bookmarkStart w:id="0" w:name="_GoBack"/>
                  <w:bookmarkEnd w:id="0"/>
                  <w:r w:rsidRPr="007155A0">
                    <w:rPr>
                      <w:rFonts w:ascii="Times New Roman" w:hAnsi="Times New Roman" w:cs="Times New Roman"/>
                    </w:rPr>
                    <w:t>ений в мессенджерах</w:t>
                  </w:r>
                </w:p>
              </w:tc>
            </w:tr>
          </w:tbl>
          <w:p w14:paraId="19D3D520" w14:textId="459847CD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6EA3F0A8" w14:textId="532152E0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  <w:color w:val="000000"/>
              </w:rPr>
              <w:t>1Б, 2Г, 3В, 4А</w:t>
            </w:r>
          </w:p>
        </w:tc>
      </w:tr>
      <w:tr w:rsidR="000E1ADA" w:rsidRPr="00AD6759" w14:paraId="4B782073" w14:textId="77777777" w:rsidTr="000E1ADA">
        <w:tc>
          <w:tcPr>
            <w:tcW w:w="265" w:type="pct"/>
            <w:vMerge/>
          </w:tcPr>
          <w:p w14:paraId="19221D34" w14:textId="2A920E4F" w:rsidR="000E1ADA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4CC708CA" w14:textId="2DE10B6E" w:rsidR="000E1ADA" w:rsidRPr="00A12A2C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5F42580A" w14:textId="5DF86510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цифровым инструментом и его основным назначением в деловом общении: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1"/>
              <w:gridCol w:w="5536"/>
            </w:tblGrid>
            <w:tr w:rsidR="000E1ADA" w:rsidRPr="007155A0" w14:paraId="0988CADE" w14:textId="77777777" w:rsidTr="00E24B33">
              <w:trPr>
                <w:tblHeader/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4E9627E0" w14:textId="3043BFE6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Инструменты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7184AA5E" w14:textId="2AD194E5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Назначения</w:t>
                  </w:r>
                </w:p>
              </w:tc>
            </w:tr>
            <w:tr w:rsidR="000E1ADA" w:rsidRPr="007155A0" w14:paraId="15ABCAC1" w14:textId="77777777" w:rsidTr="00E24B33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5FDB5DB8" w14:textId="4BA93CB5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1. </w:t>
                  </w:r>
                  <w:proofErr w:type="spellStart"/>
                  <w:r w:rsidRPr="007155A0">
                    <w:rPr>
                      <w:rFonts w:ascii="Times New Roman" w:hAnsi="Times New Roman" w:cs="Times New Roman"/>
                    </w:rPr>
                    <w:t>Slack</w:t>
                  </w:r>
                  <w:proofErr w:type="spellEnd"/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7DA74916" w14:textId="657EED0F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Планирование задач и отслеживание статуса проектов</w:t>
                  </w:r>
                </w:p>
              </w:tc>
            </w:tr>
            <w:tr w:rsidR="000E1ADA" w:rsidRPr="007155A0" w14:paraId="14D0DA08" w14:textId="77777777" w:rsidTr="00E24B33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7A8E0808" w14:textId="55ECA960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2. </w:t>
                  </w:r>
                  <w:proofErr w:type="spellStart"/>
                  <w:r w:rsidRPr="007155A0">
                    <w:rPr>
                      <w:rFonts w:ascii="Times New Roman" w:hAnsi="Times New Roman" w:cs="Times New Roman"/>
                    </w:rPr>
                    <w:t>Google</w:t>
                  </w:r>
                  <w:proofErr w:type="spellEnd"/>
                  <w:r w:rsidRPr="007155A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155A0">
                    <w:rPr>
                      <w:rFonts w:ascii="Times New Roman" w:hAnsi="Times New Roman" w:cs="Times New Roman"/>
                    </w:rPr>
                    <w:t>Meet</w:t>
                  </w:r>
                  <w:proofErr w:type="spellEnd"/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35D70468" w14:textId="51593775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Формальное и полуформальное письменное общение</w:t>
                  </w:r>
                </w:p>
              </w:tc>
            </w:tr>
            <w:tr w:rsidR="000E1ADA" w:rsidRPr="007155A0" w14:paraId="59FACBC0" w14:textId="77777777" w:rsidTr="00E24B33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2B492CFD" w14:textId="50DA6D5A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Корпоративный блог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314FB5B6" w14:textId="66B169A1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Коммуникация в команде в режиме реального времени</w:t>
                  </w:r>
                </w:p>
              </w:tc>
            </w:tr>
            <w:tr w:rsidR="000E1ADA" w:rsidRPr="007155A0" w14:paraId="58655F00" w14:textId="77777777" w:rsidTr="00E24B33">
              <w:trPr>
                <w:tblCellSpacing w:w="15" w:type="dxa"/>
              </w:trPr>
              <w:tc>
                <w:tcPr>
                  <w:tcW w:w="1919" w:type="dxa"/>
                  <w:vAlign w:val="center"/>
                  <w:hideMark/>
                </w:tcPr>
                <w:p w14:paraId="05676D47" w14:textId="5E75805A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4. </w:t>
                  </w:r>
                  <w:proofErr w:type="spellStart"/>
                  <w:r w:rsidRPr="007155A0">
                    <w:rPr>
                      <w:rFonts w:ascii="Times New Roman" w:hAnsi="Times New Roman" w:cs="Times New Roman"/>
                    </w:rPr>
                    <w:t>Trello</w:t>
                  </w:r>
                  <w:proofErr w:type="spellEnd"/>
                </w:p>
              </w:tc>
              <w:tc>
                <w:tcPr>
                  <w:tcW w:w="5519" w:type="dxa"/>
                  <w:vAlign w:val="center"/>
                  <w:hideMark/>
                </w:tcPr>
                <w:p w14:paraId="6BD7FF2D" w14:textId="3F2E356E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Проведение видеоконференций и совещаний</w:t>
                  </w:r>
                </w:p>
              </w:tc>
            </w:tr>
            <w:tr w:rsidR="000E1ADA" w:rsidRPr="007155A0" w14:paraId="45B90E5A" w14:textId="77777777" w:rsidTr="00E24B33">
              <w:trPr>
                <w:tblCellSpacing w:w="15" w:type="dxa"/>
              </w:trPr>
              <w:tc>
                <w:tcPr>
                  <w:tcW w:w="1919" w:type="dxa"/>
                  <w:vAlign w:val="center"/>
                </w:tcPr>
                <w:p w14:paraId="43FA745E" w14:textId="3ACE3F6A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5. Электронная почта</w:t>
                  </w:r>
                </w:p>
              </w:tc>
              <w:tc>
                <w:tcPr>
                  <w:tcW w:w="5519" w:type="dxa"/>
                  <w:vAlign w:val="center"/>
                </w:tcPr>
                <w:p w14:paraId="7A4F0D2A" w14:textId="6AC4A509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Д. Распространение информации и новостей внутри компании</w:t>
                  </w:r>
                </w:p>
              </w:tc>
            </w:tr>
            <w:tr w:rsidR="000E1ADA" w:rsidRPr="007155A0" w14:paraId="58E085CB" w14:textId="77777777" w:rsidTr="00E24B33">
              <w:trPr>
                <w:tblCellSpacing w:w="15" w:type="dxa"/>
              </w:trPr>
              <w:tc>
                <w:tcPr>
                  <w:tcW w:w="1919" w:type="dxa"/>
                  <w:vAlign w:val="center"/>
                </w:tcPr>
                <w:p w14:paraId="5870634D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19" w:type="dxa"/>
                  <w:vAlign w:val="center"/>
                </w:tcPr>
                <w:p w14:paraId="6A9E6047" w14:textId="14FC2F93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Е. Создание и архивирование деловой переписки</w:t>
                  </w:r>
                </w:p>
              </w:tc>
            </w:tr>
          </w:tbl>
          <w:p w14:paraId="12E5979B" w14:textId="6C81A143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0BBC6B3A" w14:textId="392542C2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1В, 2Г, 3Д, 4А, 5Б</w:t>
            </w:r>
          </w:p>
          <w:p w14:paraId="0CF5C44B" w14:textId="3AC88871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ADA" w:rsidRPr="00AD6759" w14:paraId="51AE8E35" w14:textId="77777777" w:rsidTr="000E1ADA">
        <w:tc>
          <w:tcPr>
            <w:tcW w:w="265" w:type="pct"/>
            <w:vMerge/>
          </w:tcPr>
          <w:p w14:paraId="5A81C640" w14:textId="49E7B0BE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11" w:type="pct"/>
            <w:vMerge/>
          </w:tcPr>
          <w:p w14:paraId="3F9F635C" w14:textId="1701AF2E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35D059F6" w14:textId="6B8CDC56" w:rsidR="000E1ADA" w:rsidRPr="007155A0" w:rsidRDefault="000E1ADA" w:rsidP="000E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7155A0">
              <w:rPr>
                <w:rFonts w:ascii="Times New Roman" w:eastAsia="Times New Roman" w:hAnsi="Times New Roman" w:cs="Times New Roman"/>
              </w:rPr>
              <w:t>. Укажите последовательность шагов при проведении деловой видеоконференции:</w:t>
            </w:r>
          </w:p>
          <w:p w14:paraId="1517FCEC" w14:textId="77777777" w:rsidR="000E1ADA" w:rsidRPr="007155A0" w:rsidRDefault="000E1ADA" w:rsidP="000E1ADA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Подготовка материалов для обсуждения</w:t>
            </w:r>
          </w:p>
          <w:p w14:paraId="544EB94F" w14:textId="77777777" w:rsidR="000E1ADA" w:rsidRPr="007155A0" w:rsidRDefault="000E1ADA" w:rsidP="000E1ADA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Проверка технического оборудования</w:t>
            </w:r>
          </w:p>
          <w:p w14:paraId="6B27E1CA" w14:textId="77777777" w:rsidR="000E1ADA" w:rsidRPr="007155A0" w:rsidRDefault="000E1ADA" w:rsidP="000E1ADA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Установление регламента встречи</w:t>
            </w:r>
          </w:p>
          <w:p w14:paraId="2E470AFA" w14:textId="77777777" w:rsidR="000E1ADA" w:rsidRPr="007155A0" w:rsidRDefault="000E1ADA" w:rsidP="000E1AD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Проведение обсуждения</w:t>
            </w:r>
          </w:p>
          <w:p w14:paraId="34AD662D" w14:textId="2BDF3D7F" w:rsidR="000E1ADA" w:rsidRPr="007155A0" w:rsidRDefault="000E1ADA" w:rsidP="000E1AD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Подведение итогов и принятие решений</w:t>
            </w:r>
          </w:p>
        </w:tc>
        <w:tc>
          <w:tcPr>
            <w:tcW w:w="712" w:type="pct"/>
          </w:tcPr>
          <w:p w14:paraId="7B359553" w14:textId="1D1EDD3C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</w:rPr>
              <w:t>21345</w:t>
            </w:r>
          </w:p>
        </w:tc>
      </w:tr>
      <w:tr w:rsidR="000E1ADA" w:rsidRPr="00AD6759" w14:paraId="10C63AF3" w14:textId="77777777" w:rsidTr="000E1ADA">
        <w:tc>
          <w:tcPr>
            <w:tcW w:w="265" w:type="pct"/>
            <w:vMerge/>
          </w:tcPr>
          <w:p w14:paraId="3092673D" w14:textId="2E7FD6D4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11" w:type="pct"/>
            <w:vMerge/>
          </w:tcPr>
          <w:p w14:paraId="7B8F5CC8" w14:textId="22ED81D9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55631A80" w14:textId="19D190D9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155A0">
              <w:rPr>
                <w:rFonts w:ascii="Times New Roman" w:hAnsi="Times New Roman" w:cs="Times New Roman"/>
              </w:rPr>
              <w:t>. Укажите последовательность этапов написания делового письма:</w:t>
            </w:r>
          </w:p>
          <w:p w14:paraId="55FC862D" w14:textId="77777777" w:rsidR="000E1ADA" w:rsidRPr="007155A0" w:rsidRDefault="000E1ADA" w:rsidP="000E1ADA">
            <w:pPr>
              <w:widowControl w:val="0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Определение цели и содержания письма</w:t>
            </w:r>
          </w:p>
          <w:p w14:paraId="53B458D8" w14:textId="77777777" w:rsidR="000E1ADA" w:rsidRPr="007155A0" w:rsidRDefault="000E1ADA" w:rsidP="000E1ADA">
            <w:pPr>
              <w:widowControl w:val="0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Составление текста письма</w:t>
            </w:r>
          </w:p>
          <w:p w14:paraId="48C130E8" w14:textId="77777777" w:rsidR="000E1ADA" w:rsidRPr="007155A0" w:rsidRDefault="000E1ADA" w:rsidP="000E1ADA">
            <w:pPr>
              <w:widowControl w:val="0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Проверка и редактирование письма</w:t>
            </w:r>
          </w:p>
          <w:p w14:paraId="4604DC77" w14:textId="77777777" w:rsidR="000E1ADA" w:rsidRPr="007155A0" w:rsidRDefault="000E1ADA" w:rsidP="000E1ADA">
            <w:pPr>
              <w:widowControl w:val="0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Отправка письма получателю</w:t>
            </w:r>
          </w:p>
          <w:p w14:paraId="0E86B168" w14:textId="00332AFD" w:rsidR="000E1ADA" w:rsidRPr="007155A0" w:rsidRDefault="000E1ADA" w:rsidP="000E1ADA">
            <w:pPr>
              <w:widowControl w:val="0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Формулировка темы письма</w:t>
            </w:r>
          </w:p>
        </w:tc>
        <w:tc>
          <w:tcPr>
            <w:tcW w:w="712" w:type="pct"/>
          </w:tcPr>
          <w:p w14:paraId="6050A491" w14:textId="4F3066C4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</w:rPr>
              <w:t>15234</w:t>
            </w:r>
          </w:p>
        </w:tc>
      </w:tr>
      <w:tr w:rsidR="000E1ADA" w:rsidRPr="00AD6759" w14:paraId="6C16BC7C" w14:textId="77777777" w:rsidTr="00E817ED">
        <w:trPr>
          <w:trHeight w:val="1969"/>
        </w:trPr>
        <w:tc>
          <w:tcPr>
            <w:tcW w:w="265" w:type="pct"/>
            <w:vMerge/>
          </w:tcPr>
          <w:p w14:paraId="1FD041D0" w14:textId="58D88A22" w:rsidR="000E1ADA" w:rsidRPr="00AD6759" w:rsidRDefault="000E1ADA" w:rsidP="000E1ADA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11" w:type="pct"/>
            <w:vMerge/>
          </w:tcPr>
          <w:p w14:paraId="1379919F" w14:textId="21952FC7" w:rsidR="000E1ADA" w:rsidRPr="00A12A2C" w:rsidRDefault="000E1ADA" w:rsidP="000E1AD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72455C3C" w14:textId="7FC350DA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7155A0">
              <w:rPr>
                <w:rFonts w:ascii="Times New Roman" w:hAnsi="Times New Roman" w:cs="Times New Roman"/>
              </w:rPr>
              <w:t>. Укажите последовательность действий при подготовке к деловому общению в чате или мессенджере:</w:t>
            </w:r>
          </w:p>
          <w:p w14:paraId="69F064AD" w14:textId="77777777" w:rsidR="000E1ADA" w:rsidRPr="007155A0" w:rsidRDefault="000E1ADA" w:rsidP="000E1ADA">
            <w:pPr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Определение цели и темы общения</w:t>
            </w:r>
          </w:p>
          <w:p w14:paraId="46533CDB" w14:textId="77777777" w:rsidR="000E1ADA" w:rsidRPr="007155A0" w:rsidRDefault="000E1ADA" w:rsidP="000E1ADA">
            <w:pPr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Выбор подходящего канала для общения</w:t>
            </w:r>
          </w:p>
          <w:p w14:paraId="025268A4" w14:textId="77777777" w:rsidR="000E1ADA" w:rsidRPr="007155A0" w:rsidRDefault="000E1ADA" w:rsidP="000E1ADA">
            <w:pPr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Написание сообщения</w:t>
            </w:r>
          </w:p>
          <w:p w14:paraId="5501F9E1" w14:textId="77777777" w:rsidR="000E1ADA" w:rsidRPr="007155A0" w:rsidRDefault="000E1ADA" w:rsidP="000E1ADA">
            <w:pPr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 xml:space="preserve">Ожидание ответа и уточнение деталей </w:t>
            </w:r>
          </w:p>
          <w:p w14:paraId="280271B5" w14:textId="5EDF9C2C" w:rsidR="000E1ADA" w:rsidRPr="007155A0" w:rsidRDefault="000E1ADA" w:rsidP="000E1ADA">
            <w:pPr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hAnsi="Times New Roman" w:cs="Times New Roman"/>
              </w:rPr>
              <w:t>Отправка сообщения</w:t>
            </w:r>
          </w:p>
        </w:tc>
        <w:tc>
          <w:tcPr>
            <w:tcW w:w="712" w:type="pct"/>
          </w:tcPr>
          <w:p w14:paraId="00D0FA16" w14:textId="4B97BB22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</w:rPr>
              <w:t>12354</w:t>
            </w:r>
          </w:p>
        </w:tc>
      </w:tr>
      <w:tr w:rsidR="000E1ADA" w14:paraId="30480EE9" w14:textId="77777777" w:rsidTr="00E817ED">
        <w:trPr>
          <w:trHeight w:val="3824"/>
        </w:trPr>
        <w:tc>
          <w:tcPr>
            <w:tcW w:w="265" w:type="pct"/>
            <w:vMerge/>
          </w:tcPr>
          <w:p w14:paraId="5F74E534" w14:textId="77777777" w:rsidR="000E1ADA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2289F0A2" w14:textId="77777777" w:rsidR="000E1ADA" w:rsidRPr="00A12A2C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0A14A98C" w14:textId="60B18EC9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типами корпоративных информационных систем и их функциями: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6"/>
              <w:gridCol w:w="5681"/>
            </w:tblGrid>
            <w:tr w:rsidR="000E1ADA" w:rsidRPr="007155A0" w14:paraId="7267EB71" w14:textId="77777777" w:rsidTr="0039206B">
              <w:trPr>
                <w:tblHeader/>
                <w:tblCellSpacing w:w="15" w:type="dxa"/>
              </w:trPr>
              <w:tc>
                <w:tcPr>
                  <w:tcW w:w="1778" w:type="dxa"/>
                  <w:vAlign w:val="center"/>
                  <w:hideMark/>
                </w:tcPr>
                <w:p w14:paraId="55B91090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Тип системы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14:paraId="37BD40B3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Функция</w:t>
                  </w:r>
                </w:p>
              </w:tc>
            </w:tr>
            <w:tr w:rsidR="000E1ADA" w:rsidRPr="007155A0" w14:paraId="279537F5" w14:textId="77777777" w:rsidTr="0039206B">
              <w:trPr>
                <w:tblCellSpacing w:w="15" w:type="dxa"/>
              </w:trPr>
              <w:tc>
                <w:tcPr>
                  <w:tcW w:w="1778" w:type="dxa"/>
                  <w:vAlign w:val="center"/>
                  <w:hideMark/>
                </w:tcPr>
                <w:p w14:paraId="17C034C8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ERP-система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14:paraId="43B59155" w14:textId="30309D84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Управление взаимоотношениями с клиентами и партнерами</w:t>
                  </w:r>
                </w:p>
              </w:tc>
            </w:tr>
            <w:tr w:rsidR="000E1ADA" w:rsidRPr="007155A0" w14:paraId="23DA1E5D" w14:textId="77777777" w:rsidTr="0039206B">
              <w:trPr>
                <w:tblCellSpacing w:w="15" w:type="dxa"/>
              </w:trPr>
              <w:tc>
                <w:tcPr>
                  <w:tcW w:w="1778" w:type="dxa"/>
                  <w:vAlign w:val="center"/>
                  <w:hideMark/>
                </w:tcPr>
                <w:p w14:paraId="22906FD2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CRM-система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14:paraId="1A1E9F83" w14:textId="5417A3BF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Автоматизация процессов управления ресурсами и производственными процессами</w:t>
                  </w:r>
                </w:p>
              </w:tc>
            </w:tr>
            <w:tr w:rsidR="000E1ADA" w:rsidRPr="007155A0" w14:paraId="234A4CF8" w14:textId="77777777" w:rsidTr="0039206B">
              <w:trPr>
                <w:tblCellSpacing w:w="15" w:type="dxa"/>
              </w:trPr>
              <w:tc>
                <w:tcPr>
                  <w:tcW w:w="1778" w:type="dxa"/>
                  <w:vAlign w:val="center"/>
                  <w:hideMark/>
                </w:tcPr>
                <w:p w14:paraId="01CB8AFD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SCM-система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14:paraId="789FBE09" w14:textId="29F1CB94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Управление поставками и логистикой, оптимизация цепочек поставок</w:t>
                  </w:r>
                </w:p>
              </w:tc>
            </w:tr>
            <w:tr w:rsidR="000E1ADA" w:rsidRPr="007155A0" w14:paraId="7C08A55A" w14:textId="77777777" w:rsidTr="0039206B">
              <w:trPr>
                <w:tblCellSpacing w:w="15" w:type="dxa"/>
              </w:trPr>
              <w:tc>
                <w:tcPr>
                  <w:tcW w:w="1778" w:type="dxa"/>
                  <w:vAlign w:val="center"/>
                  <w:hideMark/>
                </w:tcPr>
                <w:p w14:paraId="74778DA6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BI-система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14:paraId="2982050E" w14:textId="3C1BA38A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Г. Анализ данных для принятия </w:t>
                  </w:r>
                  <w:proofErr w:type="gramStart"/>
                  <w:r w:rsidRPr="007155A0">
                    <w:rPr>
                      <w:rFonts w:ascii="Times New Roman" w:hAnsi="Times New Roman" w:cs="Times New Roman"/>
                    </w:rPr>
                    <w:t>бизнес-решений</w:t>
                  </w:r>
                  <w:proofErr w:type="gramEnd"/>
                  <w:r w:rsidRPr="007155A0">
                    <w:rPr>
                      <w:rFonts w:ascii="Times New Roman" w:hAnsi="Times New Roman" w:cs="Times New Roman"/>
                    </w:rPr>
                    <w:t xml:space="preserve"> и оптимизации процессов</w:t>
                  </w:r>
                </w:p>
              </w:tc>
            </w:tr>
            <w:tr w:rsidR="000E1ADA" w:rsidRPr="007155A0" w14:paraId="72272450" w14:textId="77777777" w:rsidTr="0039206B">
              <w:trPr>
                <w:tblCellSpacing w:w="15" w:type="dxa"/>
              </w:trPr>
              <w:tc>
                <w:tcPr>
                  <w:tcW w:w="1778" w:type="dxa"/>
                  <w:vAlign w:val="center"/>
                </w:tcPr>
                <w:p w14:paraId="72BC6188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60" w:type="dxa"/>
                  <w:vAlign w:val="center"/>
                </w:tcPr>
                <w:p w14:paraId="3FF697B7" w14:textId="0B5DB682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Д. Слежение за действиями пользователей и оповещение руководства о несанкционированных действиях</w:t>
                  </w:r>
                </w:p>
              </w:tc>
            </w:tr>
          </w:tbl>
          <w:p w14:paraId="791BEA71" w14:textId="4C06AA0C" w:rsidR="000E1ADA" w:rsidRPr="007155A0" w:rsidRDefault="000E1ADA" w:rsidP="000E1ADA">
            <w:pPr>
              <w:pStyle w:val="p1"/>
              <w:widowControl w:val="0"/>
            </w:pPr>
          </w:p>
        </w:tc>
        <w:tc>
          <w:tcPr>
            <w:tcW w:w="712" w:type="pct"/>
          </w:tcPr>
          <w:p w14:paraId="3EFDF90C" w14:textId="3CA8BB92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  <w:color w:val="000000"/>
              </w:rPr>
              <w:t>1Б, 2А, 3В, 4Г</w:t>
            </w:r>
          </w:p>
        </w:tc>
      </w:tr>
      <w:tr w:rsidR="000E1ADA" w:rsidRPr="003F42AB" w14:paraId="652B06E5" w14:textId="77777777" w:rsidTr="000E1ADA">
        <w:tc>
          <w:tcPr>
            <w:tcW w:w="265" w:type="pct"/>
            <w:vMerge/>
          </w:tcPr>
          <w:p w14:paraId="5770DA68" w14:textId="77777777" w:rsidR="000E1ADA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1F77B8DA" w14:textId="77777777" w:rsidR="000E1ADA" w:rsidRPr="00A12A2C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45AE3DA0" w14:textId="2C251A4C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компонентами корпоративных информационных систем и их характеристиками: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6"/>
              <w:gridCol w:w="5041"/>
            </w:tblGrid>
            <w:tr w:rsidR="000E1ADA" w:rsidRPr="007155A0" w14:paraId="20EAC36D" w14:textId="77777777" w:rsidTr="00A9350D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7F0DAC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Компонент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3C6490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Характеристика</w:t>
                  </w:r>
                </w:p>
              </w:tc>
            </w:tr>
            <w:tr w:rsidR="000E1ADA" w:rsidRPr="007155A0" w14:paraId="74A7D1CE" w14:textId="77777777" w:rsidTr="00A935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5801A4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Пользовательский интерфейс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43D0A2" w14:textId="70B62AAF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Позволяет интегрировать данные и взаимодействовать с внешними системами</w:t>
                  </w:r>
                </w:p>
              </w:tc>
            </w:tr>
            <w:tr w:rsidR="000E1ADA" w:rsidRPr="007155A0" w14:paraId="2D6CBA71" w14:textId="77777777" w:rsidTr="00A935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28CEE2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Модуль управления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95A877" w14:textId="1790701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Обеспечивает удобный доступ и работу с данными через графический интерфейс</w:t>
                  </w:r>
                </w:p>
              </w:tc>
            </w:tr>
            <w:tr w:rsidR="000E1ADA" w:rsidRPr="007155A0" w14:paraId="7892F813" w14:textId="77777777" w:rsidTr="00A935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395964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Система обработки данных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273117" w14:textId="1B28E738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Автоматизирует ключевые бизнес-процессы и предоставляет отчетность</w:t>
                  </w:r>
                </w:p>
              </w:tc>
            </w:tr>
            <w:tr w:rsidR="000E1ADA" w:rsidRPr="007155A0" w14:paraId="072F4FF5" w14:textId="77777777" w:rsidTr="00A935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43DE00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Интеграционная платформа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A86B75" w14:textId="0B3B000D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Обрабатывает и анализирует большие объемы данных для принятия решений</w:t>
                  </w:r>
                </w:p>
              </w:tc>
            </w:tr>
            <w:tr w:rsidR="000E1ADA" w:rsidRPr="007155A0" w14:paraId="405C2DA4" w14:textId="77777777" w:rsidTr="00A9350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D1B2593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7D3B63" w14:textId="717DA8BE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Д. Предлагает пользователю избыточный выбор вариантов действий</w:t>
                  </w:r>
                </w:p>
              </w:tc>
            </w:tr>
          </w:tbl>
          <w:p w14:paraId="16FA0FD2" w14:textId="2509F9DF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123DBA91" w14:textId="77B187DD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  <w:color w:val="000000"/>
              </w:rPr>
              <w:t>1Б, 2В, 3Г, 4А</w:t>
            </w:r>
          </w:p>
        </w:tc>
      </w:tr>
      <w:tr w:rsidR="000E1ADA" w:rsidRPr="003F42AB" w14:paraId="6AB449F4" w14:textId="77777777" w:rsidTr="000E1ADA">
        <w:tc>
          <w:tcPr>
            <w:tcW w:w="265" w:type="pct"/>
            <w:vMerge/>
          </w:tcPr>
          <w:p w14:paraId="3EB45E33" w14:textId="77777777" w:rsidR="000E1ADA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pct"/>
            <w:vMerge/>
          </w:tcPr>
          <w:p w14:paraId="288EB0A8" w14:textId="77777777" w:rsidR="000E1ADA" w:rsidRPr="00A12A2C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56C048F8" w14:textId="73EFE98D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155A0">
              <w:rPr>
                <w:rFonts w:ascii="Times New Roman" w:hAnsi="Times New Roman" w:cs="Times New Roman"/>
              </w:rPr>
              <w:t>. Установите соответствие между задачей бизнеса и типом корпоративной информационной системы, наиболее подходящей для её решения.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25"/>
              <w:gridCol w:w="1842"/>
            </w:tblGrid>
            <w:tr w:rsidR="000E1ADA" w:rsidRPr="007155A0" w14:paraId="7DD0FF76" w14:textId="77777777" w:rsidTr="0010385B">
              <w:trPr>
                <w:tblHeader/>
                <w:tblCellSpacing w:w="15" w:type="dxa"/>
              </w:trPr>
              <w:tc>
                <w:tcPr>
                  <w:tcW w:w="5180" w:type="dxa"/>
                  <w:vAlign w:val="center"/>
                  <w:hideMark/>
                </w:tcPr>
                <w:p w14:paraId="579188C7" w14:textId="19C2E526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Задачи</w:t>
                  </w:r>
                </w:p>
              </w:tc>
              <w:tc>
                <w:tcPr>
                  <w:tcW w:w="1797" w:type="dxa"/>
                  <w:vAlign w:val="center"/>
                  <w:hideMark/>
                </w:tcPr>
                <w:p w14:paraId="05392F1C" w14:textId="4DA6B5D8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Типы систем</w:t>
                  </w:r>
                </w:p>
              </w:tc>
            </w:tr>
            <w:tr w:rsidR="000E1ADA" w:rsidRPr="007155A0" w14:paraId="72792929" w14:textId="77777777" w:rsidTr="0010385B">
              <w:trPr>
                <w:tblCellSpacing w:w="15" w:type="dxa"/>
              </w:trPr>
              <w:tc>
                <w:tcPr>
                  <w:tcW w:w="5180" w:type="dxa"/>
                  <w:vAlign w:val="center"/>
                  <w:hideMark/>
                </w:tcPr>
                <w:p w14:paraId="55E55E35" w14:textId="4865B15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1. Повышение прозрачности финансовой отчётности</w:t>
                  </w:r>
                </w:p>
              </w:tc>
              <w:tc>
                <w:tcPr>
                  <w:tcW w:w="1797" w:type="dxa"/>
                  <w:vAlign w:val="center"/>
                  <w:hideMark/>
                </w:tcPr>
                <w:p w14:paraId="5B5BF955" w14:textId="7A778D65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А. ERP</w:t>
                  </w:r>
                </w:p>
              </w:tc>
            </w:tr>
            <w:tr w:rsidR="000E1ADA" w:rsidRPr="007155A0" w14:paraId="7C8435C0" w14:textId="77777777" w:rsidTr="0010385B">
              <w:trPr>
                <w:tblCellSpacing w:w="15" w:type="dxa"/>
              </w:trPr>
              <w:tc>
                <w:tcPr>
                  <w:tcW w:w="5180" w:type="dxa"/>
                  <w:vAlign w:val="center"/>
                  <w:hideMark/>
                </w:tcPr>
                <w:p w14:paraId="2D2D10B1" w14:textId="2EFA615B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2. Увеличение лояльности клиентов</w:t>
                  </w:r>
                </w:p>
              </w:tc>
              <w:tc>
                <w:tcPr>
                  <w:tcW w:w="1797" w:type="dxa"/>
                  <w:vAlign w:val="center"/>
                  <w:hideMark/>
                </w:tcPr>
                <w:p w14:paraId="34E62773" w14:textId="57785E84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Б. CRM</w:t>
                  </w:r>
                </w:p>
              </w:tc>
            </w:tr>
            <w:tr w:rsidR="000E1ADA" w:rsidRPr="007155A0" w14:paraId="6341613B" w14:textId="77777777" w:rsidTr="0010385B">
              <w:trPr>
                <w:tblCellSpacing w:w="15" w:type="dxa"/>
              </w:trPr>
              <w:tc>
                <w:tcPr>
                  <w:tcW w:w="5180" w:type="dxa"/>
                  <w:vAlign w:val="center"/>
                  <w:hideMark/>
                </w:tcPr>
                <w:p w14:paraId="770EF1D2" w14:textId="6AE44A71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3. Сокращение издержек на логистику</w:t>
                  </w:r>
                </w:p>
              </w:tc>
              <w:tc>
                <w:tcPr>
                  <w:tcW w:w="1797" w:type="dxa"/>
                  <w:vAlign w:val="center"/>
                  <w:hideMark/>
                </w:tcPr>
                <w:p w14:paraId="135FF4DC" w14:textId="3FCECD7D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В. HRM</w:t>
                  </w:r>
                </w:p>
              </w:tc>
            </w:tr>
            <w:tr w:rsidR="000E1ADA" w:rsidRPr="007155A0" w14:paraId="168008DB" w14:textId="77777777" w:rsidTr="0010385B">
              <w:trPr>
                <w:tblCellSpacing w:w="15" w:type="dxa"/>
              </w:trPr>
              <w:tc>
                <w:tcPr>
                  <w:tcW w:w="5180" w:type="dxa"/>
                  <w:vAlign w:val="center"/>
                  <w:hideMark/>
                </w:tcPr>
                <w:p w14:paraId="5E3BEEF2" w14:textId="526036CF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4. Повышение эффективности подбора персонала</w:t>
                  </w:r>
                </w:p>
              </w:tc>
              <w:tc>
                <w:tcPr>
                  <w:tcW w:w="1797" w:type="dxa"/>
                  <w:vAlign w:val="center"/>
                  <w:hideMark/>
                </w:tcPr>
                <w:p w14:paraId="3C4AA3F0" w14:textId="7BADFE96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Г. SCM</w:t>
                  </w:r>
                </w:p>
              </w:tc>
            </w:tr>
            <w:tr w:rsidR="000E1ADA" w:rsidRPr="007155A0" w14:paraId="62FF4DF7" w14:textId="77777777" w:rsidTr="0010385B">
              <w:trPr>
                <w:tblCellSpacing w:w="15" w:type="dxa"/>
              </w:trPr>
              <w:tc>
                <w:tcPr>
                  <w:tcW w:w="5180" w:type="dxa"/>
                  <w:vAlign w:val="center"/>
                </w:tcPr>
                <w:p w14:paraId="48E064CB" w14:textId="1673621B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>5. Оперативное управление производством</w:t>
                  </w:r>
                </w:p>
              </w:tc>
              <w:tc>
                <w:tcPr>
                  <w:tcW w:w="1797" w:type="dxa"/>
                  <w:vAlign w:val="center"/>
                </w:tcPr>
                <w:p w14:paraId="6387922A" w14:textId="5D0CB9F3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Д. </w:t>
                  </w:r>
                  <w:r w:rsidRPr="007155A0">
                    <w:rPr>
                      <w:rFonts w:ascii="Times New Roman" w:hAnsi="Times New Roman" w:cs="Times New Roman"/>
                      <w:lang w:val="en-US"/>
                    </w:rPr>
                    <w:t>SCADA</w:t>
                  </w:r>
                </w:p>
              </w:tc>
            </w:tr>
            <w:tr w:rsidR="000E1ADA" w:rsidRPr="007155A0" w14:paraId="14A27B44" w14:textId="77777777" w:rsidTr="0010385B">
              <w:trPr>
                <w:tblCellSpacing w:w="15" w:type="dxa"/>
              </w:trPr>
              <w:tc>
                <w:tcPr>
                  <w:tcW w:w="5180" w:type="dxa"/>
                  <w:vAlign w:val="center"/>
                </w:tcPr>
                <w:p w14:paraId="63C31136" w14:textId="77777777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7" w:type="dxa"/>
                  <w:vAlign w:val="center"/>
                </w:tcPr>
                <w:p w14:paraId="4D78214E" w14:textId="4C468A0D" w:rsidR="000E1ADA" w:rsidRPr="007155A0" w:rsidRDefault="000E1ADA" w:rsidP="000E1AD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r w:rsidRPr="007155A0">
                    <w:rPr>
                      <w:rFonts w:ascii="Times New Roman" w:hAnsi="Times New Roman" w:cs="Times New Roman"/>
                    </w:rPr>
                    <w:t xml:space="preserve">Е. </w:t>
                  </w:r>
                  <w:r w:rsidRPr="007155A0">
                    <w:rPr>
                      <w:rFonts w:ascii="Times New Roman" w:hAnsi="Times New Roman" w:cs="Times New Roman"/>
                      <w:lang w:val="en-US"/>
                    </w:rPr>
                    <w:t>MES</w:t>
                  </w:r>
                </w:p>
              </w:tc>
            </w:tr>
          </w:tbl>
          <w:p w14:paraId="1A6AD6C0" w14:textId="3196F4C8" w:rsidR="000E1ADA" w:rsidRPr="007155A0" w:rsidRDefault="000E1ADA" w:rsidP="000E1AD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</w:tcPr>
          <w:p w14:paraId="1A2CC5C9" w14:textId="6366D147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1А,</w:t>
            </w:r>
            <w:r w:rsidRPr="007155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  <w:r w:rsidRPr="007155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3Г</w:t>
            </w:r>
            <w:r w:rsidRPr="007155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4В</w:t>
            </w:r>
            <w:r w:rsidRPr="007155A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r w:rsidRPr="007155A0">
              <w:rPr>
                <w:rFonts w:ascii="Times New Roman" w:eastAsia="Times New Roman" w:hAnsi="Times New Roman" w:cs="Times New Roman"/>
                <w:color w:val="000000"/>
              </w:rPr>
              <w:t>5Е</w:t>
            </w:r>
          </w:p>
          <w:p w14:paraId="0FBD42B1" w14:textId="0AC39E35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1ADA" w:rsidRPr="00AD6759" w14:paraId="664309AA" w14:textId="77777777" w:rsidTr="000E1ADA">
        <w:tc>
          <w:tcPr>
            <w:tcW w:w="265" w:type="pct"/>
            <w:vMerge/>
          </w:tcPr>
          <w:p w14:paraId="218604B0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11" w:type="pct"/>
            <w:vMerge/>
          </w:tcPr>
          <w:p w14:paraId="2D6E8EC2" w14:textId="77777777" w:rsidR="000E1ADA" w:rsidRPr="00AD6759" w:rsidRDefault="000E1ADA" w:rsidP="000E1AD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2" w:type="pct"/>
          </w:tcPr>
          <w:p w14:paraId="3B83225B" w14:textId="2C73B603" w:rsidR="000E1ADA" w:rsidRPr="007155A0" w:rsidRDefault="000E1ADA" w:rsidP="000E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Pr="007155A0">
              <w:rPr>
                <w:rFonts w:ascii="Times New Roman" w:eastAsia="Times New Roman" w:hAnsi="Times New Roman" w:cs="Times New Roman"/>
              </w:rPr>
              <w:t>. Укажите последовательность этапов внедрения корпоративной информационной системы (ERP):</w:t>
            </w:r>
          </w:p>
          <w:p w14:paraId="30C9C2E5" w14:textId="77777777" w:rsidR="000E1ADA" w:rsidRPr="007155A0" w:rsidRDefault="000E1ADA" w:rsidP="000E1ADA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Обучение персонала работе с системой</w:t>
            </w:r>
          </w:p>
          <w:p w14:paraId="4746A0C2" w14:textId="77777777" w:rsidR="000E1ADA" w:rsidRPr="007155A0" w:rsidRDefault="000E1ADA" w:rsidP="000E1ADA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Анализ текущих бизнес-процессов</w:t>
            </w:r>
          </w:p>
          <w:p w14:paraId="7B921CF2" w14:textId="77777777" w:rsidR="000E1ADA" w:rsidRPr="007155A0" w:rsidRDefault="000E1ADA" w:rsidP="000E1ADA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Настройка и конфигурация системы</w:t>
            </w:r>
          </w:p>
          <w:p w14:paraId="49C2E830" w14:textId="77777777" w:rsidR="000E1ADA" w:rsidRPr="007155A0" w:rsidRDefault="000E1ADA" w:rsidP="000E1ADA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Оценка потребностей и постановка целей</w:t>
            </w:r>
          </w:p>
          <w:p w14:paraId="0B1B9B94" w14:textId="60F59E33" w:rsidR="000E1ADA" w:rsidRPr="007155A0" w:rsidRDefault="000E1ADA" w:rsidP="000E1ADA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155A0">
              <w:rPr>
                <w:rFonts w:ascii="Times New Roman" w:eastAsia="Times New Roman" w:hAnsi="Times New Roman" w:cs="Times New Roman"/>
              </w:rPr>
              <w:t>Тестирование системы и устранение ошибок</w:t>
            </w:r>
          </w:p>
        </w:tc>
        <w:tc>
          <w:tcPr>
            <w:tcW w:w="712" w:type="pct"/>
          </w:tcPr>
          <w:p w14:paraId="3D2C443F" w14:textId="2D0E0F5F" w:rsidR="000E1ADA" w:rsidRPr="007155A0" w:rsidRDefault="000E1ADA" w:rsidP="000E1AD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7155A0">
              <w:rPr>
                <w:rFonts w:ascii="Times New Roman" w:hAnsi="Times New Roman" w:cs="Times New Roman"/>
              </w:rPr>
              <w:t>42351</w:t>
            </w:r>
          </w:p>
        </w:tc>
      </w:tr>
    </w:tbl>
    <w:p w14:paraId="4E899F25" w14:textId="77777777" w:rsidR="00354EE7" w:rsidRDefault="00354EE7" w:rsidP="00354EE7">
      <w:pPr>
        <w:rPr>
          <w:rFonts w:ascii="Times New Roman" w:hAnsi="Times New Roman" w:cs="Times New Roman"/>
        </w:rPr>
      </w:pPr>
    </w:p>
    <w:p w14:paraId="10AB3745" w14:textId="77777777" w:rsidR="00354EE7" w:rsidRDefault="00354EE7" w:rsidP="00354EE7">
      <w:pPr>
        <w:rPr>
          <w:rFonts w:ascii="Times New Roman" w:hAnsi="Times New Roman" w:cs="Times New Roman"/>
        </w:rPr>
      </w:pPr>
    </w:p>
    <w:p w14:paraId="137409F7" w14:textId="77777777" w:rsidR="00354EE7" w:rsidRPr="00B01B85" w:rsidRDefault="00354EE7" w:rsidP="00354EE7">
      <w:pPr>
        <w:rPr>
          <w:rFonts w:ascii="Times New Roman" w:hAnsi="Times New Roman" w:cs="Times New Roman"/>
        </w:rPr>
      </w:pPr>
    </w:p>
    <w:p w14:paraId="65AF0F89" w14:textId="77777777"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CE637" w14:textId="77777777" w:rsidR="00A344BC" w:rsidRDefault="00A344BC" w:rsidP="00152C19">
      <w:r>
        <w:separator/>
      </w:r>
    </w:p>
  </w:endnote>
  <w:endnote w:type="continuationSeparator" w:id="0">
    <w:p w14:paraId="2788A6BB" w14:textId="77777777" w:rsidR="00A344BC" w:rsidRDefault="00A344BC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33F4A" w14:textId="77777777" w:rsidR="00A344BC" w:rsidRDefault="00A344BC" w:rsidP="00152C19">
      <w:r>
        <w:separator/>
      </w:r>
    </w:p>
  </w:footnote>
  <w:footnote w:type="continuationSeparator" w:id="0">
    <w:p w14:paraId="7DEDDABE" w14:textId="77777777" w:rsidR="00A344BC" w:rsidRDefault="00A344BC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99F08" w14:textId="77777777"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0B8C0" w14:textId="77777777"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761E4" w14:textId="77777777"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0D8"/>
    <w:multiLevelType w:val="multilevel"/>
    <w:tmpl w:val="B8DE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B1F2B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24FDD"/>
    <w:multiLevelType w:val="multilevel"/>
    <w:tmpl w:val="2CD4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F6116"/>
    <w:multiLevelType w:val="multilevel"/>
    <w:tmpl w:val="C12C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A659C"/>
    <w:multiLevelType w:val="multilevel"/>
    <w:tmpl w:val="CA7EF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95667"/>
    <w:multiLevelType w:val="multilevel"/>
    <w:tmpl w:val="0630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AE74B6"/>
    <w:multiLevelType w:val="multilevel"/>
    <w:tmpl w:val="8716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4759E"/>
    <w:multiLevelType w:val="multilevel"/>
    <w:tmpl w:val="FAB0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8F41DC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951EF"/>
    <w:multiLevelType w:val="multilevel"/>
    <w:tmpl w:val="14DE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A2A76"/>
    <w:multiLevelType w:val="multilevel"/>
    <w:tmpl w:val="5C30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B74289"/>
    <w:multiLevelType w:val="multilevel"/>
    <w:tmpl w:val="6FFA3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468B0B70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8339E2"/>
    <w:multiLevelType w:val="multilevel"/>
    <w:tmpl w:val="8260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5F401D"/>
    <w:multiLevelType w:val="multilevel"/>
    <w:tmpl w:val="A11C3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157006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767162"/>
    <w:multiLevelType w:val="multilevel"/>
    <w:tmpl w:val="2498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531D4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605DA7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21BD3"/>
    <w:multiLevelType w:val="multilevel"/>
    <w:tmpl w:val="2498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BA7823"/>
    <w:multiLevelType w:val="multilevel"/>
    <w:tmpl w:val="4CD6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A46722"/>
    <w:multiLevelType w:val="multilevel"/>
    <w:tmpl w:val="852E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AF08DD"/>
    <w:multiLevelType w:val="multilevel"/>
    <w:tmpl w:val="56E4E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11"/>
  </w:num>
  <w:num w:numId="7">
    <w:abstractNumId w:val="14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21"/>
  </w:num>
  <w:num w:numId="13">
    <w:abstractNumId w:val="22"/>
  </w:num>
  <w:num w:numId="14">
    <w:abstractNumId w:val="6"/>
  </w:num>
  <w:num w:numId="15">
    <w:abstractNumId w:val="1"/>
  </w:num>
  <w:num w:numId="16">
    <w:abstractNumId w:val="17"/>
  </w:num>
  <w:num w:numId="17">
    <w:abstractNumId w:val="15"/>
  </w:num>
  <w:num w:numId="18">
    <w:abstractNumId w:val="16"/>
  </w:num>
  <w:num w:numId="19">
    <w:abstractNumId w:val="18"/>
  </w:num>
  <w:num w:numId="20">
    <w:abstractNumId w:val="8"/>
  </w:num>
  <w:num w:numId="21">
    <w:abstractNumId w:val="19"/>
  </w:num>
  <w:num w:numId="22">
    <w:abstractNumId w:val="20"/>
  </w:num>
  <w:num w:numId="23">
    <w:abstractNumId w:val="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37E38"/>
    <w:rsid w:val="000507CA"/>
    <w:rsid w:val="000552FF"/>
    <w:rsid w:val="000959EA"/>
    <w:rsid w:val="00097C69"/>
    <w:rsid w:val="000C4EBA"/>
    <w:rsid w:val="000D52DB"/>
    <w:rsid w:val="000D63E6"/>
    <w:rsid w:val="000E1ADA"/>
    <w:rsid w:val="000E3313"/>
    <w:rsid w:val="000E4325"/>
    <w:rsid w:val="000E5D8F"/>
    <w:rsid w:val="000E72F0"/>
    <w:rsid w:val="000F327A"/>
    <w:rsid w:val="00100AFE"/>
    <w:rsid w:val="0010385B"/>
    <w:rsid w:val="00112FBB"/>
    <w:rsid w:val="00113A02"/>
    <w:rsid w:val="00114BD4"/>
    <w:rsid w:val="00145C6B"/>
    <w:rsid w:val="00152C19"/>
    <w:rsid w:val="00165D86"/>
    <w:rsid w:val="001763BD"/>
    <w:rsid w:val="00176B5E"/>
    <w:rsid w:val="00187BFD"/>
    <w:rsid w:val="001922FD"/>
    <w:rsid w:val="001A3753"/>
    <w:rsid w:val="001A3E40"/>
    <w:rsid w:val="001A41A8"/>
    <w:rsid w:val="001A5BBA"/>
    <w:rsid w:val="001B2A87"/>
    <w:rsid w:val="001B34C3"/>
    <w:rsid w:val="001B48E3"/>
    <w:rsid w:val="001C1D18"/>
    <w:rsid w:val="001D199B"/>
    <w:rsid w:val="001D5583"/>
    <w:rsid w:val="001E61FA"/>
    <w:rsid w:val="002034CE"/>
    <w:rsid w:val="002041EA"/>
    <w:rsid w:val="0020580B"/>
    <w:rsid w:val="00212305"/>
    <w:rsid w:val="002178A2"/>
    <w:rsid w:val="00217A34"/>
    <w:rsid w:val="00235478"/>
    <w:rsid w:val="002358AE"/>
    <w:rsid w:val="00250CA7"/>
    <w:rsid w:val="00287E90"/>
    <w:rsid w:val="002948CD"/>
    <w:rsid w:val="002A1C96"/>
    <w:rsid w:val="002A5860"/>
    <w:rsid w:val="002B3285"/>
    <w:rsid w:val="002C2903"/>
    <w:rsid w:val="002C30C1"/>
    <w:rsid w:val="002C41F6"/>
    <w:rsid w:val="002C52EC"/>
    <w:rsid w:val="002C7394"/>
    <w:rsid w:val="002D2F2B"/>
    <w:rsid w:val="002D40F4"/>
    <w:rsid w:val="00307E03"/>
    <w:rsid w:val="00335F02"/>
    <w:rsid w:val="00354EE7"/>
    <w:rsid w:val="003614B5"/>
    <w:rsid w:val="00374574"/>
    <w:rsid w:val="00376BA2"/>
    <w:rsid w:val="003849F0"/>
    <w:rsid w:val="0039206B"/>
    <w:rsid w:val="003B6AD3"/>
    <w:rsid w:val="003B7828"/>
    <w:rsid w:val="003C422B"/>
    <w:rsid w:val="003C4D19"/>
    <w:rsid w:val="003C5D26"/>
    <w:rsid w:val="003C666E"/>
    <w:rsid w:val="003E700C"/>
    <w:rsid w:val="003F42AB"/>
    <w:rsid w:val="004047E4"/>
    <w:rsid w:val="004047F2"/>
    <w:rsid w:val="00431D48"/>
    <w:rsid w:val="0044568A"/>
    <w:rsid w:val="004547FB"/>
    <w:rsid w:val="00467CED"/>
    <w:rsid w:val="00472003"/>
    <w:rsid w:val="004848FE"/>
    <w:rsid w:val="004A19D8"/>
    <w:rsid w:val="004A5F87"/>
    <w:rsid w:val="004C2324"/>
    <w:rsid w:val="004C24C4"/>
    <w:rsid w:val="004F0CA0"/>
    <w:rsid w:val="004F731E"/>
    <w:rsid w:val="00521AE5"/>
    <w:rsid w:val="00523670"/>
    <w:rsid w:val="005318EE"/>
    <w:rsid w:val="00545BE9"/>
    <w:rsid w:val="005709E6"/>
    <w:rsid w:val="00571556"/>
    <w:rsid w:val="00573170"/>
    <w:rsid w:val="00590030"/>
    <w:rsid w:val="005A3113"/>
    <w:rsid w:val="005D5307"/>
    <w:rsid w:val="005D61AA"/>
    <w:rsid w:val="005E7DC0"/>
    <w:rsid w:val="00637943"/>
    <w:rsid w:val="00640A71"/>
    <w:rsid w:val="006437AB"/>
    <w:rsid w:val="006455AD"/>
    <w:rsid w:val="0066342A"/>
    <w:rsid w:val="006728BD"/>
    <w:rsid w:val="006755D6"/>
    <w:rsid w:val="006A6C7E"/>
    <w:rsid w:val="006C5F23"/>
    <w:rsid w:val="006C746B"/>
    <w:rsid w:val="006D3128"/>
    <w:rsid w:val="006E561A"/>
    <w:rsid w:val="006E7A2B"/>
    <w:rsid w:val="006F6CC4"/>
    <w:rsid w:val="007042DB"/>
    <w:rsid w:val="00710068"/>
    <w:rsid w:val="00715193"/>
    <w:rsid w:val="007155A0"/>
    <w:rsid w:val="00722E78"/>
    <w:rsid w:val="007339C8"/>
    <w:rsid w:val="00740985"/>
    <w:rsid w:val="00750016"/>
    <w:rsid w:val="00752511"/>
    <w:rsid w:val="00755D8F"/>
    <w:rsid w:val="007574A8"/>
    <w:rsid w:val="0076071B"/>
    <w:rsid w:val="00760C0F"/>
    <w:rsid w:val="007647FB"/>
    <w:rsid w:val="00771A62"/>
    <w:rsid w:val="0078147A"/>
    <w:rsid w:val="00796D70"/>
    <w:rsid w:val="007A4CA0"/>
    <w:rsid w:val="007B062F"/>
    <w:rsid w:val="007C0512"/>
    <w:rsid w:val="007C790D"/>
    <w:rsid w:val="007E0D89"/>
    <w:rsid w:val="00802A00"/>
    <w:rsid w:val="00810802"/>
    <w:rsid w:val="00815FB9"/>
    <w:rsid w:val="00827584"/>
    <w:rsid w:val="00850908"/>
    <w:rsid w:val="00856738"/>
    <w:rsid w:val="0086307B"/>
    <w:rsid w:val="0087625D"/>
    <w:rsid w:val="00883351"/>
    <w:rsid w:val="008B1709"/>
    <w:rsid w:val="008B4549"/>
    <w:rsid w:val="008C518D"/>
    <w:rsid w:val="008D0174"/>
    <w:rsid w:val="008F07CA"/>
    <w:rsid w:val="009003F9"/>
    <w:rsid w:val="00910AC2"/>
    <w:rsid w:val="0091160F"/>
    <w:rsid w:val="0091526E"/>
    <w:rsid w:val="009213FC"/>
    <w:rsid w:val="00937B73"/>
    <w:rsid w:val="00950D86"/>
    <w:rsid w:val="00951149"/>
    <w:rsid w:val="009805C1"/>
    <w:rsid w:val="0099454C"/>
    <w:rsid w:val="00995162"/>
    <w:rsid w:val="0099521E"/>
    <w:rsid w:val="009A3171"/>
    <w:rsid w:val="009A7CA6"/>
    <w:rsid w:val="009B194F"/>
    <w:rsid w:val="009C04EC"/>
    <w:rsid w:val="009D151D"/>
    <w:rsid w:val="009D4D2A"/>
    <w:rsid w:val="009D742E"/>
    <w:rsid w:val="009D7B8C"/>
    <w:rsid w:val="009E12D6"/>
    <w:rsid w:val="009E61BF"/>
    <w:rsid w:val="009F6063"/>
    <w:rsid w:val="00A063DD"/>
    <w:rsid w:val="00A109A3"/>
    <w:rsid w:val="00A12A2C"/>
    <w:rsid w:val="00A13308"/>
    <w:rsid w:val="00A13C6B"/>
    <w:rsid w:val="00A1403C"/>
    <w:rsid w:val="00A14E45"/>
    <w:rsid w:val="00A2139F"/>
    <w:rsid w:val="00A24F00"/>
    <w:rsid w:val="00A26A05"/>
    <w:rsid w:val="00A32D52"/>
    <w:rsid w:val="00A344BC"/>
    <w:rsid w:val="00A35319"/>
    <w:rsid w:val="00A40B6B"/>
    <w:rsid w:val="00A54CEB"/>
    <w:rsid w:val="00A8311C"/>
    <w:rsid w:val="00AA0413"/>
    <w:rsid w:val="00AB1662"/>
    <w:rsid w:val="00AB3EC8"/>
    <w:rsid w:val="00AC6822"/>
    <w:rsid w:val="00AD6759"/>
    <w:rsid w:val="00AF1F36"/>
    <w:rsid w:val="00B00069"/>
    <w:rsid w:val="00B04DCB"/>
    <w:rsid w:val="00B222D1"/>
    <w:rsid w:val="00B4353E"/>
    <w:rsid w:val="00B456A6"/>
    <w:rsid w:val="00B5181D"/>
    <w:rsid w:val="00B51FC9"/>
    <w:rsid w:val="00B52973"/>
    <w:rsid w:val="00B6319E"/>
    <w:rsid w:val="00B90C50"/>
    <w:rsid w:val="00BA0226"/>
    <w:rsid w:val="00BA10A6"/>
    <w:rsid w:val="00BC4906"/>
    <w:rsid w:val="00BD0D77"/>
    <w:rsid w:val="00BE7206"/>
    <w:rsid w:val="00C04725"/>
    <w:rsid w:val="00C15E55"/>
    <w:rsid w:val="00C27389"/>
    <w:rsid w:val="00C34E85"/>
    <w:rsid w:val="00C40DC6"/>
    <w:rsid w:val="00C45C01"/>
    <w:rsid w:val="00C5419C"/>
    <w:rsid w:val="00C575E2"/>
    <w:rsid w:val="00C57754"/>
    <w:rsid w:val="00C63F3D"/>
    <w:rsid w:val="00C82509"/>
    <w:rsid w:val="00C90C3F"/>
    <w:rsid w:val="00C9267F"/>
    <w:rsid w:val="00CA2BCB"/>
    <w:rsid w:val="00CA5692"/>
    <w:rsid w:val="00CB061C"/>
    <w:rsid w:val="00CC7001"/>
    <w:rsid w:val="00CD37BA"/>
    <w:rsid w:val="00CD568E"/>
    <w:rsid w:val="00CE4BCA"/>
    <w:rsid w:val="00CE69B2"/>
    <w:rsid w:val="00D009F4"/>
    <w:rsid w:val="00D013AE"/>
    <w:rsid w:val="00D041FA"/>
    <w:rsid w:val="00D06BE7"/>
    <w:rsid w:val="00D21F95"/>
    <w:rsid w:val="00D316E1"/>
    <w:rsid w:val="00D40762"/>
    <w:rsid w:val="00D4420B"/>
    <w:rsid w:val="00D531DE"/>
    <w:rsid w:val="00D55C9F"/>
    <w:rsid w:val="00D83CD0"/>
    <w:rsid w:val="00D87912"/>
    <w:rsid w:val="00DB335E"/>
    <w:rsid w:val="00DD3AE3"/>
    <w:rsid w:val="00DF0744"/>
    <w:rsid w:val="00E004CA"/>
    <w:rsid w:val="00E0129A"/>
    <w:rsid w:val="00E06103"/>
    <w:rsid w:val="00E12FB2"/>
    <w:rsid w:val="00E17257"/>
    <w:rsid w:val="00E24BC7"/>
    <w:rsid w:val="00E37F08"/>
    <w:rsid w:val="00E47721"/>
    <w:rsid w:val="00E5690F"/>
    <w:rsid w:val="00E71195"/>
    <w:rsid w:val="00E817ED"/>
    <w:rsid w:val="00E93F40"/>
    <w:rsid w:val="00EA1B4F"/>
    <w:rsid w:val="00EA6753"/>
    <w:rsid w:val="00EE0487"/>
    <w:rsid w:val="00EE0914"/>
    <w:rsid w:val="00EE2AAE"/>
    <w:rsid w:val="00EF1724"/>
    <w:rsid w:val="00EF179C"/>
    <w:rsid w:val="00F17001"/>
    <w:rsid w:val="00F22277"/>
    <w:rsid w:val="00F273B9"/>
    <w:rsid w:val="00F34BD1"/>
    <w:rsid w:val="00F41365"/>
    <w:rsid w:val="00F564EC"/>
    <w:rsid w:val="00F60011"/>
    <w:rsid w:val="00F632B2"/>
    <w:rsid w:val="00F912C8"/>
    <w:rsid w:val="00F94701"/>
    <w:rsid w:val="00F95622"/>
    <w:rsid w:val="00FB56A9"/>
    <w:rsid w:val="00FC2859"/>
    <w:rsid w:val="00FC39A3"/>
    <w:rsid w:val="00FE4BE4"/>
    <w:rsid w:val="00FE5841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8D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1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41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1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41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2025-09-04T02:44:00Z</dcterms:created>
  <dcterms:modified xsi:type="dcterms:W3CDTF">2025-10-09T08:45:00Z</dcterms:modified>
</cp:coreProperties>
</file>