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021A9D" w:rsidRPr="0023308E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565169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Б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.О.30</w:t>
      </w:r>
      <w:r w:rsidRPr="00B92C2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66744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Радиационная физика твердого тела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546A2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  <w:sectPr w:rsidR="008546A2" w:rsidSect="003E4C26">
          <w:headerReference w:type="even" r:id="rId8"/>
          <w:headerReference w:type="default" r:id="rId9"/>
          <w:headerReference w:type="first" r:id="rId10"/>
          <w:pgSz w:w="11906" w:h="16838"/>
          <w:pgMar w:top="851" w:right="851" w:bottom="851" w:left="1418" w:header="708" w:footer="708" w:gutter="0"/>
          <w:cols w:space="708"/>
          <w:docGrid w:linePitch="360"/>
        </w:sect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18" w:type="pct"/>
        <w:tblLayout w:type="fixed"/>
        <w:tblLook w:val="04A0"/>
      </w:tblPr>
      <w:tblGrid>
        <w:gridCol w:w="1100"/>
        <w:gridCol w:w="2977"/>
        <w:gridCol w:w="9497"/>
        <w:gridCol w:w="1833"/>
      </w:tblGrid>
      <w:tr w:rsidR="008546A2" w:rsidRPr="00167244" w:rsidTr="004C51C5">
        <w:tc>
          <w:tcPr>
            <w:tcW w:w="357" w:type="pct"/>
          </w:tcPr>
          <w:p w:rsidR="004C0DF3" w:rsidRPr="00167244" w:rsidRDefault="004C51C5" w:rsidP="004C5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66" w:type="pct"/>
          </w:tcPr>
          <w:p w:rsidR="004C0DF3" w:rsidRPr="00167244" w:rsidRDefault="004C51C5" w:rsidP="004C5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3082" w:type="pct"/>
          </w:tcPr>
          <w:p w:rsidR="004C0DF3" w:rsidRPr="00167244" w:rsidRDefault="004C0DF3" w:rsidP="004C51C5">
            <w:pPr>
              <w:jc w:val="center"/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595" w:type="pct"/>
          </w:tcPr>
          <w:p w:rsidR="004C0DF3" w:rsidRPr="00167244" w:rsidRDefault="004C0DF3" w:rsidP="004C51C5">
            <w:pPr>
              <w:jc w:val="center"/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4C51C5" w:rsidRPr="00167244" w:rsidTr="004C51C5">
        <w:tc>
          <w:tcPr>
            <w:tcW w:w="357" w:type="pct"/>
            <w:vMerge w:val="restart"/>
          </w:tcPr>
          <w:p w:rsidR="004C51C5" w:rsidRPr="00167244" w:rsidRDefault="004C51C5" w:rsidP="00167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6" w:type="pct"/>
            <w:vMerge w:val="restart"/>
          </w:tcPr>
          <w:p w:rsidR="004C51C5" w:rsidRPr="00167244" w:rsidRDefault="004C51C5" w:rsidP="00167244">
            <w:pPr>
              <w:jc w:val="center"/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ОПК-2: Способен применять современный математический аппарат при построении количественных моделей физических явлений, процессов и систем в профессиональной деятельности</w:t>
            </w:r>
          </w:p>
        </w:tc>
        <w:tc>
          <w:tcPr>
            <w:tcW w:w="3082" w:type="pct"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1. Прочитайте текст и установите последовательность.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Расположите этапы формирования радиационного дефекта в кристалле в правильном порядке: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а) Миграция дефекта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167244">
              <w:rPr>
                <w:rFonts w:ascii="Times New Roman" w:hAnsi="Times New Roman" w:cs="Times New Roman"/>
              </w:rPr>
              <w:t>Столкновительный</w:t>
            </w:r>
            <w:proofErr w:type="spellEnd"/>
            <w:r w:rsidRPr="00167244">
              <w:rPr>
                <w:rFonts w:ascii="Times New Roman" w:hAnsi="Times New Roman" w:cs="Times New Roman"/>
              </w:rPr>
              <w:t xml:space="preserve"> каскад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в) Первичное столкновение иона с атомом решетки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г) Отдых и аннигиляция дефектов</w:t>
            </w:r>
          </w:p>
        </w:tc>
        <w:tc>
          <w:tcPr>
            <w:tcW w:w="59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4C51C5" w:rsidRPr="00167244" w:rsidTr="008546A2"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</w:tr>
      <w:tr w:rsidR="004C51C5" w:rsidRPr="00167244" w:rsidTr="004C51C5">
        <w:tc>
          <w:tcPr>
            <w:tcW w:w="357" w:type="pct"/>
            <w:vMerge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2. Прочитайте текст и установите последовательность.</w:t>
            </w:r>
          </w:p>
          <w:p w:rsidR="004C51C5" w:rsidRPr="00167244" w:rsidRDefault="004C51C5" w:rsidP="00241B61">
            <w:pPr>
              <w:jc w:val="both"/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Расположите типы проводимости в порядке возрастания их вклада в общую проводимость металлов при комнатной температуре (с учётом влияния температуры и дефектов):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а) Примесная проводимость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7244">
              <w:rPr>
                <w:rFonts w:ascii="Times New Roman" w:hAnsi="Times New Roman" w:cs="Times New Roman"/>
              </w:rPr>
              <w:t>) Проводимость, обусловленная рассеянием на дефектах решетки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67244">
              <w:rPr>
                <w:rFonts w:ascii="Times New Roman" w:hAnsi="Times New Roman" w:cs="Times New Roman"/>
              </w:rPr>
              <w:t>) Межзонная проводимость</w:t>
            </w:r>
          </w:p>
        </w:tc>
        <w:tc>
          <w:tcPr>
            <w:tcW w:w="59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4C51C5" w:rsidRPr="00167244" w:rsidTr="008546A2"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</w:tr>
      <w:tr w:rsidR="004C51C5" w:rsidRPr="00167244" w:rsidTr="003E6B36">
        <w:trPr>
          <w:trHeight w:val="1920"/>
        </w:trPr>
        <w:tc>
          <w:tcPr>
            <w:tcW w:w="357" w:type="pct"/>
            <w:vMerge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3. Прочитайте текст и установите последовательность.</w:t>
            </w:r>
          </w:p>
          <w:p w:rsidR="004C51C5" w:rsidRPr="00167244" w:rsidRDefault="004C51C5" w:rsidP="00241B61">
            <w:pPr>
              <w:jc w:val="both"/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 xml:space="preserve">Расположите основные типы взаимодействия </w:t>
            </w:r>
            <w:proofErr w:type="gramStart"/>
            <w:r w:rsidRPr="00167244">
              <w:rPr>
                <w:rFonts w:ascii="Times New Roman" w:hAnsi="Times New Roman" w:cs="Times New Roman"/>
              </w:rPr>
              <w:t>гамма-квантов</w:t>
            </w:r>
            <w:proofErr w:type="gramEnd"/>
            <w:r w:rsidRPr="00167244">
              <w:rPr>
                <w:rFonts w:ascii="Times New Roman" w:hAnsi="Times New Roman" w:cs="Times New Roman"/>
              </w:rPr>
              <w:t xml:space="preserve"> с веществом в порядке возрастания энергии гамма-кванта (в диапазоне энергий от 0,1 МэВ до 10 МэВ):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а) Образование пар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б) Фотоэффект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в) Комптон-эффект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г) Упругое рассеяние</w:t>
            </w:r>
          </w:p>
        </w:tc>
        <w:tc>
          <w:tcPr>
            <w:tcW w:w="59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4C51C5" w:rsidRPr="00167244" w:rsidTr="008546A2"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</w:tr>
      <w:tr w:rsidR="004C51C5" w:rsidRPr="00167244" w:rsidTr="00DB3CD4">
        <w:trPr>
          <w:trHeight w:val="1551"/>
        </w:trPr>
        <w:tc>
          <w:tcPr>
            <w:tcW w:w="357" w:type="pct"/>
            <w:vMerge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4. Прочитайте текст и установите последовательность.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Расположите этапы термообработки полупроводникового материала для активации примеси: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а) Охлаждение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б) Высокотемпературный отжиг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в) Ионная имплантация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г) Диффузия примеси</w:t>
            </w:r>
          </w:p>
        </w:tc>
        <w:tc>
          <w:tcPr>
            <w:tcW w:w="59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4C51C5" w:rsidRPr="00167244" w:rsidTr="008546A2"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</w:tr>
      <w:tr w:rsidR="004C51C5" w:rsidRPr="00167244" w:rsidTr="004C51C5">
        <w:trPr>
          <w:trHeight w:val="675"/>
        </w:trPr>
        <w:tc>
          <w:tcPr>
            <w:tcW w:w="357" w:type="pct"/>
            <w:vMerge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5. Прочитайте текст и установите последовательность.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Расположите стадии роста тонкой плёнки методом молекулярно-лучевой эпитаксии</w:t>
            </w:r>
            <w:r w:rsidR="00DB3CD4">
              <w:rPr>
                <w:rFonts w:ascii="Times New Roman" w:hAnsi="Times New Roman" w:cs="Times New Roman"/>
              </w:rPr>
              <w:t xml:space="preserve"> в правильном порядке</w:t>
            </w:r>
            <w:r w:rsidRPr="00167244">
              <w:rPr>
                <w:rFonts w:ascii="Times New Roman" w:hAnsi="Times New Roman" w:cs="Times New Roman"/>
              </w:rPr>
              <w:t>: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а) Адсорбция атомов на подложке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б) Образование зародышей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в) Рост островков и их слияние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г) Десорбция атомов</w:t>
            </w:r>
          </w:p>
        </w:tc>
        <w:tc>
          <w:tcPr>
            <w:tcW w:w="59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4C51C5" w:rsidRPr="00167244" w:rsidTr="008546A2"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</w:tr>
      <w:tr w:rsidR="004C51C5" w:rsidRPr="00167244" w:rsidTr="004C51C5">
        <w:trPr>
          <w:trHeight w:val="675"/>
        </w:trPr>
        <w:tc>
          <w:tcPr>
            <w:tcW w:w="357" w:type="pct"/>
            <w:vMerge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6. Прочитайте текст и установите последовательность.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Расположите процессы генерации электронно-дырочной пары в полупроводнике в порядке убывания их вероятности при облучении жестким ультрафиолетом: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а) Ударная ионизация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б) Непосредственное поглощение фотона с образованием электронно-дырочной пары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в) Ионизация примесных атомов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г) Возбуждение экситонов с последующим распадом</w:t>
            </w:r>
          </w:p>
        </w:tc>
        <w:tc>
          <w:tcPr>
            <w:tcW w:w="59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4C51C5" w:rsidRPr="00167244" w:rsidTr="008546A2"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</w:tr>
      <w:tr w:rsidR="004C51C5" w:rsidRPr="00167244" w:rsidTr="004C51C5">
        <w:trPr>
          <w:trHeight w:val="323"/>
        </w:trPr>
        <w:tc>
          <w:tcPr>
            <w:tcW w:w="357" w:type="pct"/>
            <w:vMerge/>
          </w:tcPr>
          <w:p w:rsidR="004C51C5" w:rsidRPr="00167244" w:rsidRDefault="004C51C5" w:rsidP="00241B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4C51C5" w:rsidRPr="00167244" w:rsidRDefault="004C51C5" w:rsidP="00241B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7. Прочитайте текст и установите последовательность.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Расположите типы точечных дефектов в кристалле в порядке возрастания энергии их образования: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167244">
              <w:rPr>
                <w:rFonts w:ascii="Times New Roman" w:hAnsi="Times New Roman" w:cs="Times New Roman"/>
              </w:rPr>
              <w:t>Межузельный</w:t>
            </w:r>
            <w:proofErr w:type="spellEnd"/>
            <w:r w:rsidRPr="00167244">
              <w:rPr>
                <w:rFonts w:ascii="Times New Roman" w:hAnsi="Times New Roman" w:cs="Times New Roman"/>
              </w:rPr>
              <w:t xml:space="preserve"> атом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б) Вакансия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в) Дефект Френкеля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 xml:space="preserve">г) Дефект </w:t>
            </w:r>
            <w:proofErr w:type="spellStart"/>
            <w:r w:rsidRPr="00167244">
              <w:rPr>
                <w:rFonts w:ascii="Times New Roman" w:hAnsi="Times New Roman" w:cs="Times New Roman"/>
              </w:rPr>
              <w:t>Шоттки</w:t>
            </w:r>
            <w:proofErr w:type="spellEnd"/>
          </w:p>
        </w:tc>
        <w:tc>
          <w:tcPr>
            <w:tcW w:w="59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4C51C5" w:rsidRPr="00167244" w:rsidTr="008546A2"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</w:tr>
      <w:tr w:rsidR="004C51C5" w:rsidRPr="00167244" w:rsidTr="004C51C5">
        <w:trPr>
          <w:trHeight w:val="322"/>
        </w:trPr>
        <w:tc>
          <w:tcPr>
            <w:tcW w:w="357" w:type="pct"/>
            <w:vMerge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8. Прочитайте текст и установите последовательность.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Расположите этапы процесса отжига радиационных дефектов в металле: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а) Миграция дефектов к стокам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б) Аннигиляция дефектов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в) Формирование дефектных кластеров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г) Возбуждение колебаний решетки (фононов)</w:t>
            </w:r>
          </w:p>
        </w:tc>
        <w:tc>
          <w:tcPr>
            <w:tcW w:w="59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4C51C5" w:rsidRPr="00167244" w:rsidTr="008546A2"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</w:tr>
      <w:tr w:rsidR="004C51C5" w:rsidRPr="00167244" w:rsidTr="004C51C5">
        <w:trPr>
          <w:trHeight w:val="645"/>
        </w:trPr>
        <w:tc>
          <w:tcPr>
            <w:tcW w:w="357" w:type="pct"/>
            <w:vMerge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9. Прочитайте текст и установите последовательность.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Расположите методы радиационной обработки материалов в порядке увеличения энергии используемого излучения: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а) Обработка электронными пучками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б) Облучение ультрафиолетом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в) Ионная имплантация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 xml:space="preserve">г) Облучение </w:t>
            </w:r>
            <w:proofErr w:type="gramStart"/>
            <w:r w:rsidRPr="00167244">
              <w:rPr>
                <w:rFonts w:ascii="Times New Roman" w:hAnsi="Times New Roman" w:cs="Times New Roman"/>
              </w:rPr>
              <w:t>гамма-квантами</w:t>
            </w:r>
            <w:proofErr w:type="gramEnd"/>
          </w:p>
        </w:tc>
        <w:tc>
          <w:tcPr>
            <w:tcW w:w="59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4C51C5" w:rsidRPr="00167244" w:rsidTr="008546A2"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</w:tr>
      <w:tr w:rsidR="004C51C5" w:rsidRPr="00167244" w:rsidTr="004C51C5">
        <w:trPr>
          <w:trHeight w:val="323"/>
        </w:trPr>
        <w:tc>
          <w:tcPr>
            <w:tcW w:w="357" w:type="pct"/>
            <w:vMerge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10. Прочитайте текст и установите последовательность.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Расположите материалы в порядке увеличения их радиационной стойкости к ионизирующему излучению: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а) Органические полимеры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б) Полупроводники (</w:t>
            </w:r>
            <w:proofErr w:type="spellStart"/>
            <w:r w:rsidRPr="00167244">
              <w:rPr>
                <w:rFonts w:ascii="Times New Roman" w:hAnsi="Times New Roman" w:cs="Times New Roman"/>
              </w:rPr>
              <w:t>Si</w:t>
            </w:r>
            <w:proofErr w:type="spellEnd"/>
            <w:r w:rsidRPr="0016724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7244">
              <w:rPr>
                <w:rFonts w:ascii="Times New Roman" w:hAnsi="Times New Roman" w:cs="Times New Roman"/>
              </w:rPr>
              <w:t>Ge</w:t>
            </w:r>
            <w:proofErr w:type="spellEnd"/>
            <w:r w:rsidRPr="00167244">
              <w:rPr>
                <w:rFonts w:ascii="Times New Roman" w:hAnsi="Times New Roman" w:cs="Times New Roman"/>
              </w:rPr>
              <w:t>)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в) Металлы (</w:t>
            </w:r>
            <w:proofErr w:type="spellStart"/>
            <w:r w:rsidRPr="00167244">
              <w:rPr>
                <w:rFonts w:ascii="Times New Roman" w:hAnsi="Times New Roman" w:cs="Times New Roman"/>
              </w:rPr>
              <w:t>Al</w:t>
            </w:r>
            <w:proofErr w:type="spellEnd"/>
            <w:r w:rsidRPr="0016724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7244">
              <w:rPr>
                <w:rFonts w:ascii="Times New Roman" w:hAnsi="Times New Roman" w:cs="Times New Roman"/>
              </w:rPr>
              <w:t>Cu</w:t>
            </w:r>
            <w:proofErr w:type="spellEnd"/>
            <w:r w:rsidRPr="0016724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7244">
              <w:rPr>
                <w:rFonts w:ascii="Times New Roman" w:hAnsi="Times New Roman" w:cs="Times New Roman"/>
              </w:rPr>
              <w:t>Fe</w:t>
            </w:r>
            <w:proofErr w:type="spellEnd"/>
            <w:r w:rsidRPr="00167244">
              <w:rPr>
                <w:rFonts w:ascii="Times New Roman" w:hAnsi="Times New Roman" w:cs="Times New Roman"/>
              </w:rPr>
              <w:t>)</w:t>
            </w:r>
          </w:p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г) Керамика (Al2O3, SiO2)</w:t>
            </w:r>
          </w:p>
        </w:tc>
        <w:tc>
          <w:tcPr>
            <w:tcW w:w="59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4C51C5" w:rsidRPr="00167244" w:rsidTr="008546A2"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4C51C5" w:rsidRPr="00167244" w:rsidRDefault="004C51C5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4C51C5" w:rsidRPr="00167244" w:rsidRDefault="004C51C5" w:rsidP="003A28CA">
            <w:pPr>
              <w:rPr>
                <w:rFonts w:ascii="Times New Roman" w:hAnsi="Times New Roman" w:cs="Times New Roman"/>
              </w:rPr>
            </w:pPr>
          </w:p>
        </w:tc>
      </w:tr>
      <w:tr w:rsidR="003E6B36" w:rsidRPr="00167244" w:rsidTr="00197CE5">
        <w:trPr>
          <w:trHeight w:val="3127"/>
        </w:trPr>
        <w:tc>
          <w:tcPr>
            <w:tcW w:w="357" w:type="pct"/>
            <w:vMerge w:val="restart"/>
          </w:tcPr>
          <w:p w:rsidR="003E6B36" w:rsidRPr="00167244" w:rsidRDefault="003E6B36" w:rsidP="00241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66" w:type="pct"/>
            <w:vMerge w:val="restart"/>
          </w:tcPr>
          <w:p w:rsidR="003E6B36" w:rsidRPr="00167244" w:rsidRDefault="003E6B36" w:rsidP="00241B61">
            <w:pPr>
              <w:jc w:val="center"/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 xml:space="preserve">ПК-2: </w:t>
            </w:r>
            <w:proofErr w:type="gramStart"/>
            <w:r w:rsidRPr="00167244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167244">
              <w:rPr>
                <w:rFonts w:ascii="Times New Roman" w:hAnsi="Times New Roman" w:cs="Times New Roman"/>
              </w:rPr>
              <w:t xml:space="preserve"> применять физические закономерности взаимодействия излучения с веществом в современных технологиях</w:t>
            </w:r>
          </w:p>
        </w:tc>
        <w:tc>
          <w:tcPr>
            <w:tcW w:w="3082" w:type="pct"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11. Прочитайте текст и установите соответствие.</w:t>
            </w:r>
          </w:p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Сопоставьте физические понятия, описывающие поведение электронов и колебаний в твёрдом теле, с их определениями.</w:t>
            </w:r>
          </w:p>
          <w:tbl>
            <w:tblPr>
              <w:tblStyle w:val="af7"/>
              <w:tblW w:w="8959" w:type="dxa"/>
              <w:tblLayout w:type="fixed"/>
              <w:tblLook w:val="04A0"/>
            </w:tblPr>
            <w:tblGrid>
              <w:gridCol w:w="1873"/>
              <w:gridCol w:w="7086"/>
            </w:tblGrid>
            <w:tr w:rsidR="003E6B36" w:rsidRPr="00167244" w:rsidTr="00197CE5">
              <w:tc>
                <w:tcPr>
                  <w:tcW w:w="1873" w:type="dxa"/>
                </w:tcPr>
                <w:p w:rsidR="003E6B36" w:rsidRPr="00167244" w:rsidRDefault="003E6B36" w:rsidP="0058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Понятие</w:t>
                  </w:r>
                </w:p>
              </w:tc>
              <w:tc>
                <w:tcPr>
                  <w:tcW w:w="7086" w:type="dxa"/>
                </w:tcPr>
                <w:p w:rsidR="003E6B36" w:rsidRPr="00167244" w:rsidRDefault="003E6B36" w:rsidP="0058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</w:tr>
            <w:tr w:rsidR="003E6B36" w:rsidRPr="00167244" w:rsidTr="00197CE5">
              <w:tc>
                <w:tcPr>
                  <w:tcW w:w="1873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1) Зонная структура</w:t>
                  </w:r>
                </w:p>
              </w:tc>
              <w:tc>
                <w:tcPr>
                  <w:tcW w:w="7086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а) Квазичастица, описывающая квант энергии упругих колебаний решетки.</w:t>
                  </w:r>
                </w:p>
              </w:tc>
            </w:tr>
            <w:tr w:rsidR="003E6B36" w:rsidRPr="00167244" w:rsidTr="00197CE5">
              <w:tc>
                <w:tcPr>
                  <w:tcW w:w="1873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2) Ферми-уровень</w:t>
                  </w:r>
                </w:p>
              </w:tc>
              <w:tc>
                <w:tcPr>
                  <w:tcW w:w="7086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б) Распределение разрешенных и запрещенных энергетических состояний для электронов в кристалле.</w:t>
                  </w:r>
                </w:p>
              </w:tc>
            </w:tr>
            <w:tr w:rsidR="003E6B36" w:rsidRPr="00167244" w:rsidTr="00197CE5">
              <w:tc>
                <w:tcPr>
                  <w:tcW w:w="1873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3) Экситон</w:t>
                  </w:r>
                </w:p>
              </w:tc>
              <w:tc>
                <w:tcPr>
                  <w:tcW w:w="7086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в) Связанная пара электрон-дырка, движущаяся по кристаллу.</w:t>
                  </w:r>
                </w:p>
              </w:tc>
            </w:tr>
            <w:tr w:rsidR="003E6B36" w:rsidRPr="00167244" w:rsidTr="00197CE5">
              <w:tc>
                <w:tcPr>
                  <w:tcW w:w="1873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6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г) Энергия, при которой вероятность заполнения электронного состояния равна 0,5.</w:t>
                  </w:r>
                </w:p>
              </w:tc>
            </w:tr>
          </w:tbl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</w:tcPr>
          <w:tbl>
            <w:tblPr>
              <w:tblStyle w:val="af7"/>
              <w:tblW w:w="1080" w:type="dxa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3E6B36" w:rsidRPr="00167244" w:rsidTr="00585E61"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3E6B36" w:rsidRPr="00167244" w:rsidTr="00585E61"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</w:tr>
      <w:tr w:rsidR="003E6B36" w:rsidRPr="00167244" w:rsidTr="004C51C5">
        <w:tc>
          <w:tcPr>
            <w:tcW w:w="357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12. Прочитайте текст и установите соответствие.</w:t>
            </w:r>
          </w:p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Соотнесите типы дефектов кристаллической структуры с их описаниями.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015"/>
              <w:gridCol w:w="6944"/>
            </w:tblGrid>
            <w:tr w:rsidR="003E6B36" w:rsidRPr="00167244" w:rsidTr="00197CE5">
              <w:tc>
                <w:tcPr>
                  <w:tcW w:w="2015" w:type="dxa"/>
                </w:tcPr>
                <w:p w:rsidR="003E6B36" w:rsidRPr="00167244" w:rsidRDefault="003E6B36" w:rsidP="0058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Тип дефекта</w:t>
                  </w:r>
                </w:p>
              </w:tc>
              <w:tc>
                <w:tcPr>
                  <w:tcW w:w="6944" w:type="dxa"/>
                </w:tcPr>
                <w:p w:rsidR="003E6B36" w:rsidRPr="00167244" w:rsidRDefault="003E6B36" w:rsidP="0058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Описание</w:t>
                  </w:r>
                </w:p>
              </w:tc>
            </w:tr>
            <w:tr w:rsidR="003E6B36" w:rsidRPr="00167244" w:rsidTr="00197CE5">
              <w:tc>
                <w:tcPr>
                  <w:tcW w:w="2015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1) Вакансия</w:t>
                  </w:r>
                </w:p>
              </w:tc>
              <w:tc>
                <w:tcPr>
                  <w:tcW w:w="6944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а) Линейный дефект кристаллической структуры.</w:t>
                  </w:r>
                </w:p>
              </w:tc>
            </w:tr>
            <w:tr w:rsidR="003E6B36" w:rsidRPr="00167244" w:rsidTr="00197CE5">
              <w:tc>
                <w:tcPr>
                  <w:tcW w:w="2015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 w:rsidRPr="00167244">
                    <w:rPr>
                      <w:rFonts w:ascii="Times New Roman" w:hAnsi="Times New Roman" w:cs="Times New Roman"/>
                    </w:rPr>
                    <w:t>Межузельный</w:t>
                  </w:r>
                  <w:proofErr w:type="spellEnd"/>
                  <w:r w:rsidRPr="00167244">
                    <w:rPr>
                      <w:rFonts w:ascii="Times New Roman" w:hAnsi="Times New Roman" w:cs="Times New Roman"/>
                    </w:rPr>
                    <w:t xml:space="preserve"> атом</w:t>
                  </w:r>
                </w:p>
              </w:tc>
              <w:tc>
                <w:tcPr>
                  <w:tcW w:w="6944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б) Плоский дефект, разделяющий кристаллы с различной ориентацией.</w:t>
                  </w:r>
                </w:p>
              </w:tc>
            </w:tr>
            <w:tr w:rsidR="003E6B36" w:rsidRPr="00167244" w:rsidTr="00197CE5">
              <w:tc>
                <w:tcPr>
                  <w:tcW w:w="2015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3) Дислокация</w:t>
                  </w:r>
                </w:p>
              </w:tc>
              <w:tc>
                <w:tcPr>
                  <w:tcW w:w="6944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в) Отсутствующий атом в узле кристаллической решетки.</w:t>
                  </w:r>
                </w:p>
              </w:tc>
            </w:tr>
            <w:tr w:rsidR="003E6B36" w:rsidRPr="00167244" w:rsidTr="00197CE5">
              <w:tc>
                <w:tcPr>
                  <w:tcW w:w="2015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44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г) Атом, расположенный в междоузлии кристаллической решетки.</w:t>
                  </w:r>
                </w:p>
              </w:tc>
            </w:tr>
          </w:tbl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3E6B36" w:rsidRPr="00167244" w:rsidTr="003A28CA"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3E6B36" w:rsidRPr="00167244" w:rsidTr="003A28CA"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</w:tr>
      <w:tr w:rsidR="003E6B36" w:rsidRPr="00167244" w:rsidTr="004C51C5">
        <w:trPr>
          <w:trHeight w:val="434"/>
        </w:trPr>
        <w:tc>
          <w:tcPr>
            <w:tcW w:w="357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13. Прочитайте текст и установите соответствие.</w:t>
            </w:r>
          </w:p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Установите соответствие между типами полупроводников и их характеристиками, определяющими электронные свойства.</w:t>
            </w:r>
          </w:p>
          <w:tbl>
            <w:tblPr>
              <w:tblStyle w:val="af7"/>
              <w:tblW w:w="8959" w:type="dxa"/>
              <w:tblLayout w:type="fixed"/>
              <w:tblLook w:val="04A0"/>
            </w:tblPr>
            <w:tblGrid>
              <w:gridCol w:w="2268"/>
              <w:gridCol w:w="6691"/>
            </w:tblGrid>
            <w:tr w:rsidR="003E6B36" w:rsidRPr="00167244" w:rsidTr="00197CE5">
              <w:tc>
                <w:tcPr>
                  <w:tcW w:w="2268" w:type="dxa"/>
                </w:tcPr>
                <w:p w:rsidR="003E6B36" w:rsidRPr="00167244" w:rsidRDefault="003E6B36" w:rsidP="0058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Тип полупроводника</w:t>
                  </w:r>
                </w:p>
              </w:tc>
              <w:tc>
                <w:tcPr>
                  <w:tcW w:w="6691" w:type="dxa"/>
                </w:tcPr>
                <w:p w:rsidR="003E6B36" w:rsidRPr="00167244" w:rsidRDefault="003E6B36" w:rsidP="00585E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Характеристика</w:t>
                  </w:r>
                </w:p>
              </w:tc>
            </w:tr>
            <w:tr w:rsidR="003E6B36" w:rsidRPr="00167244" w:rsidTr="00197CE5">
              <w:tc>
                <w:tcPr>
                  <w:tcW w:w="2268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1) Прямозонный полупроводник</w:t>
                  </w:r>
                </w:p>
              </w:tc>
              <w:tc>
                <w:tcPr>
                  <w:tcW w:w="6691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а) Полупроводник, в котором концентрация носителей заряда определяется только температурой и шириной запрещенной зоны.</w:t>
                  </w:r>
                </w:p>
              </w:tc>
            </w:tr>
            <w:tr w:rsidR="003E6B36" w:rsidRPr="00167244" w:rsidTr="00197CE5">
              <w:tc>
                <w:tcPr>
                  <w:tcW w:w="2268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 w:rsidRPr="00167244">
                    <w:rPr>
                      <w:rFonts w:ascii="Times New Roman" w:hAnsi="Times New Roman" w:cs="Times New Roman"/>
                    </w:rPr>
                    <w:t>Косвеннозонный</w:t>
                  </w:r>
                  <w:proofErr w:type="spellEnd"/>
                  <w:r w:rsidRPr="00167244">
                    <w:rPr>
                      <w:rFonts w:ascii="Times New Roman" w:hAnsi="Times New Roman" w:cs="Times New Roman"/>
                    </w:rPr>
                    <w:t xml:space="preserve"> полупроводник</w:t>
                  </w:r>
                </w:p>
              </w:tc>
              <w:tc>
                <w:tcPr>
                  <w:tcW w:w="6691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б) Полупроводник, в котором минимум зоны проводимости и максимум валентной зоны находятся при разных значениях волнового вектора.</w:t>
                  </w:r>
                </w:p>
              </w:tc>
            </w:tr>
            <w:tr w:rsidR="003E6B36" w:rsidRPr="00167244" w:rsidTr="00197CE5">
              <w:tc>
                <w:tcPr>
                  <w:tcW w:w="2268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3) Собственный полупроводник</w:t>
                  </w:r>
                </w:p>
              </w:tc>
              <w:tc>
                <w:tcPr>
                  <w:tcW w:w="6691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в) Полупроводник, в котором минимум зоны проводимости и максимум валентной зоны находятся при одинаковых значениях волнового вектора.</w:t>
                  </w:r>
                </w:p>
              </w:tc>
            </w:tr>
            <w:tr w:rsidR="003E6B36" w:rsidRPr="00167244" w:rsidTr="00197CE5">
              <w:tc>
                <w:tcPr>
                  <w:tcW w:w="2268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91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г) Полупроводник, в котором уровень Ферми находится внутри зоны проводимости или валентной зоны.</w:t>
                  </w:r>
                </w:p>
              </w:tc>
            </w:tr>
          </w:tbl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</w:tcPr>
          <w:tbl>
            <w:tblPr>
              <w:tblStyle w:val="af7"/>
              <w:tblW w:w="1080" w:type="dxa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3E6B36" w:rsidRPr="00167244" w:rsidTr="00241B61"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3E6B36" w:rsidRPr="00167244" w:rsidTr="00241B61"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</w:tr>
      <w:tr w:rsidR="003E6B36" w:rsidRPr="00167244" w:rsidTr="00197CE5">
        <w:trPr>
          <w:trHeight w:val="3410"/>
        </w:trPr>
        <w:tc>
          <w:tcPr>
            <w:tcW w:w="357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14. Прочитайте текст и установите соответствие.</w:t>
            </w:r>
          </w:p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Сопоставьте методы модификации и анализа материалов с их принципами действия.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297"/>
              <w:gridCol w:w="6662"/>
            </w:tblGrid>
            <w:tr w:rsidR="003E6B36" w:rsidRPr="00167244" w:rsidTr="00197CE5">
              <w:tc>
                <w:tcPr>
                  <w:tcW w:w="2297" w:type="dxa"/>
                </w:tcPr>
                <w:p w:rsidR="003E6B36" w:rsidRPr="00167244" w:rsidRDefault="003E6B36" w:rsidP="00F84E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Метод анализа</w:t>
                  </w:r>
                </w:p>
              </w:tc>
              <w:tc>
                <w:tcPr>
                  <w:tcW w:w="6662" w:type="dxa"/>
                </w:tcPr>
                <w:p w:rsidR="003E6B36" w:rsidRPr="00167244" w:rsidRDefault="003E6B36" w:rsidP="00F84E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Принцип действия</w:t>
                  </w:r>
                </w:p>
              </w:tc>
            </w:tr>
            <w:tr w:rsidR="003E6B36" w:rsidRPr="00167244" w:rsidTr="00197CE5">
              <w:tc>
                <w:tcPr>
                  <w:tcW w:w="2297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1) Ионная имплантация</w:t>
                  </w:r>
                </w:p>
              </w:tc>
              <w:tc>
                <w:tcPr>
                  <w:tcW w:w="6662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а) Метод исследования колебательных мод решетки.</w:t>
                  </w:r>
                </w:p>
              </w:tc>
            </w:tr>
            <w:tr w:rsidR="003E6B36" w:rsidRPr="00167244" w:rsidTr="00197CE5">
              <w:tc>
                <w:tcPr>
                  <w:tcW w:w="2297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2) Радиационно-стимулированная диффузия</w:t>
                  </w:r>
                </w:p>
              </w:tc>
              <w:tc>
                <w:tcPr>
                  <w:tcW w:w="6662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б) Метод модификации материалов путем внедрения ионов с высокой энергией.</w:t>
                  </w:r>
                </w:p>
              </w:tc>
            </w:tr>
            <w:tr w:rsidR="003E6B36" w:rsidRPr="00167244" w:rsidTr="00197CE5">
              <w:tc>
                <w:tcPr>
                  <w:tcW w:w="2297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3) Спектроскопия потерь энергии электронов (EELS)</w:t>
                  </w:r>
                </w:p>
              </w:tc>
              <w:tc>
                <w:tcPr>
                  <w:tcW w:w="6662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в) Метод анализа элементного состава и химического состояния вещества по энергетическим потерям электронов.</w:t>
                  </w:r>
                </w:p>
              </w:tc>
            </w:tr>
            <w:tr w:rsidR="003E6B36" w:rsidRPr="00167244" w:rsidTr="00197CE5">
              <w:tc>
                <w:tcPr>
                  <w:tcW w:w="2297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62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г) Ускорение диффузии атомов под воздействием облучения.</w:t>
                  </w:r>
                </w:p>
              </w:tc>
            </w:tr>
          </w:tbl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</w:tcPr>
          <w:tbl>
            <w:tblPr>
              <w:tblStyle w:val="af7"/>
              <w:tblW w:w="1080" w:type="dxa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3E6B36" w:rsidRPr="00167244" w:rsidTr="00241B61"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3E6B36" w:rsidRPr="00167244" w:rsidTr="00241B61"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</w:tr>
      <w:tr w:rsidR="003E6B36" w:rsidRPr="00167244" w:rsidTr="00DB3CD4">
        <w:trPr>
          <w:trHeight w:val="2962"/>
        </w:trPr>
        <w:tc>
          <w:tcPr>
            <w:tcW w:w="357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15. Прочитайте текст и установите соответствие.</w:t>
            </w:r>
          </w:p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Установите соответствие между типами проводимости и носителями заряда, ответственными за перенос тока.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51"/>
              <w:gridCol w:w="6408"/>
            </w:tblGrid>
            <w:tr w:rsidR="003E6B36" w:rsidRPr="00167244" w:rsidTr="00197CE5">
              <w:tc>
                <w:tcPr>
                  <w:tcW w:w="2551" w:type="dxa"/>
                </w:tcPr>
                <w:p w:rsidR="003E6B36" w:rsidRPr="00167244" w:rsidRDefault="003E6B36" w:rsidP="00F84E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Тип проводимости</w:t>
                  </w:r>
                </w:p>
              </w:tc>
              <w:tc>
                <w:tcPr>
                  <w:tcW w:w="6408" w:type="dxa"/>
                </w:tcPr>
                <w:p w:rsidR="003E6B36" w:rsidRPr="00167244" w:rsidRDefault="003E6B36" w:rsidP="00F84E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Тип носителя заряда</w:t>
                  </w:r>
                </w:p>
              </w:tc>
            </w:tr>
            <w:tr w:rsidR="003E6B36" w:rsidRPr="00167244" w:rsidTr="00197CE5">
              <w:trPr>
                <w:trHeight w:val="624"/>
              </w:trPr>
              <w:tc>
                <w:tcPr>
                  <w:tcW w:w="2551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1) Электронная проводимость</w:t>
                  </w:r>
                </w:p>
              </w:tc>
              <w:tc>
                <w:tcPr>
                  <w:tcW w:w="6408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а) Перенос заряда, осуществляемый ионами.</w:t>
                  </w:r>
                </w:p>
              </w:tc>
            </w:tr>
            <w:tr w:rsidR="003E6B36" w:rsidRPr="00167244" w:rsidTr="00197CE5">
              <w:tc>
                <w:tcPr>
                  <w:tcW w:w="2551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2) Дырочная проводимость</w:t>
                  </w:r>
                </w:p>
              </w:tc>
              <w:tc>
                <w:tcPr>
                  <w:tcW w:w="6408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б) Проводимость, обусловленная движением электронов.</w:t>
                  </w:r>
                </w:p>
              </w:tc>
            </w:tr>
            <w:tr w:rsidR="003E6B36" w:rsidRPr="00167244" w:rsidTr="00197CE5">
              <w:tc>
                <w:tcPr>
                  <w:tcW w:w="2551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3) Ионная проводимость</w:t>
                  </w:r>
                </w:p>
              </w:tc>
              <w:tc>
                <w:tcPr>
                  <w:tcW w:w="6408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в) Проводимость, обусловленная движением дырок.</w:t>
                  </w:r>
                </w:p>
              </w:tc>
            </w:tr>
            <w:tr w:rsidR="003E6B36" w:rsidRPr="00167244" w:rsidTr="00197CE5">
              <w:tc>
                <w:tcPr>
                  <w:tcW w:w="2551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08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г) Явление полного отсутствия электрического сопротивления.</w:t>
                  </w:r>
                </w:p>
              </w:tc>
            </w:tr>
          </w:tbl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</w:tcPr>
          <w:tbl>
            <w:tblPr>
              <w:tblStyle w:val="af7"/>
              <w:tblW w:w="1080" w:type="dxa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3E6B36" w:rsidRPr="00167244" w:rsidTr="00241B61"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3E6B36" w:rsidRPr="00167244" w:rsidTr="00241B61"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</w:tr>
      <w:tr w:rsidR="003E6B36" w:rsidRPr="00167244" w:rsidTr="00197CE5">
        <w:trPr>
          <w:trHeight w:val="859"/>
        </w:trPr>
        <w:tc>
          <w:tcPr>
            <w:tcW w:w="357" w:type="pct"/>
            <w:vMerge/>
          </w:tcPr>
          <w:p w:rsidR="003E6B36" w:rsidRPr="00167244" w:rsidRDefault="003E6B36" w:rsidP="00241B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3E6B36" w:rsidRPr="00167244" w:rsidRDefault="003E6B36" w:rsidP="00241B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16. Прочитайте текст и установите соответствие.</w:t>
            </w:r>
          </w:p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Соотнесите фундаментальные законы физики с их формулировками или областями применения в физике твердого тела.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015"/>
              <w:gridCol w:w="6944"/>
            </w:tblGrid>
            <w:tr w:rsidR="003E6B36" w:rsidRPr="00167244" w:rsidTr="00197CE5">
              <w:tc>
                <w:tcPr>
                  <w:tcW w:w="2015" w:type="dxa"/>
                </w:tcPr>
                <w:p w:rsidR="003E6B36" w:rsidRPr="00167244" w:rsidRDefault="003E6B36" w:rsidP="00F84E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Закон</w:t>
                  </w:r>
                </w:p>
              </w:tc>
              <w:tc>
                <w:tcPr>
                  <w:tcW w:w="6944" w:type="dxa"/>
                </w:tcPr>
                <w:p w:rsidR="003E6B36" w:rsidRPr="00167244" w:rsidRDefault="003E6B36" w:rsidP="00F84E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Формулировка</w:t>
                  </w:r>
                </w:p>
              </w:tc>
            </w:tr>
            <w:tr w:rsidR="003E6B36" w:rsidRPr="00167244" w:rsidTr="00197CE5">
              <w:tc>
                <w:tcPr>
                  <w:tcW w:w="2015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1) Закон Брэгга-Вульфа</w:t>
                  </w:r>
                </w:p>
              </w:tc>
              <w:tc>
                <w:tcPr>
                  <w:tcW w:w="6944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а) Связывает теплопроводность и электропроводность металлов.</w:t>
                  </w:r>
                </w:p>
              </w:tc>
            </w:tr>
            <w:tr w:rsidR="003E6B36" w:rsidRPr="00167244" w:rsidTr="00197CE5">
              <w:tc>
                <w:tcPr>
                  <w:tcW w:w="2015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2) Закон Кирхгофа</w:t>
                  </w:r>
                </w:p>
              </w:tc>
              <w:tc>
                <w:tcPr>
                  <w:tcW w:w="6944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б) Описывает связь между падающим, отраженным и поглощенным излучением.</w:t>
                  </w:r>
                </w:p>
              </w:tc>
            </w:tr>
            <w:tr w:rsidR="003E6B36" w:rsidRPr="00167244" w:rsidTr="00197CE5">
              <w:tc>
                <w:tcPr>
                  <w:tcW w:w="2015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3) Закон Видемана-Франца</w:t>
                  </w:r>
                </w:p>
              </w:tc>
              <w:tc>
                <w:tcPr>
                  <w:tcW w:w="6944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в) Описывает зависимость интенсивности излучения абсолютно черного тела от температуры.</w:t>
                  </w:r>
                </w:p>
              </w:tc>
            </w:tr>
            <w:tr w:rsidR="003E6B36" w:rsidRPr="00167244" w:rsidTr="00197CE5">
              <w:tc>
                <w:tcPr>
                  <w:tcW w:w="2015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44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г) Определяет условия дифракции рентгеновских лучей на кристаллической решетке.</w:t>
                  </w:r>
                </w:p>
              </w:tc>
            </w:tr>
          </w:tbl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</w:tcPr>
          <w:tbl>
            <w:tblPr>
              <w:tblStyle w:val="af7"/>
              <w:tblW w:w="1080" w:type="dxa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3E6B36" w:rsidRPr="00167244" w:rsidTr="00241B61"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3E6B36" w:rsidRPr="00167244" w:rsidTr="00241B61"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</w:tr>
      <w:tr w:rsidR="003E6B36" w:rsidRPr="00167244" w:rsidTr="00197CE5">
        <w:trPr>
          <w:trHeight w:val="3394"/>
        </w:trPr>
        <w:tc>
          <w:tcPr>
            <w:tcW w:w="357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17. Прочитайте текст и установите соответствие.</w:t>
            </w:r>
          </w:p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Сопоставьте типы электронов, испускаемых веществом, с процессами, приводящими к их испусканию.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156"/>
              <w:gridCol w:w="6803"/>
            </w:tblGrid>
            <w:tr w:rsidR="003E6B36" w:rsidRPr="00167244" w:rsidTr="00197CE5">
              <w:tc>
                <w:tcPr>
                  <w:tcW w:w="2156" w:type="dxa"/>
                </w:tcPr>
                <w:p w:rsidR="003E6B36" w:rsidRPr="00167244" w:rsidRDefault="003E6B36" w:rsidP="0090477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Типы электронов</w:t>
                  </w:r>
                </w:p>
              </w:tc>
              <w:tc>
                <w:tcPr>
                  <w:tcW w:w="6803" w:type="dxa"/>
                </w:tcPr>
                <w:p w:rsidR="003E6B36" w:rsidRPr="00167244" w:rsidRDefault="003E6B36" w:rsidP="0090477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Процессы</w:t>
                  </w:r>
                </w:p>
              </w:tc>
            </w:tr>
            <w:tr w:rsidR="003E6B36" w:rsidRPr="00167244" w:rsidTr="00197CE5">
              <w:tc>
                <w:tcPr>
                  <w:tcW w:w="2156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 xml:space="preserve">1) </w:t>
                  </w:r>
                  <w:proofErr w:type="spellStart"/>
                  <w:r w:rsidRPr="00167244">
                    <w:rPr>
                      <w:rFonts w:ascii="Times New Roman" w:hAnsi="Times New Roman" w:cs="Times New Roman"/>
                    </w:rPr>
                    <w:t>Оже-электрон</w:t>
                  </w:r>
                  <w:proofErr w:type="spellEnd"/>
                </w:p>
              </w:tc>
              <w:tc>
                <w:tcPr>
                  <w:tcW w:w="6803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а) Электрон, испущенный в результате ионизации внутреннего электронного уровня и последующего заполнения вакансии электроном с более высокого уровня.</w:t>
                  </w:r>
                </w:p>
              </w:tc>
            </w:tr>
            <w:tr w:rsidR="003E6B36" w:rsidRPr="00167244" w:rsidTr="00197CE5">
              <w:tc>
                <w:tcPr>
                  <w:tcW w:w="2156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2) Фотоэлектрон</w:t>
                  </w:r>
                </w:p>
              </w:tc>
              <w:tc>
                <w:tcPr>
                  <w:tcW w:w="6803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б) Электрон, выбитый из атома при поглощении фотона.</w:t>
                  </w:r>
                </w:p>
              </w:tc>
            </w:tr>
            <w:tr w:rsidR="003E6B36" w:rsidRPr="00167244" w:rsidTr="00197CE5">
              <w:tc>
                <w:tcPr>
                  <w:tcW w:w="2156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3) Электрон вторичной эмиссии</w:t>
                  </w:r>
                </w:p>
              </w:tc>
              <w:tc>
                <w:tcPr>
                  <w:tcW w:w="6803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 xml:space="preserve">в) Электрон, образовавшийся в результате </w:t>
                  </w:r>
                  <w:proofErr w:type="gramStart"/>
                  <w:r w:rsidRPr="00167244">
                    <w:rPr>
                      <w:rFonts w:ascii="Times New Roman" w:hAnsi="Times New Roman" w:cs="Times New Roman"/>
                    </w:rPr>
                    <w:t>Комптон-эффекта</w:t>
                  </w:r>
                  <w:proofErr w:type="gramEnd"/>
                  <w:r w:rsidRPr="00167244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3E6B36" w:rsidRPr="00167244" w:rsidTr="00197CE5">
              <w:tc>
                <w:tcPr>
                  <w:tcW w:w="2156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803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г) Электрон, испущенный с поверхности твердого тела при его бомбардировке электронами.</w:t>
                  </w:r>
                </w:p>
              </w:tc>
            </w:tr>
          </w:tbl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</w:tcPr>
          <w:tbl>
            <w:tblPr>
              <w:tblStyle w:val="af7"/>
              <w:tblW w:w="1080" w:type="dxa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3E6B36" w:rsidRPr="00167244" w:rsidTr="0090477C"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3E6B36" w:rsidRPr="00167244" w:rsidTr="0090477C"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</w:tr>
      <w:tr w:rsidR="003E6B36" w:rsidRPr="00167244" w:rsidTr="004C51C5">
        <w:trPr>
          <w:trHeight w:val="3835"/>
        </w:trPr>
        <w:tc>
          <w:tcPr>
            <w:tcW w:w="357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18. Прочитайте текст и установите соответствие.</w:t>
            </w:r>
          </w:p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Установите соответствие между характеристиками твёрдого тела, определяющими его электронные свойства, и их определениями.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013"/>
              <w:gridCol w:w="6946"/>
            </w:tblGrid>
            <w:tr w:rsidR="003E6B36" w:rsidRPr="00167244" w:rsidTr="00197CE5">
              <w:tc>
                <w:tcPr>
                  <w:tcW w:w="2013" w:type="dxa"/>
                </w:tcPr>
                <w:p w:rsidR="003E6B36" w:rsidRPr="00167244" w:rsidRDefault="003E6B36" w:rsidP="0090477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Электронное свойство</w:t>
                  </w:r>
                </w:p>
              </w:tc>
              <w:tc>
                <w:tcPr>
                  <w:tcW w:w="6946" w:type="dxa"/>
                </w:tcPr>
                <w:p w:rsidR="003E6B36" w:rsidRPr="00167244" w:rsidRDefault="003E6B36" w:rsidP="0090477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</w:tr>
            <w:tr w:rsidR="003E6B36" w:rsidRPr="00167244" w:rsidTr="00197CE5">
              <w:tc>
                <w:tcPr>
                  <w:tcW w:w="2013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1) Ширина запрещенной зоны</w:t>
                  </w:r>
                </w:p>
              </w:tc>
              <w:tc>
                <w:tcPr>
                  <w:tcW w:w="6946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а) Параметр, характеризующий динамические свойства электрона в кристалле.</w:t>
                  </w:r>
                </w:p>
              </w:tc>
            </w:tr>
            <w:tr w:rsidR="003E6B36" w:rsidRPr="00167244" w:rsidTr="00197CE5">
              <w:tc>
                <w:tcPr>
                  <w:tcW w:w="2013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2) Эффективная масса электрона</w:t>
                  </w:r>
                </w:p>
              </w:tc>
              <w:tc>
                <w:tcPr>
                  <w:tcW w:w="6946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б) Мера количества электронных состояний в данном энергетическом интервале.</w:t>
                  </w:r>
                </w:p>
              </w:tc>
            </w:tr>
            <w:tr w:rsidR="003E6B36" w:rsidRPr="00167244" w:rsidTr="00197CE5">
              <w:tc>
                <w:tcPr>
                  <w:tcW w:w="2013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3) Плотность состояний</w:t>
                  </w:r>
                </w:p>
              </w:tc>
              <w:tc>
                <w:tcPr>
                  <w:tcW w:w="6946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в) Среднее расстояние, которое электрон проходит между столкновениями.</w:t>
                  </w:r>
                </w:p>
              </w:tc>
            </w:tr>
            <w:tr w:rsidR="003E6B36" w:rsidRPr="00167244" w:rsidTr="00197CE5">
              <w:tc>
                <w:tcPr>
                  <w:tcW w:w="2013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46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г) Энергетический интервал между валентной зоной и зоной проводимости.</w:t>
                  </w:r>
                </w:p>
              </w:tc>
            </w:tr>
          </w:tbl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</w:tcPr>
          <w:tbl>
            <w:tblPr>
              <w:tblStyle w:val="af7"/>
              <w:tblW w:w="1080" w:type="dxa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3E6B36" w:rsidRPr="00167244" w:rsidTr="0090477C"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3E6B36" w:rsidRPr="00167244" w:rsidTr="0090477C"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</w:tr>
      <w:tr w:rsidR="003E6B36" w:rsidRPr="00167244" w:rsidTr="00197CE5">
        <w:trPr>
          <w:trHeight w:val="2843"/>
        </w:trPr>
        <w:tc>
          <w:tcPr>
            <w:tcW w:w="357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19. Прочитайте текст и установите соответствие.</w:t>
            </w:r>
          </w:p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Соотнесите понятия, используемые в радиационной физике твердого тела, с их определениями.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013"/>
              <w:gridCol w:w="6946"/>
            </w:tblGrid>
            <w:tr w:rsidR="003E6B36" w:rsidRPr="00167244" w:rsidTr="00197CE5">
              <w:tc>
                <w:tcPr>
                  <w:tcW w:w="2013" w:type="dxa"/>
                </w:tcPr>
                <w:p w:rsidR="003E6B36" w:rsidRPr="00167244" w:rsidRDefault="003E6B36" w:rsidP="0090477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Понятие</w:t>
                  </w:r>
                </w:p>
              </w:tc>
              <w:tc>
                <w:tcPr>
                  <w:tcW w:w="6946" w:type="dxa"/>
                </w:tcPr>
                <w:p w:rsidR="003E6B36" w:rsidRPr="00167244" w:rsidRDefault="003E6B36" w:rsidP="0090477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</w:tr>
            <w:tr w:rsidR="003E6B36" w:rsidRPr="00167244" w:rsidTr="00197CE5">
              <w:tc>
                <w:tcPr>
                  <w:tcW w:w="2013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1) Радиационная стойкость</w:t>
                  </w:r>
                </w:p>
              </w:tc>
              <w:tc>
                <w:tcPr>
                  <w:tcW w:w="6946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а) Мера вероятности взаимодействия частицы с веществом.</w:t>
                  </w:r>
                </w:p>
              </w:tc>
            </w:tr>
            <w:tr w:rsidR="003E6B36" w:rsidRPr="00167244" w:rsidTr="00197CE5">
              <w:tc>
                <w:tcPr>
                  <w:tcW w:w="2013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2) Дефект Френкеля</w:t>
                  </w:r>
                </w:p>
              </w:tc>
              <w:tc>
                <w:tcPr>
                  <w:tcW w:w="6946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б) Температура, при которой происходит фазовый переход из ферр</w:t>
                  </w:r>
                  <w:proofErr w:type="gramStart"/>
                  <w:r w:rsidRPr="00167244">
                    <w:rPr>
                      <w:rFonts w:ascii="Times New Roman" w:hAnsi="Times New Roman" w:cs="Times New Roman"/>
                    </w:rPr>
                    <w:t>о-</w:t>
                  </w:r>
                  <w:proofErr w:type="gramEnd"/>
                  <w:r w:rsidRPr="00167244">
                    <w:rPr>
                      <w:rFonts w:ascii="Times New Roman" w:hAnsi="Times New Roman" w:cs="Times New Roman"/>
                    </w:rPr>
                    <w:t xml:space="preserve"> в парамагнитное состояние.</w:t>
                  </w:r>
                </w:p>
              </w:tc>
            </w:tr>
            <w:tr w:rsidR="003E6B36" w:rsidRPr="00167244" w:rsidTr="00197CE5">
              <w:tc>
                <w:tcPr>
                  <w:tcW w:w="2013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3) Точка Кюри</w:t>
                  </w:r>
                </w:p>
              </w:tc>
              <w:tc>
                <w:tcPr>
                  <w:tcW w:w="6946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в) Мера устойчивости материала к воздействию ионизирующего излучения.</w:t>
                  </w:r>
                </w:p>
              </w:tc>
            </w:tr>
            <w:tr w:rsidR="003E6B36" w:rsidRPr="00167244" w:rsidTr="00197CE5">
              <w:tc>
                <w:tcPr>
                  <w:tcW w:w="2013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46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 xml:space="preserve">г) Пара вакансия – </w:t>
                  </w:r>
                  <w:proofErr w:type="spellStart"/>
                  <w:r w:rsidRPr="00167244">
                    <w:rPr>
                      <w:rFonts w:ascii="Times New Roman" w:hAnsi="Times New Roman" w:cs="Times New Roman"/>
                    </w:rPr>
                    <w:t>межузельный</w:t>
                  </w:r>
                  <w:proofErr w:type="spellEnd"/>
                  <w:r w:rsidRPr="00167244">
                    <w:rPr>
                      <w:rFonts w:ascii="Times New Roman" w:hAnsi="Times New Roman" w:cs="Times New Roman"/>
                    </w:rPr>
                    <w:t xml:space="preserve"> атом.</w:t>
                  </w:r>
                </w:p>
              </w:tc>
            </w:tr>
          </w:tbl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</w:tcPr>
          <w:tbl>
            <w:tblPr>
              <w:tblStyle w:val="af7"/>
              <w:tblW w:w="1080" w:type="dxa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3E6B36" w:rsidRPr="00167244" w:rsidTr="0090477C"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3E6B36" w:rsidRPr="00167244" w:rsidTr="0090477C"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</w:tr>
      <w:tr w:rsidR="003E6B36" w:rsidRPr="00167244" w:rsidTr="00197CE5">
        <w:trPr>
          <w:trHeight w:val="3393"/>
        </w:trPr>
        <w:tc>
          <w:tcPr>
            <w:tcW w:w="357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20. Прочитайте текст и установите соответствие.</w:t>
            </w:r>
          </w:p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Установите соответствие между приборами, используемыми для регистрац</w:t>
            </w:r>
            <w:proofErr w:type="gramStart"/>
            <w:r w:rsidRPr="00167244">
              <w:rPr>
                <w:rFonts w:ascii="Times New Roman" w:hAnsi="Times New Roman" w:cs="Times New Roman"/>
              </w:rPr>
              <w:t>ии ио</w:t>
            </w:r>
            <w:proofErr w:type="gramEnd"/>
            <w:r w:rsidRPr="00167244">
              <w:rPr>
                <w:rFonts w:ascii="Times New Roman" w:hAnsi="Times New Roman" w:cs="Times New Roman"/>
              </w:rPr>
              <w:t>низирующего излучения, и принципами их работы.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438"/>
              <w:gridCol w:w="6521"/>
            </w:tblGrid>
            <w:tr w:rsidR="003E6B36" w:rsidRPr="00167244" w:rsidTr="00197CE5">
              <w:tc>
                <w:tcPr>
                  <w:tcW w:w="2438" w:type="dxa"/>
                </w:tcPr>
                <w:p w:rsidR="003E6B36" w:rsidRPr="00167244" w:rsidRDefault="003E6B36" w:rsidP="00306B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Прибор</w:t>
                  </w:r>
                </w:p>
              </w:tc>
              <w:tc>
                <w:tcPr>
                  <w:tcW w:w="6521" w:type="dxa"/>
                </w:tcPr>
                <w:p w:rsidR="003E6B36" w:rsidRPr="00167244" w:rsidRDefault="003E6B36" w:rsidP="00306B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Принцип работы</w:t>
                  </w:r>
                </w:p>
              </w:tc>
            </w:tr>
            <w:tr w:rsidR="003E6B36" w:rsidRPr="00167244" w:rsidTr="00197CE5">
              <w:tc>
                <w:tcPr>
                  <w:tcW w:w="2438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1) Сцинтиллятор</w:t>
                  </w:r>
                </w:p>
              </w:tc>
              <w:tc>
                <w:tcPr>
                  <w:tcW w:w="6521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а) Электронный прибор, предназначенный для регистрации слабых световых сигналов.</w:t>
                  </w:r>
                </w:p>
              </w:tc>
            </w:tr>
            <w:tr w:rsidR="003E6B36" w:rsidRPr="00167244" w:rsidTr="00197CE5">
              <w:tc>
                <w:tcPr>
                  <w:tcW w:w="2438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 w:rsidRPr="00167244">
                    <w:rPr>
                      <w:rFonts w:ascii="Times New Roman" w:hAnsi="Times New Roman" w:cs="Times New Roman"/>
                    </w:rPr>
                    <w:t>Фотоумножитель</w:t>
                  </w:r>
                  <w:proofErr w:type="spellEnd"/>
                </w:p>
              </w:tc>
              <w:tc>
                <w:tcPr>
                  <w:tcW w:w="6521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б) Прибор для измерения дозы ионизирующего излучения.</w:t>
                  </w:r>
                </w:p>
              </w:tc>
            </w:tr>
            <w:tr w:rsidR="003E6B36" w:rsidRPr="00167244" w:rsidTr="00197CE5">
              <w:tc>
                <w:tcPr>
                  <w:tcW w:w="2438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3) Дозиметр</w:t>
                  </w:r>
                </w:p>
              </w:tc>
              <w:tc>
                <w:tcPr>
                  <w:tcW w:w="6521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в) Вещество, излучающее свет при поглощен</w:t>
                  </w:r>
                  <w:proofErr w:type="gramStart"/>
                  <w:r w:rsidRPr="00167244">
                    <w:rPr>
                      <w:rFonts w:ascii="Times New Roman" w:hAnsi="Times New Roman" w:cs="Times New Roman"/>
                    </w:rPr>
                    <w:t>ии ио</w:t>
                  </w:r>
                  <w:proofErr w:type="gramEnd"/>
                  <w:r w:rsidRPr="00167244">
                    <w:rPr>
                      <w:rFonts w:ascii="Times New Roman" w:hAnsi="Times New Roman" w:cs="Times New Roman"/>
                    </w:rPr>
                    <w:t>низирующего излучения.</w:t>
                  </w:r>
                </w:p>
              </w:tc>
            </w:tr>
            <w:tr w:rsidR="003E6B36" w:rsidRPr="00167244" w:rsidTr="00197CE5">
              <w:tc>
                <w:tcPr>
                  <w:tcW w:w="2438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521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г) Прибор для регистрац</w:t>
                  </w:r>
                  <w:proofErr w:type="gramStart"/>
                  <w:r w:rsidRPr="00167244">
                    <w:rPr>
                      <w:rFonts w:ascii="Times New Roman" w:hAnsi="Times New Roman" w:cs="Times New Roman"/>
                    </w:rPr>
                    <w:t>ии ио</w:t>
                  </w:r>
                  <w:proofErr w:type="gramEnd"/>
                  <w:r w:rsidRPr="00167244">
                    <w:rPr>
                      <w:rFonts w:ascii="Times New Roman" w:hAnsi="Times New Roman" w:cs="Times New Roman"/>
                    </w:rPr>
                    <w:t>низирующего излучения, основанный на генерации электронно-дырочных пар в полупроводнике.</w:t>
                  </w:r>
                </w:p>
              </w:tc>
            </w:tr>
          </w:tbl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</w:tcPr>
          <w:tbl>
            <w:tblPr>
              <w:tblStyle w:val="af7"/>
              <w:tblW w:w="1080" w:type="dxa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3E6B36" w:rsidRPr="00167244" w:rsidTr="00306B0B"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3E6B36" w:rsidRPr="00167244" w:rsidTr="00306B0B"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3E6B36" w:rsidRPr="00167244" w:rsidRDefault="003E6B36" w:rsidP="003A28CA">
                  <w:pPr>
                    <w:rPr>
                      <w:rFonts w:ascii="Times New Roman" w:hAnsi="Times New Roman" w:cs="Times New Roman"/>
                    </w:rPr>
                  </w:pPr>
                  <w:r w:rsidRPr="0016724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</w:tr>
      <w:tr w:rsidR="003E6B36" w:rsidRPr="00167244" w:rsidTr="004C51C5">
        <w:trPr>
          <w:trHeight w:val="567"/>
        </w:trPr>
        <w:tc>
          <w:tcPr>
            <w:tcW w:w="357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3E6B36" w:rsidRPr="00167244" w:rsidRDefault="003E6B36" w:rsidP="00926748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21. Прочитайте текст и впишите слово.</w:t>
            </w:r>
          </w:p>
          <w:p w:rsidR="003E6B36" w:rsidRPr="00167244" w:rsidRDefault="003E6B36" w:rsidP="00926748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Процесс изменения свойств материала под воздействием ионизирующего излучения называется ______________ повреждение.</w:t>
            </w:r>
          </w:p>
        </w:tc>
        <w:tc>
          <w:tcPr>
            <w:tcW w:w="595" w:type="pct"/>
          </w:tcPr>
          <w:p w:rsidR="003E6B36" w:rsidRPr="00167244" w:rsidRDefault="003E6B36" w:rsidP="00926748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радиационное</w:t>
            </w:r>
          </w:p>
        </w:tc>
      </w:tr>
      <w:tr w:rsidR="003E6B36" w:rsidRPr="00167244" w:rsidTr="004C51C5">
        <w:trPr>
          <w:trHeight w:val="567"/>
        </w:trPr>
        <w:tc>
          <w:tcPr>
            <w:tcW w:w="357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3E6B36" w:rsidRPr="00167244" w:rsidRDefault="003E6B36" w:rsidP="00926748">
            <w:pPr>
              <w:jc w:val="both"/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22. Прочитайте текст и выберете один правильный ответ.</w:t>
            </w:r>
          </w:p>
          <w:p w:rsidR="003E6B36" w:rsidRPr="00167244" w:rsidRDefault="003E6B36" w:rsidP="00926748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Какой из перечисленных механизмов является основным для поглощения гамма-излучения в материалах с низкой атомной массой? </w:t>
            </w:r>
          </w:p>
          <w:p w:rsidR="003E6B36" w:rsidRPr="00167244" w:rsidRDefault="003E6B36" w:rsidP="00926748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а) Фотоэффект</w:t>
            </w:r>
          </w:p>
          <w:p w:rsidR="003E6B36" w:rsidRPr="00167244" w:rsidRDefault="003E6B36" w:rsidP="00926748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б) Эффект Комптона</w:t>
            </w:r>
          </w:p>
          <w:p w:rsidR="003E6B36" w:rsidRPr="00167244" w:rsidRDefault="003E6B36" w:rsidP="00926748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в) Рождение пар</w:t>
            </w:r>
          </w:p>
          <w:p w:rsidR="003E6B36" w:rsidRPr="00167244" w:rsidRDefault="003E6B36" w:rsidP="00926748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 xml:space="preserve">г) </w:t>
            </w:r>
            <w:proofErr w:type="spellStart"/>
            <w:r w:rsidRPr="00167244">
              <w:rPr>
                <w:rFonts w:ascii="Times New Roman" w:hAnsi="Times New Roman" w:cs="Times New Roman"/>
              </w:rPr>
              <w:t>Оже-эффект</w:t>
            </w:r>
            <w:proofErr w:type="spellEnd"/>
            <w:r w:rsidRPr="0016724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pct"/>
          </w:tcPr>
          <w:p w:rsidR="003E6B36" w:rsidRPr="00167244" w:rsidRDefault="003E6B36" w:rsidP="00926748">
            <w:pPr>
              <w:jc w:val="center"/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б</w:t>
            </w:r>
          </w:p>
        </w:tc>
      </w:tr>
      <w:tr w:rsidR="003E6B36" w:rsidRPr="00167244" w:rsidTr="004C51C5">
        <w:trPr>
          <w:trHeight w:val="567"/>
        </w:trPr>
        <w:tc>
          <w:tcPr>
            <w:tcW w:w="357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3E6B36" w:rsidRPr="00167244" w:rsidRDefault="003E6B36" w:rsidP="009267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167244">
              <w:rPr>
                <w:rFonts w:ascii="Times New Roman" w:hAnsi="Times New Roman" w:cs="Times New Roman"/>
              </w:rPr>
              <w:t>. Прочитайте текст и выберете один правильный ответ.</w:t>
            </w:r>
          </w:p>
          <w:p w:rsidR="003E6B36" w:rsidRPr="00167244" w:rsidRDefault="003E6B36" w:rsidP="00926748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При взаимодейств</w:t>
            </w:r>
            <w:proofErr w:type="gramStart"/>
            <w:r w:rsidRPr="00167244">
              <w:rPr>
                <w:rFonts w:ascii="Times New Roman" w:hAnsi="Times New Roman" w:cs="Times New Roman"/>
              </w:rPr>
              <w:t>ии ио</w:t>
            </w:r>
            <w:proofErr w:type="gramEnd"/>
            <w:r w:rsidRPr="00167244">
              <w:rPr>
                <w:rFonts w:ascii="Times New Roman" w:hAnsi="Times New Roman" w:cs="Times New Roman"/>
              </w:rPr>
              <w:t>низирующего излучения с твёрдым телом первичный выбитый атом (PKA) обладает:</w:t>
            </w:r>
          </w:p>
          <w:p w:rsidR="003E6B36" w:rsidRPr="00167244" w:rsidRDefault="003E6B36" w:rsidP="00926748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lastRenderedPageBreak/>
              <w:t>а) Очень малой энергией, поэтому не может вызвать дальнейшие изменения.</w:t>
            </w:r>
          </w:p>
          <w:p w:rsidR="003E6B36" w:rsidRPr="00167244" w:rsidRDefault="003E6B36" w:rsidP="00926748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б) Энергией, достаточной для образования вторичных дефектов, таких как смещения атомов.</w:t>
            </w:r>
          </w:p>
          <w:p w:rsidR="003E6B36" w:rsidRPr="00167244" w:rsidRDefault="003E6B36" w:rsidP="00926748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в) Энергией, которая всегда передаётся электронам, вызывая ионизацию.</w:t>
            </w:r>
          </w:p>
          <w:p w:rsidR="003E6B36" w:rsidRPr="00167244" w:rsidRDefault="003E6B36" w:rsidP="00926748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г) Энергией, которая мгновенно преобразуется в тепловую энергию без каких-либо последствий. </w:t>
            </w:r>
          </w:p>
        </w:tc>
        <w:tc>
          <w:tcPr>
            <w:tcW w:w="595" w:type="pct"/>
          </w:tcPr>
          <w:p w:rsidR="003E6B36" w:rsidRPr="00167244" w:rsidRDefault="003E6B36" w:rsidP="00926748">
            <w:pPr>
              <w:jc w:val="center"/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lastRenderedPageBreak/>
              <w:t>б</w:t>
            </w:r>
          </w:p>
        </w:tc>
      </w:tr>
      <w:tr w:rsidR="003E6B36" w:rsidRPr="00167244" w:rsidTr="004C51C5">
        <w:trPr>
          <w:trHeight w:val="567"/>
        </w:trPr>
        <w:tc>
          <w:tcPr>
            <w:tcW w:w="357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  <w:vMerge/>
          </w:tcPr>
          <w:p w:rsidR="003E6B36" w:rsidRPr="00167244" w:rsidRDefault="003E6B36" w:rsidP="003A2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2" w:type="pct"/>
          </w:tcPr>
          <w:p w:rsidR="003E6B36" w:rsidRPr="00167244" w:rsidRDefault="003E6B36" w:rsidP="00926748">
            <w:pPr>
              <w:jc w:val="both"/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167244">
              <w:rPr>
                <w:rFonts w:ascii="Times New Roman" w:hAnsi="Times New Roman" w:cs="Times New Roman"/>
              </w:rPr>
              <w:t>. Прочитайте текст и выберете один правильный ответ.</w:t>
            </w:r>
          </w:p>
          <w:p w:rsidR="003E6B36" w:rsidRPr="00167244" w:rsidRDefault="003E6B36" w:rsidP="00926748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Какие из следующих дефектов чаще всего образуются в кристаллах при облучении нейтронами?</w:t>
            </w:r>
          </w:p>
          <w:p w:rsidR="003E6B36" w:rsidRPr="00167244" w:rsidRDefault="003E6B36" w:rsidP="00926748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а) Только вакансии</w:t>
            </w:r>
          </w:p>
          <w:p w:rsidR="003E6B36" w:rsidRPr="00167244" w:rsidRDefault="003E6B36" w:rsidP="00926748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 xml:space="preserve">б) Только </w:t>
            </w:r>
            <w:proofErr w:type="spellStart"/>
            <w:r w:rsidRPr="00167244">
              <w:rPr>
                <w:rFonts w:ascii="Times New Roman" w:hAnsi="Times New Roman" w:cs="Times New Roman"/>
              </w:rPr>
              <w:t>межузельные</w:t>
            </w:r>
            <w:proofErr w:type="spellEnd"/>
            <w:r w:rsidRPr="00167244">
              <w:rPr>
                <w:rFonts w:ascii="Times New Roman" w:hAnsi="Times New Roman" w:cs="Times New Roman"/>
              </w:rPr>
              <w:t xml:space="preserve"> атомы</w:t>
            </w:r>
          </w:p>
          <w:p w:rsidR="003E6B36" w:rsidRPr="00167244" w:rsidRDefault="003E6B36" w:rsidP="00926748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в) Точечные дефекты и кластеры дефектов, дислокации</w:t>
            </w:r>
          </w:p>
          <w:p w:rsidR="003E6B36" w:rsidRPr="00167244" w:rsidRDefault="003E6B36" w:rsidP="00926748">
            <w:pPr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г) Только дислокации </w:t>
            </w:r>
          </w:p>
        </w:tc>
        <w:tc>
          <w:tcPr>
            <w:tcW w:w="595" w:type="pct"/>
          </w:tcPr>
          <w:p w:rsidR="003E6B36" w:rsidRPr="00167244" w:rsidRDefault="003E6B36" w:rsidP="00926748">
            <w:pPr>
              <w:jc w:val="center"/>
              <w:rPr>
                <w:rFonts w:ascii="Times New Roman" w:hAnsi="Times New Roman" w:cs="Times New Roman"/>
              </w:rPr>
            </w:pPr>
            <w:r w:rsidRPr="00167244">
              <w:rPr>
                <w:rFonts w:ascii="Times New Roman" w:hAnsi="Times New Roman" w:cs="Times New Roman"/>
              </w:rPr>
              <w:t>в</w:t>
            </w:r>
          </w:p>
        </w:tc>
      </w:tr>
    </w:tbl>
    <w:p w:rsidR="00021A9D" w:rsidRPr="003E03D4" w:rsidRDefault="00021A9D" w:rsidP="00021A9D">
      <w:pPr>
        <w:jc w:val="both"/>
        <w:rPr>
          <w:rFonts w:ascii="Times New Roman" w:hAnsi="Times New Roman" w:cs="Times New Roman"/>
        </w:rPr>
      </w:pPr>
    </w:p>
    <w:sectPr w:rsidR="00021A9D" w:rsidRPr="003E03D4" w:rsidSect="003A28CA">
      <w:pgSz w:w="16838" w:h="11906" w:orient="landscape"/>
      <w:pgMar w:top="851" w:right="851" w:bottom="1276" w:left="85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A6E" w:rsidRDefault="00AC4A6E" w:rsidP="00DE266B">
      <w:r>
        <w:separator/>
      </w:r>
    </w:p>
  </w:endnote>
  <w:endnote w:type="continuationSeparator" w:id="0">
    <w:p w:rsidR="00AC4A6E" w:rsidRDefault="00AC4A6E" w:rsidP="00DE266B">
      <w:r>
        <w:continuationSeparator/>
      </w:r>
    </w:p>
  </w:endnote>
  <w:endnote w:type="continuationNotice" w:id="1">
    <w:p w:rsidR="00AC4A6E" w:rsidRDefault="00AC4A6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A6E" w:rsidRDefault="00AC4A6E" w:rsidP="00DE266B">
      <w:r>
        <w:separator/>
      </w:r>
    </w:p>
  </w:footnote>
  <w:footnote w:type="continuationSeparator" w:id="0">
    <w:p w:rsidR="00AC4A6E" w:rsidRDefault="00AC4A6E" w:rsidP="00DE266B">
      <w:r>
        <w:continuationSeparator/>
      </w:r>
    </w:p>
  </w:footnote>
  <w:footnote w:type="continuationNotice" w:id="1">
    <w:p w:rsidR="00AC4A6E" w:rsidRDefault="00AC4A6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8CA" w:rsidRDefault="003A28CA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8CA" w:rsidRDefault="003A28CA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8CA" w:rsidRDefault="003A28CA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0"/>
  </w:num>
  <w:num w:numId="5">
    <w:abstractNumId w:val="3"/>
  </w:num>
  <w:num w:numId="6">
    <w:abstractNumId w:val="17"/>
  </w:num>
  <w:num w:numId="7">
    <w:abstractNumId w:val="7"/>
  </w:num>
  <w:num w:numId="8">
    <w:abstractNumId w:val="12"/>
  </w:num>
  <w:num w:numId="9">
    <w:abstractNumId w:val="15"/>
  </w:num>
  <w:num w:numId="10">
    <w:abstractNumId w:val="20"/>
  </w:num>
  <w:num w:numId="11">
    <w:abstractNumId w:val="8"/>
  </w:num>
  <w:num w:numId="12">
    <w:abstractNumId w:val="21"/>
  </w:num>
  <w:num w:numId="13">
    <w:abstractNumId w:val="6"/>
  </w:num>
  <w:num w:numId="14">
    <w:abstractNumId w:val="1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21"/>
  </w:num>
  <w:num w:numId="21">
    <w:abstractNumId w:val="14"/>
  </w:num>
  <w:num w:numId="22">
    <w:abstractNumId w:val="19"/>
  </w:num>
  <w:num w:numId="23">
    <w:abstractNumId w:val="9"/>
  </w:num>
  <w:num w:numId="24">
    <w:abstractNumId w:val="22"/>
  </w:num>
  <w:num w:numId="25">
    <w:abstractNumId w:val="23"/>
  </w:num>
  <w:num w:numId="26">
    <w:abstractNumId w:val="2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1A9D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1CA"/>
    <w:rsid w:val="00045ABF"/>
    <w:rsid w:val="00047E3D"/>
    <w:rsid w:val="00052D58"/>
    <w:rsid w:val="0005475C"/>
    <w:rsid w:val="000555EA"/>
    <w:rsid w:val="0005671F"/>
    <w:rsid w:val="00060743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1674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3DE4"/>
    <w:rsid w:val="001640AF"/>
    <w:rsid w:val="00164849"/>
    <w:rsid w:val="00165251"/>
    <w:rsid w:val="0016590F"/>
    <w:rsid w:val="00166A25"/>
    <w:rsid w:val="00167244"/>
    <w:rsid w:val="001673A8"/>
    <w:rsid w:val="0017144B"/>
    <w:rsid w:val="001718C5"/>
    <w:rsid w:val="0017196A"/>
    <w:rsid w:val="00172D29"/>
    <w:rsid w:val="0017333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97CE5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1F65A5"/>
    <w:rsid w:val="00200D76"/>
    <w:rsid w:val="002012D2"/>
    <w:rsid w:val="00202469"/>
    <w:rsid w:val="00202978"/>
    <w:rsid w:val="00202AA2"/>
    <w:rsid w:val="00203F2A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1B61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80404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B742C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6B0B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65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8CA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3D4"/>
    <w:rsid w:val="003E0EAF"/>
    <w:rsid w:val="003E2035"/>
    <w:rsid w:val="003E3C33"/>
    <w:rsid w:val="003E46BA"/>
    <w:rsid w:val="003E4C26"/>
    <w:rsid w:val="003E534F"/>
    <w:rsid w:val="003E6B36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51C5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65169"/>
    <w:rsid w:val="005667E0"/>
    <w:rsid w:val="005711AC"/>
    <w:rsid w:val="00575163"/>
    <w:rsid w:val="00575EF0"/>
    <w:rsid w:val="005777CD"/>
    <w:rsid w:val="005800E8"/>
    <w:rsid w:val="005829B8"/>
    <w:rsid w:val="00583076"/>
    <w:rsid w:val="00585E61"/>
    <w:rsid w:val="005907CE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47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4E36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5B9A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0F9A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545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5DBE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6A2"/>
    <w:rsid w:val="00854D2D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477C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6748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1C1D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E79CB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4D92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6E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426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46CA3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1CAC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161F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3CD4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C01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3650A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7530A"/>
    <w:rsid w:val="00F811E9"/>
    <w:rsid w:val="00F84E83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iPriority w:val="99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B55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554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7B554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73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82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16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1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34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6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0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2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3E865-B2FD-4883-B0B6-59C1AD47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8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10590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TheorS02</cp:lastModifiedBy>
  <cp:revision>45</cp:revision>
  <cp:lastPrinted>2022-06-24T02:53:00Z</cp:lastPrinted>
  <dcterms:created xsi:type="dcterms:W3CDTF">2022-07-20T04:07:00Z</dcterms:created>
  <dcterms:modified xsi:type="dcterms:W3CDTF">2025-09-09T02:46:00Z</dcterms:modified>
</cp:coreProperties>
</file>