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6B08B3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C14F45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.О.13.03</w:t>
      </w:r>
      <w:r w:rsidRPr="000F6C0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EE6B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Дифференциальные уравнения физики</w:t>
      </w:r>
      <w:r w:rsidR="00BF427B" w:rsidRPr="00397A5F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ayout w:type="fixed"/>
        <w:tblLook w:val="04A0"/>
      </w:tblPr>
      <w:tblGrid>
        <w:gridCol w:w="960"/>
        <w:gridCol w:w="2266"/>
        <w:gridCol w:w="4962"/>
        <w:gridCol w:w="1665"/>
      </w:tblGrid>
      <w:tr w:rsidR="00EC3008" w:rsidRPr="00620880" w:rsidTr="003266EE">
        <w:tc>
          <w:tcPr>
            <w:tcW w:w="487" w:type="pct"/>
          </w:tcPr>
          <w:p w:rsidR="004C0DF3" w:rsidRPr="00620880" w:rsidRDefault="003266EE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50" w:type="pct"/>
          </w:tcPr>
          <w:p w:rsidR="004C0DF3" w:rsidRPr="00620880" w:rsidRDefault="003266EE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518" w:type="pct"/>
          </w:tcPr>
          <w:p w:rsidR="004C0DF3" w:rsidRPr="00620880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845" w:type="pct"/>
          </w:tcPr>
          <w:p w:rsidR="004C0DF3" w:rsidRPr="00620880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3266EE" w:rsidRPr="00620880" w:rsidTr="003266EE">
        <w:trPr>
          <w:trHeight w:val="7391"/>
        </w:trPr>
        <w:tc>
          <w:tcPr>
            <w:tcW w:w="487" w:type="pct"/>
            <w:vMerge w:val="restart"/>
          </w:tcPr>
          <w:p w:rsidR="003266EE" w:rsidRPr="00620880" w:rsidRDefault="003266EE" w:rsidP="008B4E0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50" w:type="pct"/>
            <w:vMerge w:val="restart"/>
          </w:tcPr>
          <w:p w:rsidR="003266EE" w:rsidRPr="00620880" w:rsidRDefault="003266EE" w:rsidP="000A6B49">
            <w:pPr>
              <w:jc w:val="center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eastAsia="Calibri" w:hAnsi="Times New Roman" w:cs="Times New Roman"/>
              </w:rPr>
              <w:t>ОПК-2: Способен применять современный математический аппарат при построении количественных моделей физических явлений, процессов и систем в профессиональной деятельности</w:t>
            </w:r>
          </w:p>
        </w:tc>
        <w:tc>
          <w:tcPr>
            <w:tcW w:w="2518" w:type="pct"/>
          </w:tcPr>
          <w:p w:rsidR="003266EE" w:rsidRPr="00620880" w:rsidRDefault="003266EE" w:rsidP="008B4E08">
            <w:pPr>
              <w:pStyle w:val="a9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Прочитайте текст и установите соответствие. </w:t>
            </w: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Выбор метода решения уравнения зависит от классификации уравнения. </w:t>
            </w: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Соотнесите виды уравнений и их классификацию. К каждой позиции, данной в левом столбце, подберите соответствующую позицию из правого столбца:</w:t>
            </w:r>
          </w:p>
          <w:p w:rsidR="003266EE" w:rsidRPr="00620880" w:rsidRDefault="003266EE" w:rsidP="00AB5A3D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295"/>
              <w:gridCol w:w="2271"/>
            </w:tblGrid>
            <w:tr w:rsidR="003266EE" w:rsidRPr="00620880" w:rsidTr="003266EE">
              <w:tc>
                <w:tcPr>
                  <w:tcW w:w="2295" w:type="dxa"/>
                </w:tcPr>
                <w:p w:rsidR="003266EE" w:rsidRPr="00620880" w:rsidRDefault="003266EE" w:rsidP="00DE17A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уравнение</w:t>
                  </w:r>
                </w:p>
              </w:tc>
              <w:tc>
                <w:tcPr>
                  <w:tcW w:w="2271" w:type="dxa"/>
                </w:tcPr>
                <w:p w:rsidR="003266EE" w:rsidRPr="00620880" w:rsidRDefault="003266EE" w:rsidP="00FA72D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вид уравнения</w:t>
                  </w:r>
                </w:p>
              </w:tc>
            </w:tr>
            <w:tr w:rsidR="003266EE" w:rsidRPr="00620880" w:rsidTr="003266EE">
              <w:tc>
                <w:tcPr>
                  <w:tcW w:w="2295" w:type="dxa"/>
                </w:tcPr>
                <w:p w:rsidR="003266EE" w:rsidRPr="00620880" w:rsidRDefault="003266EE" w:rsidP="00DE17AD">
                  <w:pPr>
                    <w:pStyle w:val="TableContents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1. дифференциальное</w:t>
                  </w:r>
                </w:p>
              </w:tc>
              <w:tc>
                <w:tcPr>
                  <w:tcW w:w="2271" w:type="dxa"/>
                </w:tcPr>
                <w:p w:rsidR="003266EE" w:rsidRPr="00620880" w:rsidRDefault="003266EE" w:rsidP="00DE17AD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а) уравнение в виде полинома для одной переменной</w:t>
                  </w:r>
                </w:p>
              </w:tc>
            </w:tr>
            <w:tr w:rsidR="003266EE" w:rsidRPr="00620880" w:rsidTr="003266EE">
              <w:tc>
                <w:tcPr>
                  <w:tcW w:w="2295" w:type="dxa"/>
                </w:tcPr>
                <w:p w:rsidR="003266EE" w:rsidRPr="00620880" w:rsidRDefault="003266EE" w:rsidP="00DE17AD">
                  <w:pPr>
                    <w:pStyle w:val="TableContents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2. интегральное </w:t>
                  </w:r>
                </w:p>
              </w:tc>
              <w:tc>
                <w:tcPr>
                  <w:tcW w:w="2271" w:type="dxa"/>
                </w:tcPr>
                <w:p w:rsidR="003266EE" w:rsidRPr="00620880" w:rsidRDefault="003266EE" w:rsidP="00DE17AD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б) уравнение, содержащее производную функции</w:t>
                  </w:r>
                </w:p>
              </w:tc>
            </w:tr>
            <w:tr w:rsidR="003266EE" w:rsidRPr="00620880" w:rsidTr="003266EE">
              <w:tc>
                <w:tcPr>
                  <w:tcW w:w="2295" w:type="dxa"/>
                </w:tcPr>
                <w:p w:rsidR="003266EE" w:rsidRPr="00620880" w:rsidRDefault="003266EE" w:rsidP="00DE17A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3. интегро-дифференциальное</w:t>
                  </w:r>
                </w:p>
              </w:tc>
              <w:tc>
                <w:tcPr>
                  <w:tcW w:w="2271" w:type="dxa"/>
                </w:tcPr>
                <w:p w:rsidR="003266EE" w:rsidRPr="00620880" w:rsidRDefault="003266EE" w:rsidP="00FA72D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в) уравнение, содержащее функцию под знаком интеграла</w:t>
                  </w:r>
                </w:p>
              </w:tc>
            </w:tr>
            <w:tr w:rsidR="003266EE" w:rsidRPr="00620880" w:rsidTr="003266EE">
              <w:tc>
                <w:tcPr>
                  <w:tcW w:w="2295" w:type="dxa"/>
                </w:tcPr>
                <w:p w:rsidR="003266EE" w:rsidRPr="00620880" w:rsidRDefault="003266EE" w:rsidP="00AB5A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1" w:type="dxa"/>
                </w:tcPr>
                <w:p w:rsidR="003266EE" w:rsidRPr="00620880" w:rsidRDefault="003266EE" w:rsidP="00DE17AD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г) уравнение, содержащее производную функции и функцию под знаком интеграла</w:t>
                  </w:r>
                </w:p>
              </w:tc>
            </w:tr>
          </w:tbl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30"/>
              <w:gridCol w:w="431"/>
              <w:gridCol w:w="431"/>
            </w:tblGrid>
            <w:tr w:rsidR="003266EE" w:rsidRPr="00620880" w:rsidTr="00D9177F">
              <w:tc>
                <w:tcPr>
                  <w:tcW w:w="430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3266EE" w:rsidRPr="00620880" w:rsidTr="00D9177F">
              <w:tc>
                <w:tcPr>
                  <w:tcW w:w="430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3266EE" w:rsidRPr="00620880" w:rsidRDefault="003266EE">
            <w:pPr>
              <w:rPr>
                <w:rFonts w:ascii="Times New Roman" w:hAnsi="Times New Roman" w:cs="Times New Roman"/>
              </w:rPr>
            </w:pPr>
          </w:p>
          <w:p w:rsidR="003266EE" w:rsidRPr="00620880" w:rsidRDefault="003266EE">
            <w:pPr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6EE" w:rsidRPr="00620880" w:rsidTr="003266EE">
        <w:tc>
          <w:tcPr>
            <w:tcW w:w="487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0" w:type="pct"/>
            <w:vMerge/>
          </w:tcPr>
          <w:p w:rsidR="003266EE" w:rsidRPr="00620880" w:rsidRDefault="003266EE" w:rsidP="00BF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3266EE" w:rsidRPr="00620880" w:rsidRDefault="003266EE" w:rsidP="008B4E08">
            <w:pPr>
              <w:pStyle w:val="a9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Прочитайте текст и установите соответствие. </w:t>
            </w: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Дифференциальные уравнения могут быть обыкновенными и в частных производных. </w:t>
            </w:r>
          </w:p>
          <w:p w:rsidR="003266EE" w:rsidRPr="00620880" w:rsidRDefault="003266EE" w:rsidP="00017F63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Соотнесите тип </w:t>
            </w:r>
            <w:r>
              <w:rPr>
                <w:rFonts w:ascii="Times New Roman" w:hAnsi="Times New Roman" w:cs="Times New Roman"/>
              </w:rPr>
              <w:t>дифференциального уравнения</w:t>
            </w:r>
            <w:r w:rsidRPr="00620880">
              <w:rPr>
                <w:rFonts w:ascii="Times New Roman" w:hAnsi="Times New Roman" w:cs="Times New Roman"/>
              </w:rPr>
              <w:t xml:space="preserve"> с его видом.</w:t>
            </w:r>
          </w:p>
          <w:p w:rsidR="003266EE" w:rsidRPr="00620880" w:rsidRDefault="003266EE" w:rsidP="00017F63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017F63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</w:t>
            </w:r>
            <w:r w:rsidRPr="00620880">
              <w:rPr>
                <w:rFonts w:ascii="Times New Roman" w:hAnsi="Times New Roman" w:cs="Times New Roman"/>
              </w:rPr>
              <w:softHyphen/>
              <w:t>щую позицию из правого столбца: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999"/>
              <w:gridCol w:w="2741"/>
            </w:tblGrid>
            <w:tr w:rsidR="003266EE" w:rsidRPr="00620880" w:rsidTr="00017F63">
              <w:tc>
                <w:tcPr>
                  <w:tcW w:w="16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017F63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Дифференциальное уравнение</w:t>
                  </w:r>
                </w:p>
              </w:tc>
              <w:tc>
                <w:tcPr>
                  <w:tcW w:w="2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017F63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Вида уравнения</w:t>
                  </w:r>
                </w:p>
              </w:tc>
            </w:tr>
            <w:tr w:rsidR="003266EE" w:rsidRPr="00620880" w:rsidTr="00017F63">
              <w:tc>
                <w:tcPr>
                  <w:tcW w:w="16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595DD7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1. обыкновенное</w:t>
                  </w:r>
                </w:p>
              </w:tc>
              <w:tc>
                <w:tcPr>
                  <w:tcW w:w="2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595DD7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а) </w:t>
                  </w:r>
                  <w:r w:rsidRPr="00620880">
                    <w:rPr>
                      <w:rFonts w:ascii="Times New Roman" w:hAnsi="Times New Roman" w:cs="Times New Roman"/>
                      <w:position w:val="-28"/>
                    </w:rPr>
                    <w:object w:dxaOrig="1140" w:dyaOrig="6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33.75pt" o:ole="">
                        <v:imagedata r:id="rId8" o:title=""/>
                      </v:shape>
                      <o:OLEObject Type="Embed" ProgID="Equation.DSMT4" ShapeID="_x0000_i1025" DrawAspect="Content" ObjectID="_1819013610" r:id="rId9"/>
                    </w:object>
                  </w:r>
                </w:p>
              </w:tc>
            </w:tr>
            <w:tr w:rsidR="003266EE" w:rsidRPr="00620880" w:rsidTr="00017F63">
              <w:tc>
                <w:tcPr>
                  <w:tcW w:w="16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595DD7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2. в частных производных</w:t>
                  </w:r>
                </w:p>
              </w:tc>
              <w:tc>
                <w:tcPr>
                  <w:tcW w:w="2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595DD7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б) </w:t>
                  </w:r>
                  <w:r w:rsidRPr="00620880">
                    <w:rPr>
                      <w:rFonts w:ascii="Times New Roman" w:hAnsi="Times New Roman" w:cs="Times New Roman"/>
                      <w:position w:val="-10"/>
                    </w:rPr>
                    <w:object w:dxaOrig="1060" w:dyaOrig="360">
                      <v:shape id="_x0000_i1026" type="#_x0000_t75" style="width:53.25pt;height:18pt" o:ole="">
                        <v:imagedata r:id="rId10" o:title=""/>
                      </v:shape>
                      <o:OLEObject Type="Embed" ProgID="Equation.DSMT4" ShapeID="_x0000_i1026" DrawAspect="Content" ObjectID="_1819013611" r:id="rId11"/>
                    </w:object>
                  </w:r>
                </w:p>
              </w:tc>
            </w:tr>
            <w:tr w:rsidR="003266EE" w:rsidRPr="00620880" w:rsidTr="00017F63">
              <w:tc>
                <w:tcPr>
                  <w:tcW w:w="16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017F63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595DD7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в) </w:t>
                  </w:r>
                  <w:r w:rsidRPr="00620880">
                    <w:rPr>
                      <w:rFonts w:ascii="Times New Roman" w:hAnsi="Times New Roman" w:cs="Times New Roman"/>
                      <w:position w:val="-10"/>
                    </w:rPr>
                    <w:object w:dxaOrig="1200" w:dyaOrig="320">
                      <v:shape id="_x0000_i1027" type="#_x0000_t75" style="width:60.75pt;height:16.5pt" o:ole="">
                        <v:imagedata r:id="rId12" o:title=""/>
                      </v:shape>
                      <o:OLEObject Type="Embed" ProgID="Equation.DSMT4" ShapeID="_x0000_i1027" DrawAspect="Content" ObjectID="_1819013612" r:id="rId13"/>
                    </w:object>
                  </w:r>
                </w:p>
              </w:tc>
            </w:tr>
          </w:tbl>
          <w:p w:rsidR="003266EE" w:rsidRPr="00620880" w:rsidRDefault="003266EE" w:rsidP="00595D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46"/>
              <w:gridCol w:w="646"/>
            </w:tblGrid>
            <w:tr w:rsidR="003266EE" w:rsidRPr="00620880" w:rsidTr="00D9177F">
              <w:tc>
                <w:tcPr>
                  <w:tcW w:w="646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46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3266EE" w:rsidRPr="00620880" w:rsidTr="00D9177F">
              <w:tc>
                <w:tcPr>
                  <w:tcW w:w="646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646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3266EE" w:rsidRPr="00620880" w:rsidRDefault="003266EE">
            <w:pPr>
              <w:rPr>
                <w:rFonts w:ascii="Times New Roman" w:hAnsi="Times New Roman" w:cs="Times New Roman"/>
              </w:rPr>
            </w:pPr>
          </w:p>
          <w:p w:rsidR="003266EE" w:rsidRPr="00620880" w:rsidRDefault="003266EE">
            <w:pPr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4A2B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6EE" w:rsidRPr="00620880" w:rsidTr="003266EE">
        <w:tc>
          <w:tcPr>
            <w:tcW w:w="487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0" w:type="pct"/>
            <w:vMerge/>
          </w:tcPr>
          <w:p w:rsidR="003266EE" w:rsidRPr="00620880" w:rsidRDefault="003266EE" w:rsidP="00BF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3266EE" w:rsidRPr="00620880" w:rsidRDefault="003266EE" w:rsidP="008B4E08">
            <w:pPr>
              <w:pStyle w:val="a9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eastAsia="Times New Roman" w:hAnsi="Times New Roman" w:cs="Times New Roman"/>
              </w:rPr>
              <w:t>Прочитайте текст и впишите сло</w:t>
            </w:r>
            <w:r w:rsidRPr="00620880">
              <w:rPr>
                <w:rFonts w:ascii="Times New Roman" w:eastAsia="Times New Roman" w:hAnsi="Times New Roman" w:cs="Times New Roman"/>
              </w:rPr>
              <w:softHyphen/>
              <w:t>во.</w:t>
            </w:r>
            <w:r w:rsidRPr="00620880">
              <w:rPr>
                <w:rFonts w:ascii="Times New Roman" w:hAnsi="Times New Roman" w:cs="Times New Roman"/>
              </w:rPr>
              <w:t xml:space="preserve"> </w:t>
            </w: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Порядок обыкновенного дифференциального уравнения равен порядку старшей _________.</w:t>
            </w: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p w:rsidR="003266EE" w:rsidRPr="00620880" w:rsidRDefault="003266EE" w:rsidP="004A2B2C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производной</w:t>
            </w:r>
          </w:p>
        </w:tc>
      </w:tr>
      <w:tr w:rsidR="003266EE" w:rsidRPr="00620880" w:rsidTr="003266EE">
        <w:tc>
          <w:tcPr>
            <w:tcW w:w="487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0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3266EE" w:rsidRPr="00620880" w:rsidRDefault="003266EE" w:rsidP="008B4E08">
            <w:pPr>
              <w:pStyle w:val="a9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Прочитайте текст и установите последовательность.</w:t>
            </w: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lastRenderedPageBreak/>
              <w:t xml:space="preserve">Обыкновенные дифференциальные уравнения могут иметь </w:t>
            </w:r>
            <w:r w:rsidRPr="00620880">
              <w:rPr>
                <w:rFonts w:ascii="Times New Roman" w:hAnsi="Times New Roman" w:cs="Times New Roman"/>
                <w:lang w:val="en-US"/>
              </w:rPr>
              <w:t>n</w:t>
            </w:r>
            <w:r w:rsidRPr="00620880">
              <w:rPr>
                <w:rFonts w:ascii="Times New Roman" w:hAnsi="Times New Roman" w:cs="Times New Roman"/>
              </w:rPr>
              <w:t xml:space="preserve">-й порядок, где </w:t>
            </w:r>
            <w:r w:rsidRPr="00620880">
              <w:rPr>
                <w:rFonts w:ascii="Times New Roman" w:hAnsi="Times New Roman" w:cs="Times New Roman"/>
                <w:lang w:val="en-US"/>
              </w:rPr>
              <w:t>n</w:t>
            </w:r>
            <w:r w:rsidRPr="00620880">
              <w:rPr>
                <w:rFonts w:ascii="Times New Roman" w:hAnsi="Times New Roman" w:cs="Times New Roman"/>
              </w:rPr>
              <w:t xml:space="preserve">-целое. Установите последовательность по возрастанию </w:t>
            </w:r>
            <w:r w:rsidRPr="00620880">
              <w:rPr>
                <w:rFonts w:ascii="Times New Roman" w:hAnsi="Times New Roman" w:cs="Times New Roman"/>
                <w:lang w:val="en-US"/>
              </w:rPr>
              <w:t>n</w:t>
            </w:r>
            <w:r w:rsidRPr="00620880">
              <w:rPr>
                <w:rFonts w:ascii="Times New Roman" w:hAnsi="Times New Roman" w:cs="Times New Roman"/>
              </w:rPr>
              <w:t>:</w:t>
            </w:r>
          </w:p>
          <w:p w:rsidR="003266EE" w:rsidRPr="00620880" w:rsidRDefault="003266EE" w:rsidP="005C6CD1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1. </w:t>
            </w:r>
            <w:r w:rsidRPr="00620880">
              <w:rPr>
                <w:rFonts w:ascii="Times New Roman" w:hAnsi="Times New Roman" w:cs="Times New Roman"/>
                <w:position w:val="-10"/>
              </w:rPr>
              <w:object w:dxaOrig="1719" w:dyaOrig="320">
                <v:shape id="_x0000_i1028" type="#_x0000_t75" style="width:85.5pt;height:16.5pt" o:ole="">
                  <v:imagedata r:id="rId14" o:title=""/>
                </v:shape>
                <o:OLEObject Type="Embed" ProgID="Equation.DSMT4" ShapeID="_x0000_i1028" DrawAspect="Content" ObjectID="_1819013613" r:id="rId15"/>
              </w:object>
            </w:r>
            <w:r w:rsidRPr="00620880">
              <w:rPr>
                <w:rFonts w:ascii="Times New Roman" w:hAnsi="Times New Roman" w:cs="Times New Roman"/>
              </w:rPr>
              <w:t>;</w:t>
            </w:r>
          </w:p>
          <w:p w:rsidR="003266EE" w:rsidRPr="00620880" w:rsidRDefault="003266EE" w:rsidP="005C6CD1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2. </w:t>
            </w:r>
            <w:r w:rsidRPr="00620880">
              <w:rPr>
                <w:rFonts w:ascii="Times New Roman" w:hAnsi="Times New Roman" w:cs="Times New Roman"/>
                <w:position w:val="-10"/>
              </w:rPr>
              <w:object w:dxaOrig="1520" w:dyaOrig="320">
                <v:shape id="_x0000_i1029" type="#_x0000_t75" style="width:76.5pt;height:16.5pt" o:ole="">
                  <v:imagedata r:id="rId16" o:title=""/>
                </v:shape>
                <o:OLEObject Type="Embed" ProgID="Equation.DSMT4" ShapeID="_x0000_i1029" DrawAspect="Content" ObjectID="_1819013614" r:id="rId17"/>
              </w:object>
            </w:r>
            <w:r w:rsidRPr="00620880">
              <w:rPr>
                <w:rFonts w:ascii="Times New Roman" w:hAnsi="Times New Roman" w:cs="Times New Roman"/>
              </w:rPr>
              <w:t>;</w:t>
            </w:r>
          </w:p>
          <w:p w:rsidR="003266EE" w:rsidRPr="00620880" w:rsidRDefault="003266EE" w:rsidP="005C6CD1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3. </w:t>
            </w:r>
            <w:r w:rsidRPr="00620880">
              <w:rPr>
                <w:rFonts w:ascii="Times New Roman" w:hAnsi="Times New Roman" w:cs="Times New Roman"/>
                <w:position w:val="-10"/>
              </w:rPr>
              <w:object w:dxaOrig="1200" w:dyaOrig="320">
                <v:shape id="_x0000_i1030" type="#_x0000_t75" style="width:60.75pt;height:16.5pt" o:ole="">
                  <v:imagedata r:id="rId12" o:title=""/>
                </v:shape>
                <o:OLEObject Type="Embed" ProgID="Equation.DSMT4" ShapeID="_x0000_i1030" DrawAspect="Content" ObjectID="_1819013615" r:id="rId18"/>
              </w:object>
            </w:r>
            <w:r w:rsidRPr="006208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30"/>
              <w:gridCol w:w="431"/>
              <w:gridCol w:w="431"/>
            </w:tblGrid>
            <w:tr w:rsidR="003266EE" w:rsidRPr="00620880" w:rsidTr="00017F63">
              <w:tc>
                <w:tcPr>
                  <w:tcW w:w="430" w:type="dxa"/>
                </w:tcPr>
                <w:p w:rsidR="003266EE" w:rsidRPr="00620880" w:rsidRDefault="003266EE" w:rsidP="00BD14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3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 w:rsidP="00017F6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 w:rsidP="00017F6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</w:tbl>
          <w:p w:rsidR="003266EE" w:rsidRPr="00620880" w:rsidRDefault="003266EE" w:rsidP="004A2B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6EE" w:rsidRPr="00620880" w:rsidTr="003266EE">
        <w:tc>
          <w:tcPr>
            <w:tcW w:w="487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0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3266EE" w:rsidRPr="00620880" w:rsidRDefault="003266EE" w:rsidP="008B4E08">
            <w:pPr>
              <w:pStyle w:val="a9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Прочитайте текст и установите соответствие. </w:t>
            </w: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Решения обыкновенных дифференциальных уравнений первого порядка могут иметь разные виды. </w:t>
            </w: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p w:rsidR="003266EE" w:rsidRPr="00620880" w:rsidRDefault="003266EE" w:rsidP="004A2B2C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999"/>
              <w:gridCol w:w="2741"/>
            </w:tblGrid>
            <w:tr w:rsidR="003266EE" w:rsidRPr="00620880" w:rsidTr="001C3A8A">
              <w:tc>
                <w:tcPr>
                  <w:tcW w:w="16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773A7D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Решение ОДУ </w:t>
                  </w:r>
                </w:p>
                <w:p w:rsidR="003266EE" w:rsidRPr="00620880" w:rsidRDefault="003266EE" w:rsidP="00773A7D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  <w:position w:val="-10"/>
                    </w:rPr>
                    <w:object w:dxaOrig="1200" w:dyaOrig="320">
                      <v:shape id="_x0000_i1031" type="#_x0000_t75" style="width:60.75pt;height:16.5pt" o:ole="">
                        <v:imagedata r:id="rId12" o:title=""/>
                      </v:shape>
                      <o:OLEObject Type="Embed" ProgID="Equation.DSMT4" ShapeID="_x0000_i1031" DrawAspect="Content" ObjectID="_1819013616" r:id="rId19"/>
                    </w:object>
                  </w:r>
                </w:p>
              </w:tc>
              <w:tc>
                <w:tcPr>
                  <w:tcW w:w="2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A3438B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 Название вида решения</w:t>
                  </w:r>
                </w:p>
              </w:tc>
            </w:tr>
            <w:tr w:rsidR="003266EE" w:rsidRPr="00620880" w:rsidTr="001C3A8A">
              <w:tc>
                <w:tcPr>
                  <w:tcW w:w="16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1B3758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 xml:space="preserve">1. </w:t>
                  </w:r>
                  <w:r w:rsidRPr="00620880">
                    <w:rPr>
                      <w:rFonts w:ascii="Times New Roman" w:hAnsi="Times New Roman" w:cs="Times New Roman"/>
                      <w:position w:val="-10"/>
                      <w:lang w:val="en-US"/>
                    </w:rPr>
                    <w:object w:dxaOrig="1160" w:dyaOrig="320">
                      <v:shape id="_x0000_i1032" type="#_x0000_t75" style="width:58.5pt;height:16.5pt" o:ole="">
                        <v:imagedata r:id="rId20" o:title=""/>
                      </v:shape>
                      <o:OLEObject Type="Embed" ProgID="Equation.DSMT4" ShapeID="_x0000_i1032" DrawAspect="Content" ObjectID="_1819013617" r:id="rId21"/>
                    </w:object>
                  </w:r>
                </w:p>
              </w:tc>
              <w:tc>
                <w:tcPr>
                  <w:tcW w:w="2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A3438B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а) неявный вид</w:t>
                  </w:r>
                </w:p>
              </w:tc>
            </w:tr>
            <w:tr w:rsidR="003266EE" w:rsidRPr="00620880" w:rsidTr="001C3A8A">
              <w:tc>
                <w:tcPr>
                  <w:tcW w:w="16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1B3758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>2.</w:t>
                  </w:r>
                  <w:r w:rsidRPr="00620880">
                    <w:rPr>
                      <w:rFonts w:ascii="Times New Roman" w:hAnsi="Times New Roman" w:cs="Times New Roman"/>
                      <w:position w:val="-10"/>
                      <w:lang w:val="en-US"/>
                    </w:rPr>
                    <w:object w:dxaOrig="1160" w:dyaOrig="320">
                      <v:shape id="_x0000_i1033" type="#_x0000_t75" style="width:58.5pt;height:16.5pt" o:ole="">
                        <v:imagedata r:id="rId22" o:title=""/>
                      </v:shape>
                      <o:OLEObject Type="Embed" ProgID="Equation.DSMT4" ShapeID="_x0000_i1033" DrawAspect="Content" ObjectID="_1819013618" r:id="rId23"/>
                    </w:object>
                  </w:r>
                </w:p>
              </w:tc>
              <w:tc>
                <w:tcPr>
                  <w:tcW w:w="2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A3438B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б) в виде явной функции</w:t>
                  </w:r>
                </w:p>
              </w:tc>
            </w:tr>
            <w:tr w:rsidR="003266EE" w:rsidRPr="00620880" w:rsidTr="001C3A8A">
              <w:tc>
                <w:tcPr>
                  <w:tcW w:w="16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1B3758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 xml:space="preserve">3. </w:t>
                  </w:r>
                  <w:r w:rsidRPr="00620880">
                    <w:rPr>
                      <w:rFonts w:ascii="Times New Roman" w:hAnsi="Times New Roman" w:cs="Times New Roman"/>
                      <w:position w:val="-10"/>
                      <w:lang w:val="en-US"/>
                    </w:rPr>
                    <w:object w:dxaOrig="1120" w:dyaOrig="320">
                      <v:shape id="_x0000_i1034" type="#_x0000_t75" style="width:55.5pt;height:16.5pt" o:ole="">
                        <v:imagedata r:id="rId24" o:title=""/>
                      </v:shape>
                      <o:OLEObject Type="Embed" ProgID="Equation.DSMT4" ShapeID="_x0000_i1034" DrawAspect="Content" ObjectID="_1819013619" r:id="rId25"/>
                    </w:object>
                  </w:r>
                </w:p>
              </w:tc>
              <w:tc>
                <w:tcPr>
                  <w:tcW w:w="2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A3438B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в) в виде обратной функции</w:t>
                  </w:r>
                </w:p>
              </w:tc>
            </w:tr>
            <w:tr w:rsidR="003266EE" w:rsidRPr="00620880" w:rsidTr="001C3A8A">
              <w:tc>
                <w:tcPr>
                  <w:tcW w:w="16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1B3758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>4.</w:t>
                  </w:r>
                  <w:r w:rsidRPr="00620880">
                    <w:rPr>
                      <w:rFonts w:ascii="Times New Roman" w:hAnsi="Times New Roman" w:cs="Times New Roman"/>
                      <w:position w:val="-10"/>
                      <w:lang w:val="en-US"/>
                    </w:rPr>
                    <w:object w:dxaOrig="1380" w:dyaOrig="320">
                      <v:shape id="_x0000_i1035" type="#_x0000_t75" style="width:69pt;height:16.5pt" o:ole="">
                        <v:imagedata r:id="rId26" o:title=""/>
                      </v:shape>
                      <o:OLEObject Type="Embed" ProgID="Equation.DSMT4" ShapeID="_x0000_i1035" DrawAspect="Content" ObjectID="_1819013620" r:id="rId27"/>
                    </w:object>
                  </w:r>
                </w:p>
              </w:tc>
              <w:tc>
                <w:tcPr>
                  <w:tcW w:w="2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A3438B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г) в параметрической форме</w:t>
                  </w:r>
                </w:p>
              </w:tc>
            </w:tr>
            <w:tr w:rsidR="003266EE" w:rsidRPr="00620880" w:rsidTr="001C3A8A">
              <w:tc>
                <w:tcPr>
                  <w:tcW w:w="16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4A2B2C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A3438B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д) в виде первого интеграла</w:t>
                  </w:r>
                </w:p>
              </w:tc>
            </w:tr>
          </w:tbl>
          <w:p w:rsidR="003266EE" w:rsidRPr="00620880" w:rsidRDefault="003266EE" w:rsidP="004A2B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3266EE" w:rsidRPr="00620880" w:rsidTr="00880AB0">
              <w:tc>
                <w:tcPr>
                  <w:tcW w:w="360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3266EE" w:rsidRPr="00620880" w:rsidTr="00880AB0">
              <w:tc>
                <w:tcPr>
                  <w:tcW w:w="360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360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3266EE" w:rsidRPr="00620880" w:rsidRDefault="003266EE">
            <w:pPr>
              <w:rPr>
                <w:rFonts w:ascii="Times New Roman" w:hAnsi="Times New Roman" w:cs="Times New Roman"/>
              </w:rPr>
            </w:pPr>
          </w:p>
          <w:p w:rsidR="003266EE" w:rsidRPr="00620880" w:rsidRDefault="003266EE">
            <w:pPr>
              <w:rPr>
                <w:rFonts w:ascii="Times New Roman" w:hAnsi="Times New Roman" w:cs="Times New Roman"/>
              </w:rPr>
            </w:pPr>
          </w:p>
          <w:p w:rsidR="003266EE" w:rsidRPr="00620880" w:rsidRDefault="003266EE">
            <w:pPr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4A2B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6EE" w:rsidRPr="00620880" w:rsidTr="003266EE">
        <w:trPr>
          <w:trHeight w:val="6630"/>
        </w:trPr>
        <w:tc>
          <w:tcPr>
            <w:tcW w:w="487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0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3266EE" w:rsidRPr="00620880" w:rsidRDefault="003266EE" w:rsidP="008B4E08">
            <w:pPr>
              <w:pStyle w:val="a9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Прочитайте текст и установите соответствие. </w:t>
            </w: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Решения обыкновенных дифференциальных уравнений могут быть общими, частными и особыми.</w:t>
            </w:r>
          </w:p>
          <w:p w:rsidR="003266EE" w:rsidRPr="00620880" w:rsidRDefault="003266EE" w:rsidP="00D22A29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D22A29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p w:rsidR="003266EE" w:rsidRPr="00620880" w:rsidRDefault="003266EE" w:rsidP="00D22A29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999"/>
              <w:gridCol w:w="2741"/>
            </w:tblGrid>
            <w:tr w:rsidR="003266EE" w:rsidRPr="00620880" w:rsidTr="00043159">
              <w:tc>
                <w:tcPr>
                  <w:tcW w:w="16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4A2B2C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Вид решения</w:t>
                  </w:r>
                </w:p>
              </w:tc>
              <w:tc>
                <w:tcPr>
                  <w:tcW w:w="2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C71D63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 Описание вида решения</w:t>
                  </w:r>
                </w:p>
              </w:tc>
            </w:tr>
            <w:tr w:rsidR="003266EE" w:rsidRPr="00620880" w:rsidTr="00043159">
              <w:tc>
                <w:tcPr>
                  <w:tcW w:w="16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4A2B2C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 xml:space="preserve">1. </w:t>
                  </w:r>
                  <w:r w:rsidRPr="00620880">
                    <w:rPr>
                      <w:rFonts w:ascii="Times New Roman" w:hAnsi="Times New Roman" w:cs="Times New Roman"/>
                    </w:rPr>
                    <w:t>Общее</w:t>
                  </w:r>
                </w:p>
              </w:tc>
              <w:tc>
                <w:tcPr>
                  <w:tcW w:w="2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C71D63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а) любое решение, которое получается приравниванием постоянных интегрирования конечным числам</w:t>
                  </w:r>
                </w:p>
              </w:tc>
            </w:tr>
            <w:tr w:rsidR="003266EE" w:rsidRPr="00620880" w:rsidTr="00043159">
              <w:tc>
                <w:tcPr>
                  <w:tcW w:w="16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4A2B2C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 xml:space="preserve">2. </w:t>
                  </w:r>
                  <w:r w:rsidRPr="00620880">
                    <w:rPr>
                      <w:rFonts w:ascii="Times New Roman" w:hAnsi="Times New Roman" w:cs="Times New Roman"/>
                    </w:rPr>
                    <w:t>Частное</w:t>
                  </w:r>
                </w:p>
              </w:tc>
              <w:tc>
                <w:tcPr>
                  <w:tcW w:w="2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C71D63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б) частное решение, которое нельзя получить приравниванием постоянных интегрирования конечным числам</w:t>
                  </w:r>
                </w:p>
              </w:tc>
            </w:tr>
            <w:tr w:rsidR="003266EE" w:rsidRPr="00620880" w:rsidTr="00043159">
              <w:tc>
                <w:tcPr>
                  <w:tcW w:w="16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4A2B2C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 xml:space="preserve">3. </w:t>
                  </w:r>
                  <w:r w:rsidRPr="00620880">
                    <w:rPr>
                      <w:rFonts w:ascii="Times New Roman" w:hAnsi="Times New Roman" w:cs="Times New Roman"/>
                    </w:rPr>
                    <w:t>Особое</w:t>
                  </w:r>
                </w:p>
              </w:tc>
              <w:tc>
                <w:tcPr>
                  <w:tcW w:w="2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C71D63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в) множество всех решений</w:t>
                  </w:r>
                </w:p>
              </w:tc>
            </w:tr>
            <w:tr w:rsidR="003266EE" w:rsidRPr="00620880" w:rsidTr="00043159">
              <w:tc>
                <w:tcPr>
                  <w:tcW w:w="16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4A2B2C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4314A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г) фундаментальная система решений</w:t>
                  </w:r>
                </w:p>
              </w:tc>
            </w:tr>
          </w:tbl>
          <w:p w:rsidR="003266EE" w:rsidRPr="00620880" w:rsidRDefault="003266EE" w:rsidP="003F12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30"/>
              <w:gridCol w:w="431"/>
              <w:gridCol w:w="431"/>
            </w:tblGrid>
            <w:tr w:rsidR="003266EE" w:rsidRPr="00620880" w:rsidTr="00880AB0">
              <w:tc>
                <w:tcPr>
                  <w:tcW w:w="430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3266EE" w:rsidRPr="00620880" w:rsidTr="00880AB0">
              <w:tc>
                <w:tcPr>
                  <w:tcW w:w="430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3266EE" w:rsidRPr="00620880" w:rsidRDefault="003266EE">
            <w:pPr>
              <w:rPr>
                <w:rFonts w:ascii="Times New Roman" w:hAnsi="Times New Roman" w:cs="Times New Roman"/>
              </w:rPr>
            </w:pPr>
          </w:p>
          <w:p w:rsidR="003266EE" w:rsidRPr="00620880" w:rsidRDefault="003266EE">
            <w:pPr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4A2B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6EE" w:rsidRPr="00620880" w:rsidTr="003266EE">
        <w:trPr>
          <w:trHeight w:val="1112"/>
        </w:trPr>
        <w:tc>
          <w:tcPr>
            <w:tcW w:w="487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0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3266EE" w:rsidRPr="00620880" w:rsidRDefault="003266EE" w:rsidP="008B4E08">
            <w:pPr>
              <w:pStyle w:val="a9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eastAsia="Times New Roman" w:hAnsi="Times New Roman" w:cs="Times New Roman"/>
              </w:rPr>
              <w:t>Прочитайте текст и впишите сло</w:t>
            </w:r>
            <w:r w:rsidRPr="00620880">
              <w:rPr>
                <w:rFonts w:ascii="Times New Roman" w:eastAsia="Times New Roman" w:hAnsi="Times New Roman" w:cs="Times New Roman"/>
              </w:rPr>
              <w:softHyphen/>
              <w:t>во.</w:t>
            </w:r>
            <w:r w:rsidRPr="00620880">
              <w:rPr>
                <w:rFonts w:ascii="Times New Roman" w:hAnsi="Times New Roman" w:cs="Times New Roman"/>
              </w:rPr>
              <w:t xml:space="preserve"> </w:t>
            </w: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Задача ________ - это задача решения обыкновенных дифференциальных уравнений с начальными условиями.</w:t>
            </w:r>
          </w:p>
        </w:tc>
        <w:tc>
          <w:tcPr>
            <w:tcW w:w="845" w:type="pct"/>
          </w:tcPr>
          <w:p w:rsidR="003266EE" w:rsidRPr="00620880" w:rsidRDefault="003266EE" w:rsidP="004A2B2C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Коши</w:t>
            </w:r>
          </w:p>
        </w:tc>
      </w:tr>
      <w:tr w:rsidR="003266EE" w:rsidRPr="00620880" w:rsidTr="003266EE">
        <w:trPr>
          <w:trHeight w:val="284"/>
        </w:trPr>
        <w:tc>
          <w:tcPr>
            <w:tcW w:w="487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0" w:type="pct"/>
            <w:vMerge/>
          </w:tcPr>
          <w:p w:rsidR="003266EE" w:rsidRPr="00620880" w:rsidRDefault="003266EE" w:rsidP="00620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3266EE" w:rsidRPr="00620880" w:rsidRDefault="003266EE" w:rsidP="008B4E08">
            <w:pPr>
              <w:pStyle w:val="a9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Прочитайте текст и установите </w:t>
            </w:r>
            <w:r w:rsidRPr="00620880">
              <w:rPr>
                <w:rFonts w:ascii="Times New Roman" w:hAnsi="Times New Roman" w:cs="Times New Roman"/>
              </w:rPr>
              <w:lastRenderedPageBreak/>
              <w:t xml:space="preserve">соответствие. </w:t>
            </w: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Обыкновенные дифференциальные уравнения первого порядка могут иметь разные виды. </w:t>
            </w: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p w:rsidR="003266EE" w:rsidRPr="00620880" w:rsidRDefault="003266EE" w:rsidP="00020FC1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999"/>
              <w:gridCol w:w="2741"/>
            </w:tblGrid>
            <w:tr w:rsidR="003266EE" w:rsidRPr="00620880" w:rsidTr="00717985">
              <w:tc>
                <w:tcPr>
                  <w:tcW w:w="16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551307">
                  <w:pPr>
                    <w:pStyle w:val="TableContents"/>
                    <w:keepNext/>
                    <w:jc w:val="center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ОДУ</w:t>
                  </w:r>
                </w:p>
              </w:tc>
              <w:tc>
                <w:tcPr>
                  <w:tcW w:w="2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551307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  <w:r w:rsidRPr="00620880">
                    <w:rPr>
                      <w:rFonts w:ascii="Times New Roman" w:hAnsi="Times New Roman" w:cs="Times New Roman"/>
                    </w:rPr>
                    <w:t>ид уравнения</w:t>
                  </w:r>
                </w:p>
              </w:tc>
            </w:tr>
            <w:tr w:rsidR="003266EE" w:rsidRPr="00620880" w:rsidTr="00717985">
              <w:tc>
                <w:tcPr>
                  <w:tcW w:w="16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301FE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>1.</w:t>
                  </w:r>
                  <w:r w:rsidRPr="00620880">
                    <w:rPr>
                      <w:rFonts w:ascii="Times New Roman" w:hAnsi="Times New Roman" w:cs="Times New Roman"/>
                      <w:position w:val="-28"/>
                    </w:rPr>
                    <w:object w:dxaOrig="1020" w:dyaOrig="660">
                      <v:shape id="_x0000_i1036" type="#_x0000_t75" style="width:51pt;height:33.75pt" o:ole="">
                        <v:imagedata r:id="rId28" o:title=""/>
                      </v:shape>
                      <o:OLEObject Type="Embed" ProgID="Equation.DSMT4" ShapeID="_x0000_i1036" DrawAspect="Content" ObjectID="_1819013621" r:id="rId29"/>
                    </w:object>
                  </w:r>
                  <w:r w:rsidRPr="00620880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020FC1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а) линейное</w:t>
                  </w:r>
                </w:p>
              </w:tc>
            </w:tr>
            <w:tr w:rsidR="003266EE" w:rsidRPr="00620880" w:rsidTr="00717985">
              <w:tc>
                <w:tcPr>
                  <w:tcW w:w="16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301FE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>2.</w:t>
                  </w:r>
                  <w:r w:rsidRPr="006208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20880">
                    <w:rPr>
                      <w:rFonts w:ascii="Times New Roman" w:hAnsi="Times New Roman" w:cs="Times New Roman"/>
                      <w:position w:val="-32"/>
                    </w:rPr>
                    <w:object w:dxaOrig="1420" w:dyaOrig="760">
                      <v:shape id="_x0000_i1037" type="#_x0000_t75" style="width:71.25pt;height:38.25pt" o:ole="">
                        <v:imagedata r:id="rId30" o:title=""/>
                      </v:shape>
                      <o:OLEObject Type="Embed" ProgID="Equation.DSMT4" ShapeID="_x0000_i1037" DrawAspect="Content" ObjectID="_1819013622" r:id="rId31"/>
                    </w:object>
                  </w:r>
                </w:p>
              </w:tc>
              <w:tc>
                <w:tcPr>
                  <w:tcW w:w="2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020FC1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б) однородное</w:t>
                  </w:r>
                </w:p>
              </w:tc>
            </w:tr>
            <w:tr w:rsidR="003266EE" w:rsidRPr="00620880" w:rsidTr="00717985">
              <w:tc>
                <w:tcPr>
                  <w:tcW w:w="16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301FE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020FC1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в) в полных дифференциалах</w:t>
                  </w:r>
                </w:p>
              </w:tc>
            </w:tr>
          </w:tbl>
          <w:p w:rsidR="003266EE" w:rsidRPr="00620880" w:rsidRDefault="003266EE" w:rsidP="00341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46"/>
              <w:gridCol w:w="646"/>
            </w:tblGrid>
            <w:tr w:rsidR="003266EE" w:rsidRPr="00620880" w:rsidTr="001B422A">
              <w:tc>
                <w:tcPr>
                  <w:tcW w:w="646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646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3266EE" w:rsidRPr="00620880" w:rsidTr="001B422A">
              <w:tc>
                <w:tcPr>
                  <w:tcW w:w="646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lastRenderedPageBreak/>
                    <w:t>б</w:t>
                  </w:r>
                </w:p>
              </w:tc>
              <w:tc>
                <w:tcPr>
                  <w:tcW w:w="646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3266EE" w:rsidRPr="00620880" w:rsidRDefault="003266EE">
            <w:pPr>
              <w:rPr>
                <w:rFonts w:ascii="Times New Roman" w:hAnsi="Times New Roman" w:cs="Times New Roman"/>
              </w:rPr>
            </w:pPr>
          </w:p>
          <w:p w:rsidR="003266EE" w:rsidRPr="00620880" w:rsidRDefault="003266EE">
            <w:pPr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0107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6EE" w:rsidRPr="00620880" w:rsidTr="003266EE">
        <w:trPr>
          <w:trHeight w:val="284"/>
        </w:trPr>
        <w:tc>
          <w:tcPr>
            <w:tcW w:w="487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0" w:type="pct"/>
            <w:vMerge/>
          </w:tcPr>
          <w:p w:rsidR="003266EE" w:rsidRPr="00620880" w:rsidRDefault="003266EE" w:rsidP="002D72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3266EE" w:rsidRPr="00620880" w:rsidRDefault="003266EE" w:rsidP="008B4E08">
            <w:pPr>
              <w:pStyle w:val="a9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Прочитайте текст и установите соответствие. </w:t>
            </w: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Линейные обыкновенные дифференциальные уравнения первого порядка могут иметь разные типы.</w:t>
            </w: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 К каждой позиции, данной в левом столбце, подберите соответствующую позицию из правого столбца:</w:t>
            </w:r>
          </w:p>
          <w:p w:rsidR="003266EE" w:rsidRPr="00620880" w:rsidRDefault="003266EE" w:rsidP="00272DD8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496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628"/>
              <w:gridCol w:w="2074"/>
            </w:tblGrid>
            <w:tr w:rsidR="003266EE" w:rsidRPr="00620880" w:rsidTr="00095DA3">
              <w:tc>
                <w:tcPr>
                  <w:tcW w:w="2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095DA3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вид линейного уравнения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717985">
                  <w:pPr>
                    <w:pStyle w:val="TableContents"/>
                    <w:keepNext/>
                    <w:jc w:val="center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ОДУ</w:t>
                  </w:r>
                </w:p>
              </w:tc>
            </w:tr>
            <w:tr w:rsidR="003266EE" w:rsidRPr="00620880" w:rsidTr="00095DA3">
              <w:tc>
                <w:tcPr>
                  <w:tcW w:w="2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095DA3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1. однородное по </w:t>
                  </w: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>y</w:t>
                  </w:r>
                  <w:r w:rsidRPr="00620880">
                    <w:rPr>
                      <w:rFonts w:ascii="Times New Roman" w:hAnsi="Times New Roman" w:cs="Times New Roman"/>
                    </w:rPr>
                    <w:t xml:space="preserve">,  однородное по </w:t>
                  </w: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  <w:r w:rsidRPr="00620880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717985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а) </w:t>
                  </w:r>
                  <w:r w:rsidRPr="00620880">
                    <w:rPr>
                      <w:rFonts w:ascii="Times New Roman" w:hAnsi="Times New Roman" w:cs="Times New Roman"/>
                      <w:position w:val="-10"/>
                    </w:rPr>
                    <w:object w:dxaOrig="1100" w:dyaOrig="320">
                      <v:shape id="_x0000_i1038" type="#_x0000_t75" style="width:55.5pt;height:16.5pt" o:ole="">
                        <v:imagedata r:id="rId32" o:title=""/>
                      </v:shape>
                      <o:OLEObject Type="Embed" ProgID="Equation.DSMT4" ShapeID="_x0000_i1038" DrawAspect="Content" ObjectID="_1819013623" r:id="rId33"/>
                    </w:object>
                  </w:r>
                </w:p>
              </w:tc>
            </w:tr>
            <w:tr w:rsidR="003266EE" w:rsidRPr="00620880" w:rsidTr="00095DA3">
              <w:tc>
                <w:tcPr>
                  <w:tcW w:w="2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095DA3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2. однородное по </w:t>
                  </w: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>y</w:t>
                  </w:r>
                  <w:r w:rsidRPr="00620880">
                    <w:rPr>
                      <w:rFonts w:ascii="Times New Roman" w:hAnsi="Times New Roman" w:cs="Times New Roman"/>
                    </w:rPr>
                    <w:t xml:space="preserve">,  неоднородное по </w:t>
                  </w: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  <w:r w:rsidRPr="00620880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717985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б) </w:t>
                  </w:r>
                  <w:r w:rsidRPr="00620880">
                    <w:rPr>
                      <w:rFonts w:ascii="Times New Roman" w:hAnsi="Times New Roman" w:cs="Times New Roman"/>
                      <w:position w:val="-24"/>
                    </w:rPr>
                    <w:object w:dxaOrig="980" w:dyaOrig="620">
                      <v:shape id="_x0000_i1039" type="#_x0000_t75" style="width:48.75pt;height:31.5pt" o:ole="">
                        <v:imagedata r:id="rId34" o:title=""/>
                      </v:shape>
                      <o:OLEObject Type="Embed" ProgID="Equation.DSMT4" ShapeID="_x0000_i1039" DrawAspect="Content" ObjectID="_1819013624" r:id="rId35"/>
                    </w:object>
                  </w:r>
                </w:p>
              </w:tc>
            </w:tr>
            <w:tr w:rsidR="003266EE" w:rsidRPr="00620880" w:rsidTr="00095DA3">
              <w:tc>
                <w:tcPr>
                  <w:tcW w:w="2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717985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3. однородное по </w:t>
                  </w: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  <w:r w:rsidRPr="00620880">
                    <w:rPr>
                      <w:rFonts w:ascii="Times New Roman" w:hAnsi="Times New Roman" w:cs="Times New Roman"/>
                    </w:rPr>
                    <w:t xml:space="preserve">, неоднородное по </w:t>
                  </w: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>y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717985">
                  <w:pPr>
                    <w:pStyle w:val="TableContents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в)</w:t>
                  </w: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620880">
                    <w:rPr>
                      <w:rFonts w:ascii="Times New Roman" w:hAnsi="Times New Roman" w:cs="Times New Roman"/>
                      <w:position w:val="-10"/>
                      <w:lang w:val="en-US"/>
                    </w:rPr>
                    <w:object w:dxaOrig="1160" w:dyaOrig="360">
                      <v:shape id="_x0000_i1040" type="#_x0000_t75" style="width:58.5pt;height:18pt" o:ole="">
                        <v:imagedata r:id="rId36" o:title=""/>
                      </v:shape>
                      <o:OLEObject Type="Embed" ProgID="Equation.DSMT4" ShapeID="_x0000_i1040" DrawAspect="Content" ObjectID="_1819013625" r:id="rId37"/>
                    </w:object>
                  </w:r>
                </w:p>
              </w:tc>
            </w:tr>
            <w:tr w:rsidR="003266EE" w:rsidRPr="00620880" w:rsidTr="00095DA3">
              <w:tc>
                <w:tcPr>
                  <w:tcW w:w="2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717985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4. неоднородное по </w:t>
                  </w: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>y</w:t>
                  </w:r>
                  <w:r w:rsidRPr="00620880">
                    <w:rPr>
                      <w:rFonts w:ascii="Times New Roman" w:hAnsi="Times New Roman" w:cs="Times New Roman"/>
                    </w:rPr>
                    <w:t xml:space="preserve">, неоднородное по </w:t>
                  </w: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  <w:r w:rsidRPr="00620880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C4586F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г) </w:t>
                  </w:r>
                  <w:r w:rsidRPr="00620880">
                    <w:rPr>
                      <w:rFonts w:ascii="Times New Roman" w:hAnsi="Times New Roman" w:cs="Times New Roman"/>
                      <w:position w:val="-10"/>
                      <w:lang w:val="en-US"/>
                    </w:rPr>
                    <w:object w:dxaOrig="1020" w:dyaOrig="320">
                      <v:shape id="_x0000_i1041" type="#_x0000_t75" style="width:51pt;height:16.5pt" o:ole="">
                        <v:imagedata r:id="rId38" o:title=""/>
                      </v:shape>
                      <o:OLEObject Type="Embed" ProgID="Equation.DSMT4" ShapeID="_x0000_i1041" DrawAspect="Content" ObjectID="_1819013626" r:id="rId39"/>
                    </w:object>
                  </w:r>
                </w:p>
              </w:tc>
            </w:tr>
            <w:tr w:rsidR="003266EE" w:rsidRPr="00620880" w:rsidTr="00095DA3">
              <w:tc>
                <w:tcPr>
                  <w:tcW w:w="2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C8014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C8014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20880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620880">
                    <w:rPr>
                      <w:rFonts w:ascii="Times New Roman" w:hAnsi="Times New Roman" w:cs="Times New Roman"/>
                    </w:rPr>
                    <w:t xml:space="preserve">) </w:t>
                  </w:r>
                  <w:r w:rsidRPr="00620880">
                    <w:rPr>
                      <w:rFonts w:ascii="Times New Roman" w:hAnsi="Times New Roman" w:cs="Times New Roman"/>
                      <w:position w:val="-10"/>
                      <w:lang w:val="en-US"/>
                    </w:rPr>
                    <w:object w:dxaOrig="1200" w:dyaOrig="320">
                      <v:shape id="_x0000_i1042" type="#_x0000_t75" style="width:60.75pt;height:16.5pt" o:ole="">
                        <v:imagedata r:id="rId40" o:title=""/>
                      </v:shape>
                      <o:OLEObject Type="Embed" ProgID="Equation.DSMT4" ShapeID="_x0000_i1042" DrawAspect="Content" ObjectID="_1819013627" r:id="rId41"/>
                    </w:object>
                  </w:r>
                </w:p>
              </w:tc>
            </w:tr>
          </w:tbl>
          <w:p w:rsidR="003266EE" w:rsidRPr="00620880" w:rsidRDefault="003266EE" w:rsidP="003E62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3266EE" w:rsidRPr="00620880" w:rsidTr="001B422A">
              <w:tc>
                <w:tcPr>
                  <w:tcW w:w="360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3266EE" w:rsidRPr="00620880" w:rsidTr="001B422A">
              <w:tc>
                <w:tcPr>
                  <w:tcW w:w="360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360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3266EE" w:rsidRPr="00620880" w:rsidRDefault="003266EE">
            <w:pPr>
              <w:rPr>
                <w:rFonts w:ascii="Times New Roman" w:hAnsi="Times New Roman" w:cs="Times New Roman"/>
              </w:rPr>
            </w:pPr>
          </w:p>
          <w:p w:rsidR="003266EE" w:rsidRPr="00620880" w:rsidRDefault="003266EE">
            <w:pPr>
              <w:rPr>
                <w:rFonts w:ascii="Times New Roman" w:hAnsi="Times New Roman" w:cs="Times New Roman"/>
              </w:rPr>
            </w:pPr>
          </w:p>
          <w:p w:rsidR="003266EE" w:rsidRPr="00620880" w:rsidRDefault="003266EE">
            <w:pPr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6EE" w:rsidRPr="00620880" w:rsidTr="003266EE">
        <w:trPr>
          <w:trHeight w:val="284"/>
        </w:trPr>
        <w:tc>
          <w:tcPr>
            <w:tcW w:w="487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0" w:type="pct"/>
            <w:vMerge/>
          </w:tcPr>
          <w:p w:rsidR="003266EE" w:rsidRPr="00620880" w:rsidRDefault="003266EE" w:rsidP="002D72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3266EE" w:rsidRPr="00620880" w:rsidRDefault="003266EE" w:rsidP="008B4E08">
            <w:pPr>
              <w:pStyle w:val="a9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Прочитайте текст и установите соответствие. </w:t>
            </w: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К линейному обыкновенному дифференциальному уравнению сводятся уравнения Бернулли и </w:t>
            </w:r>
            <w:proofErr w:type="spellStart"/>
            <w:r w:rsidRPr="00620880">
              <w:rPr>
                <w:rFonts w:ascii="Times New Roman" w:hAnsi="Times New Roman" w:cs="Times New Roman"/>
              </w:rPr>
              <w:t>Риккати</w:t>
            </w:r>
            <w:proofErr w:type="spellEnd"/>
            <w:r w:rsidRPr="00620880">
              <w:rPr>
                <w:rFonts w:ascii="Times New Roman" w:hAnsi="Times New Roman" w:cs="Times New Roman"/>
              </w:rPr>
              <w:t xml:space="preserve">, если известно частное решение последнего. </w:t>
            </w: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p w:rsidR="003266EE" w:rsidRPr="00620880" w:rsidRDefault="003266EE" w:rsidP="009A4181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496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283"/>
              <w:gridCol w:w="2419"/>
            </w:tblGrid>
            <w:tr w:rsidR="003266EE" w:rsidRPr="00620880" w:rsidTr="00D626EA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085030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Тип уравнения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8B4E08">
                  <w:pPr>
                    <w:pStyle w:val="TableContents"/>
                    <w:keepNext/>
                    <w:jc w:val="center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ОДУ</w:t>
                  </w:r>
                </w:p>
              </w:tc>
            </w:tr>
            <w:tr w:rsidR="003266EE" w:rsidRPr="00620880" w:rsidTr="00D626EA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085030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1. линейное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085030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а) </w:t>
                  </w:r>
                  <w:r w:rsidRPr="00620880">
                    <w:rPr>
                      <w:rFonts w:ascii="Times New Roman" w:hAnsi="Times New Roman" w:cs="Times New Roman"/>
                      <w:position w:val="-10"/>
                    </w:rPr>
                    <w:object w:dxaOrig="1300" w:dyaOrig="360">
                      <v:shape id="_x0000_i1043" type="#_x0000_t75" style="width:64.5pt;height:18pt" o:ole="">
                        <v:imagedata r:id="rId42" o:title=""/>
                      </v:shape>
                      <o:OLEObject Type="Embed" ProgID="Equation.DSMT4" ShapeID="_x0000_i1043" DrawAspect="Content" ObjectID="_1819013628" r:id="rId43"/>
                    </w:object>
                  </w:r>
                </w:p>
              </w:tc>
            </w:tr>
            <w:tr w:rsidR="003266EE" w:rsidRPr="00620880" w:rsidTr="00D626EA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8B4E08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2. Бернулли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085030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б) </w:t>
                  </w:r>
                  <w:r w:rsidRPr="00620880">
                    <w:rPr>
                      <w:rFonts w:ascii="Times New Roman" w:hAnsi="Times New Roman" w:cs="Times New Roman"/>
                      <w:position w:val="-10"/>
                    </w:rPr>
                    <w:object w:dxaOrig="1420" w:dyaOrig="360">
                      <v:shape id="_x0000_i1044" type="#_x0000_t75" style="width:71.25pt;height:18pt" o:ole="">
                        <v:imagedata r:id="rId44" o:title=""/>
                      </v:shape>
                      <o:OLEObject Type="Embed" ProgID="Equation.DSMT4" ShapeID="_x0000_i1044" DrawAspect="Content" ObjectID="_1819013629" r:id="rId45"/>
                    </w:object>
                  </w:r>
                </w:p>
              </w:tc>
            </w:tr>
            <w:tr w:rsidR="003266EE" w:rsidRPr="00620880" w:rsidTr="00D626EA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8B4E08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lastRenderedPageBreak/>
                    <w:t xml:space="preserve">3. </w:t>
                  </w:r>
                  <w:proofErr w:type="spellStart"/>
                  <w:r w:rsidRPr="00620880">
                    <w:rPr>
                      <w:rFonts w:ascii="Times New Roman" w:hAnsi="Times New Roman" w:cs="Times New Roman"/>
                    </w:rPr>
                    <w:t>Риккати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8B4E08">
                  <w:pPr>
                    <w:pStyle w:val="TableContents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в)</w:t>
                  </w: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620880">
                    <w:rPr>
                      <w:rFonts w:ascii="Times New Roman" w:hAnsi="Times New Roman" w:cs="Times New Roman"/>
                      <w:position w:val="-10"/>
                    </w:rPr>
                    <w:object w:dxaOrig="1420" w:dyaOrig="360">
                      <v:shape id="_x0000_i1045" type="#_x0000_t75" style="width:71.25pt;height:18pt" o:ole="">
                        <v:imagedata r:id="rId46" o:title=""/>
                      </v:shape>
                      <o:OLEObject Type="Embed" ProgID="Equation.DSMT4" ShapeID="_x0000_i1045" DrawAspect="Content" ObjectID="_1819013630" r:id="rId47"/>
                    </w:object>
                  </w:r>
                </w:p>
              </w:tc>
            </w:tr>
            <w:tr w:rsidR="003266EE" w:rsidRPr="00620880" w:rsidTr="00D626EA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8B4E08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8B4E08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г) </w:t>
                  </w:r>
                  <w:r w:rsidRPr="00620880">
                    <w:rPr>
                      <w:rFonts w:ascii="Times New Roman" w:hAnsi="Times New Roman" w:cs="Times New Roman"/>
                      <w:position w:val="-10"/>
                      <w:lang w:val="en-US"/>
                    </w:rPr>
                    <w:object w:dxaOrig="1020" w:dyaOrig="320">
                      <v:shape id="_x0000_i1046" type="#_x0000_t75" style="width:51pt;height:16.5pt" o:ole="">
                        <v:imagedata r:id="rId38" o:title=""/>
                      </v:shape>
                      <o:OLEObject Type="Embed" ProgID="Equation.DSMT4" ShapeID="_x0000_i1046" DrawAspect="Content" ObjectID="_1819013631" r:id="rId48"/>
                    </w:object>
                  </w:r>
                </w:p>
              </w:tc>
            </w:tr>
          </w:tbl>
          <w:p w:rsidR="003266EE" w:rsidRPr="00620880" w:rsidRDefault="003266EE" w:rsidP="009A4181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30"/>
              <w:gridCol w:w="431"/>
              <w:gridCol w:w="431"/>
            </w:tblGrid>
            <w:tr w:rsidR="003266EE" w:rsidRPr="00620880" w:rsidTr="00507058">
              <w:tc>
                <w:tcPr>
                  <w:tcW w:w="430" w:type="dxa"/>
                </w:tcPr>
                <w:p w:rsidR="003266EE" w:rsidRPr="00620880" w:rsidRDefault="003266EE" w:rsidP="001B422A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 w:rsidP="001B422A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 w:rsidP="001B422A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3266EE" w:rsidRPr="00620880" w:rsidTr="00507058">
              <w:tc>
                <w:tcPr>
                  <w:tcW w:w="430" w:type="dxa"/>
                </w:tcPr>
                <w:p w:rsidR="003266EE" w:rsidRPr="00620880" w:rsidRDefault="003266EE" w:rsidP="001B422A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 w:rsidP="001B422A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 w:rsidP="001B422A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3266EE" w:rsidRPr="00620880" w:rsidRDefault="003266EE">
            <w:pPr>
              <w:rPr>
                <w:rFonts w:ascii="Times New Roman" w:hAnsi="Times New Roman" w:cs="Times New Roman"/>
              </w:rPr>
            </w:pPr>
          </w:p>
          <w:p w:rsidR="003266EE" w:rsidRPr="00620880" w:rsidRDefault="003266EE">
            <w:pPr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6EE" w:rsidRPr="00620880" w:rsidTr="003266EE">
        <w:trPr>
          <w:trHeight w:val="90"/>
        </w:trPr>
        <w:tc>
          <w:tcPr>
            <w:tcW w:w="487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0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3266EE" w:rsidRPr="00620880" w:rsidRDefault="003266EE" w:rsidP="008B4E08">
            <w:pPr>
              <w:pStyle w:val="a9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Прочитайте текст и установите соответствие. </w:t>
            </w: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20880">
              <w:rPr>
                <w:rFonts w:ascii="Times New Roman" w:hAnsi="Times New Roman" w:cs="Times New Roman"/>
              </w:rPr>
              <w:t>Обыкновенные дифференциальные уравнения первого порядка, не разрешенные относительно производной решаются</w:t>
            </w:r>
            <w:proofErr w:type="gramEnd"/>
            <w:r w:rsidRPr="00620880">
              <w:rPr>
                <w:rFonts w:ascii="Times New Roman" w:hAnsi="Times New Roman" w:cs="Times New Roman"/>
              </w:rPr>
              <w:t xml:space="preserve"> методом параметра </w:t>
            </w:r>
            <w:r w:rsidRPr="00620880">
              <w:rPr>
                <w:rFonts w:ascii="Times New Roman" w:hAnsi="Times New Roman" w:cs="Times New Roman"/>
                <w:position w:val="-10"/>
              </w:rPr>
              <w:object w:dxaOrig="680" w:dyaOrig="320">
                <v:shape id="_x0000_i1047" type="#_x0000_t75" style="width:33.75pt;height:16.5pt" o:ole="">
                  <v:imagedata r:id="rId49" o:title=""/>
                </v:shape>
                <o:OLEObject Type="Embed" ProgID="Equation.DSMT4" ShapeID="_x0000_i1047" DrawAspect="Content" ObjectID="_1819013632" r:id="rId50"/>
              </w:object>
            </w:r>
            <w:r w:rsidRPr="00620880">
              <w:rPr>
                <w:rFonts w:ascii="Times New Roman" w:hAnsi="Times New Roman" w:cs="Times New Roman"/>
              </w:rPr>
              <w:t xml:space="preserve">  и сводятся к квадратурам, если они принадлежат специальному типу. </w:t>
            </w: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D80009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p w:rsidR="003266EE" w:rsidRPr="00620880" w:rsidRDefault="003266EE" w:rsidP="00D80009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496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283"/>
              <w:gridCol w:w="2419"/>
            </w:tblGrid>
            <w:tr w:rsidR="003266EE" w:rsidRPr="00620880" w:rsidTr="008B4E08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8B4E08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тип уравнения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8B4E08">
                  <w:pPr>
                    <w:pStyle w:val="TableContents"/>
                    <w:keepNext/>
                    <w:jc w:val="center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ОДУ</w:t>
                  </w:r>
                </w:p>
              </w:tc>
            </w:tr>
            <w:tr w:rsidR="003266EE" w:rsidRPr="00620880" w:rsidTr="008B4E08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DD5442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1. Лагранжа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DD5442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а) </w:t>
                  </w:r>
                  <w:r w:rsidRPr="00620880">
                    <w:rPr>
                      <w:rFonts w:ascii="Times New Roman" w:hAnsi="Times New Roman" w:cs="Times New Roman"/>
                      <w:position w:val="-10"/>
                    </w:rPr>
                    <w:object w:dxaOrig="1320" w:dyaOrig="360">
                      <v:shape id="_x0000_i1048" type="#_x0000_t75" style="width:66pt;height:18pt" o:ole="">
                        <v:imagedata r:id="rId51" o:title=""/>
                      </v:shape>
                      <o:OLEObject Type="Embed" ProgID="Equation.DSMT4" ShapeID="_x0000_i1048" DrawAspect="Content" ObjectID="_1819013633" r:id="rId52"/>
                    </w:object>
                  </w:r>
                </w:p>
              </w:tc>
            </w:tr>
            <w:tr w:rsidR="003266EE" w:rsidRPr="00620880" w:rsidTr="008B4E08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DD5442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2. Клеро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DD5442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б) </w:t>
                  </w:r>
                  <w:r w:rsidRPr="00620880">
                    <w:rPr>
                      <w:rFonts w:ascii="Times New Roman" w:hAnsi="Times New Roman" w:cs="Times New Roman"/>
                      <w:position w:val="-10"/>
                    </w:rPr>
                    <w:object w:dxaOrig="1320" w:dyaOrig="360">
                      <v:shape id="_x0000_i1049" type="#_x0000_t75" style="width:66pt;height:18pt" o:ole="">
                        <v:imagedata r:id="rId53" o:title=""/>
                      </v:shape>
                      <o:OLEObject Type="Embed" ProgID="Equation.DSMT4" ShapeID="_x0000_i1049" DrawAspect="Content" ObjectID="_1819013634" r:id="rId54"/>
                    </w:object>
                  </w:r>
                </w:p>
              </w:tc>
            </w:tr>
            <w:tr w:rsidR="003266EE" w:rsidRPr="00620880" w:rsidTr="008B4E08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8B4E08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8B4E08">
                  <w:pPr>
                    <w:pStyle w:val="TableContents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в)</w:t>
                  </w: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620880">
                    <w:rPr>
                      <w:rFonts w:ascii="Times New Roman" w:hAnsi="Times New Roman" w:cs="Times New Roman"/>
                      <w:position w:val="-10"/>
                    </w:rPr>
                    <w:object w:dxaOrig="1500" w:dyaOrig="360">
                      <v:shape id="_x0000_i1050" type="#_x0000_t75" style="width:75pt;height:18pt" o:ole="">
                        <v:imagedata r:id="rId55" o:title=""/>
                      </v:shape>
                      <o:OLEObject Type="Embed" ProgID="Equation.DSMT4" ShapeID="_x0000_i1050" DrawAspect="Content" ObjectID="_1819013635" r:id="rId56"/>
                    </w:object>
                  </w:r>
                </w:p>
              </w:tc>
            </w:tr>
          </w:tbl>
          <w:p w:rsidR="003266EE" w:rsidRPr="00620880" w:rsidRDefault="003266EE" w:rsidP="007270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30"/>
              <w:gridCol w:w="431"/>
            </w:tblGrid>
            <w:tr w:rsidR="003266EE" w:rsidRPr="00620880" w:rsidTr="00507058">
              <w:tc>
                <w:tcPr>
                  <w:tcW w:w="430" w:type="dxa"/>
                </w:tcPr>
                <w:p w:rsidR="003266EE" w:rsidRPr="00620880" w:rsidRDefault="003266EE" w:rsidP="001B422A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 w:rsidP="001B422A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3266EE" w:rsidRPr="00620880" w:rsidTr="00507058">
              <w:tc>
                <w:tcPr>
                  <w:tcW w:w="430" w:type="dxa"/>
                </w:tcPr>
                <w:p w:rsidR="003266EE" w:rsidRPr="00620880" w:rsidRDefault="003266EE" w:rsidP="001B422A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 w:rsidP="001B422A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3266EE" w:rsidRPr="00620880" w:rsidRDefault="003266EE">
            <w:pPr>
              <w:rPr>
                <w:rFonts w:ascii="Times New Roman" w:hAnsi="Times New Roman" w:cs="Times New Roman"/>
              </w:rPr>
            </w:pPr>
          </w:p>
          <w:p w:rsidR="003266EE" w:rsidRPr="00620880" w:rsidRDefault="003266EE">
            <w:pPr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6EE" w:rsidRPr="00620880" w:rsidTr="003266EE">
        <w:trPr>
          <w:trHeight w:val="90"/>
        </w:trPr>
        <w:tc>
          <w:tcPr>
            <w:tcW w:w="487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0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3266EE" w:rsidRPr="00620880" w:rsidRDefault="003266EE" w:rsidP="008B4E08">
            <w:pPr>
              <w:pStyle w:val="a9"/>
              <w:numPr>
                <w:ilvl w:val="0"/>
                <w:numId w:val="36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Прочитайте текст и в</w:t>
            </w:r>
            <w:r w:rsidRPr="00620880">
              <w:rPr>
                <w:rFonts w:ascii="Times New Roman" w:eastAsia="Times New Roman" w:hAnsi="Times New Roman" w:cs="Times New Roman"/>
              </w:rPr>
              <w:t xml:space="preserve">ыберите все правильные ответы. </w:t>
            </w: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6A5C0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20880">
              <w:rPr>
                <w:rFonts w:ascii="Times New Roman" w:hAnsi="Times New Roman" w:cs="Times New Roman"/>
              </w:rPr>
              <w:t>Какие обыкновенные дифференциальные уравнения первого порядка, не разрешенные относительно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0880">
              <w:rPr>
                <w:rFonts w:ascii="Times New Roman" w:hAnsi="Times New Roman" w:cs="Times New Roman"/>
              </w:rPr>
              <w:t>производной сводятся</w:t>
            </w:r>
            <w:proofErr w:type="gramEnd"/>
            <w:r w:rsidRPr="00620880">
              <w:rPr>
                <w:rFonts w:ascii="Times New Roman" w:hAnsi="Times New Roman" w:cs="Times New Roman"/>
              </w:rPr>
              <w:t xml:space="preserve"> к квадратурам:</w:t>
            </w:r>
          </w:p>
          <w:p w:rsidR="003266EE" w:rsidRPr="00620880" w:rsidRDefault="003266EE" w:rsidP="00C4429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а)</w:t>
            </w:r>
            <w:r w:rsidRPr="00620880">
              <w:rPr>
                <w:rFonts w:ascii="Times New Roman" w:hAnsi="Times New Roman" w:cs="Times New Roman"/>
                <w:position w:val="-10"/>
              </w:rPr>
              <w:object w:dxaOrig="1400" w:dyaOrig="320">
                <v:shape id="_x0000_i1051" type="#_x0000_t75" style="width:69.75pt;height:16.5pt" o:ole="">
                  <v:imagedata r:id="rId57" o:title=""/>
                </v:shape>
                <o:OLEObject Type="Embed" ProgID="Equation.DSMT4" ShapeID="_x0000_i1051" DrawAspect="Content" ObjectID="_1819013636" r:id="rId58"/>
              </w:object>
            </w:r>
            <w:r w:rsidRPr="00620880">
              <w:rPr>
                <w:rFonts w:ascii="Times New Roman" w:hAnsi="Times New Roman" w:cs="Times New Roman"/>
              </w:rPr>
              <w:t>;</w:t>
            </w:r>
          </w:p>
          <w:p w:rsidR="003266EE" w:rsidRPr="00620880" w:rsidRDefault="003266EE" w:rsidP="00C4429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б)</w:t>
            </w:r>
            <w:r w:rsidRPr="00620880">
              <w:rPr>
                <w:rFonts w:ascii="Times New Roman" w:hAnsi="Times New Roman" w:cs="Times New Roman"/>
                <w:position w:val="-10"/>
              </w:rPr>
              <w:object w:dxaOrig="1200" w:dyaOrig="320">
                <v:shape id="_x0000_i1052" type="#_x0000_t75" style="width:60.75pt;height:16.5pt" o:ole="">
                  <v:imagedata r:id="rId59" o:title=""/>
                </v:shape>
                <o:OLEObject Type="Embed" ProgID="Equation.DSMT4" ShapeID="_x0000_i1052" DrawAspect="Content" ObjectID="_1819013637" r:id="rId60"/>
              </w:object>
            </w:r>
            <w:r w:rsidRPr="00620880">
              <w:rPr>
                <w:rFonts w:ascii="Times New Roman" w:hAnsi="Times New Roman" w:cs="Times New Roman"/>
              </w:rPr>
              <w:t>;</w:t>
            </w:r>
          </w:p>
          <w:p w:rsidR="003266EE" w:rsidRPr="00620880" w:rsidRDefault="003266EE" w:rsidP="00C4429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в) </w:t>
            </w:r>
            <w:r w:rsidRPr="00620880">
              <w:rPr>
                <w:rFonts w:ascii="Times New Roman" w:hAnsi="Times New Roman" w:cs="Times New Roman"/>
                <w:position w:val="-10"/>
              </w:rPr>
              <w:object w:dxaOrig="1180" w:dyaOrig="320">
                <v:shape id="_x0000_i1053" type="#_x0000_t75" style="width:59.25pt;height:16.5pt" o:ole="">
                  <v:imagedata r:id="rId61" o:title=""/>
                </v:shape>
                <o:OLEObject Type="Embed" ProgID="Equation.DSMT4" ShapeID="_x0000_i1053" DrawAspect="Content" ObjectID="_1819013638" r:id="rId62"/>
              </w:object>
            </w:r>
            <w:r w:rsidRPr="00620880">
              <w:rPr>
                <w:rFonts w:ascii="Times New Roman" w:hAnsi="Times New Roman" w:cs="Times New Roman"/>
              </w:rPr>
              <w:t>;</w:t>
            </w:r>
          </w:p>
          <w:p w:rsidR="003266EE" w:rsidRPr="00620880" w:rsidRDefault="003266EE" w:rsidP="00C442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p w:rsidR="003266EE" w:rsidRPr="00620880" w:rsidRDefault="003266EE" w:rsidP="00F924FE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б, в</w:t>
            </w:r>
          </w:p>
        </w:tc>
      </w:tr>
      <w:tr w:rsidR="003266EE" w:rsidRPr="00620880" w:rsidTr="003266EE">
        <w:trPr>
          <w:trHeight w:val="90"/>
        </w:trPr>
        <w:tc>
          <w:tcPr>
            <w:tcW w:w="487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0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3266EE" w:rsidRPr="00620880" w:rsidRDefault="003266EE" w:rsidP="008B4E08">
            <w:pPr>
              <w:pStyle w:val="a9"/>
              <w:numPr>
                <w:ilvl w:val="0"/>
                <w:numId w:val="36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Прочитайте текст и в</w:t>
            </w:r>
            <w:r w:rsidRPr="00620880">
              <w:rPr>
                <w:rFonts w:ascii="Times New Roman" w:eastAsia="Times New Roman" w:hAnsi="Times New Roman" w:cs="Times New Roman"/>
              </w:rPr>
              <w:t>ыберите  правильны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620880">
              <w:rPr>
                <w:rFonts w:ascii="Times New Roman" w:eastAsia="Times New Roman" w:hAnsi="Times New Roman" w:cs="Times New Roman"/>
              </w:rPr>
              <w:t xml:space="preserve"> ответ. </w:t>
            </w: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8B4E08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Какое обыкновенное дифференциальное уравнение является уравнением Эйлера:</w:t>
            </w:r>
          </w:p>
          <w:p w:rsidR="003266EE" w:rsidRPr="00620880" w:rsidRDefault="003266EE" w:rsidP="000E10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а) </w:t>
            </w:r>
            <w:r w:rsidRPr="00620880">
              <w:rPr>
                <w:rFonts w:ascii="Times New Roman" w:hAnsi="Times New Roman" w:cs="Times New Roman"/>
                <w:position w:val="-10"/>
              </w:rPr>
              <w:object w:dxaOrig="1460" w:dyaOrig="320">
                <v:shape id="_x0000_i1054" type="#_x0000_t75" style="width:74.25pt;height:16.5pt" o:ole="">
                  <v:imagedata r:id="rId63" o:title=""/>
                </v:shape>
                <o:OLEObject Type="Embed" ProgID="Equation.DSMT4" ShapeID="_x0000_i1054" DrawAspect="Content" ObjectID="_1819013639" r:id="rId64"/>
              </w:object>
            </w:r>
            <w:r w:rsidRPr="00620880">
              <w:rPr>
                <w:rFonts w:ascii="Times New Roman" w:hAnsi="Times New Roman" w:cs="Times New Roman"/>
              </w:rPr>
              <w:t>;</w:t>
            </w:r>
          </w:p>
          <w:p w:rsidR="003266EE" w:rsidRPr="00620880" w:rsidRDefault="003266EE" w:rsidP="000E10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б) </w:t>
            </w:r>
            <w:r w:rsidRPr="00620880">
              <w:rPr>
                <w:rFonts w:ascii="Times New Roman" w:hAnsi="Times New Roman" w:cs="Times New Roman"/>
                <w:position w:val="-10"/>
              </w:rPr>
              <w:object w:dxaOrig="1400" w:dyaOrig="360">
                <v:shape id="_x0000_i1055" type="#_x0000_t75" style="width:69.75pt;height:18pt" o:ole="">
                  <v:imagedata r:id="rId65" o:title=""/>
                </v:shape>
                <o:OLEObject Type="Embed" ProgID="Equation.DSMT4" ShapeID="_x0000_i1055" DrawAspect="Content" ObjectID="_1819013640" r:id="rId66"/>
              </w:object>
            </w:r>
            <w:r w:rsidRPr="00620880">
              <w:rPr>
                <w:rFonts w:ascii="Times New Roman" w:hAnsi="Times New Roman" w:cs="Times New Roman"/>
              </w:rPr>
              <w:t>;</w:t>
            </w:r>
          </w:p>
          <w:p w:rsidR="003266EE" w:rsidRPr="00620880" w:rsidRDefault="003266EE" w:rsidP="000E10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в) </w:t>
            </w:r>
            <w:r w:rsidRPr="00620880">
              <w:rPr>
                <w:rFonts w:ascii="Times New Roman" w:hAnsi="Times New Roman" w:cs="Times New Roman"/>
                <w:position w:val="-10"/>
              </w:rPr>
              <w:object w:dxaOrig="1780" w:dyaOrig="360">
                <v:shape id="_x0000_i1056" type="#_x0000_t75" style="width:90pt;height:18pt" o:ole="">
                  <v:imagedata r:id="rId67" o:title=""/>
                </v:shape>
                <o:OLEObject Type="Embed" ProgID="Equation.DSMT4" ShapeID="_x0000_i1056" DrawAspect="Content" ObjectID="_1819013641" r:id="rId68"/>
              </w:object>
            </w:r>
            <w:r w:rsidRPr="00620880">
              <w:rPr>
                <w:rFonts w:ascii="Times New Roman" w:hAnsi="Times New Roman" w:cs="Times New Roman"/>
              </w:rPr>
              <w:t>.</w:t>
            </w:r>
          </w:p>
          <w:p w:rsidR="003266EE" w:rsidRPr="00620880" w:rsidRDefault="003266EE" w:rsidP="000E10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в</w:t>
            </w:r>
          </w:p>
        </w:tc>
      </w:tr>
      <w:tr w:rsidR="003266EE" w:rsidRPr="00620880" w:rsidTr="003266EE">
        <w:trPr>
          <w:trHeight w:val="90"/>
        </w:trPr>
        <w:tc>
          <w:tcPr>
            <w:tcW w:w="487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0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3266EE" w:rsidRPr="00620880" w:rsidRDefault="003266EE" w:rsidP="009F3DA8">
            <w:pPr>
              <w:pStyle w:val="a9"/>
              <w:numPr>
                <w:ilvl w:val="0"/>
                <w:numId w:val="36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Прочитайте текст и в</w:t>
            </w:r>
            <w:r w:rsidRPr="00620880">
              <w:rPr>
                <w:rFonts w:ascii="Times New Roman" w:eastAsia="Times New Roman" w:hAnsi="Times New Roman" w:cs="Times New Roman"/>
              </w:rPr>
              <w:t xml:space="preserve">ыберите все правильные ответы. </w:t>
            </w:r>
          </w:p>
          <w:p w:rsidR="003266EE" w:rsidRPr="00620880" w:rsidRDefault="003266EE" w:rsidP="009F3DA8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54499B">
            <w:pPr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Какие обыкновенные дифференциальные уравнения второго порядка сводятся к квадратурам:</w:t>
            </w:r>
          </w:p>
          <w:p w:rsidR="003266EE" w:rsidRPr="00620880" w:rsidRDefault="003266EE" w:rsidP="00F814D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а)</w:t>
            </w:r>
            <w:r w:rsidRPr="00620880">
              <w:rPr>
                <w:rFonts w:ascii="Times New Roman" w:hAnsi="Times New Roman" w:cs="Times New Roman"/>
                <w:position w:val="-10"/>
              </w:rPr>
              <w:object w:dxaOrig="1500" w:dyaOrig="320">
                <v:shape id="_x0000_i1057" type="#_x0000_t75" style="width:75pt;height:16.5pt" o:ole="">
                  <v:imagedata r:id="rId69" o:title=""/>
                </v:shape>
                <o:OLEObject Type="Embed" ProgID="Equation.DSMT4" ShapeID="_x0000_i1057" DrawAspect="Content" ObjectID="_1819013642" r:id="rId70"/>
              </w:object>
            </w:r>
            <w:r w:rsidRPr="00620880">
              <w:rPr>
                <w:rFonts w:ascii="Times New Roman" w:hAnsi="Times New Roman" w:cs="Times New Roman"/>
              </w:rPr>
              <w:t>;</w:t>
            </w:r>
          </w:p>
          <w:p w:rsidR="003266EE" w:rsidRPr="00620880" w:rsidRDefault="003266EE" w:rsidP="00F814D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б)</w:t>
            </w:r>
            <w:r w:rsidRPr="00620880">
              <w:rPr>
                <w:rFonts w:ascii="Times New Roman" w:hAnsi="Times New Roman" w:cs="Times New Roman"/>
                <w:position w:val="-10"/>
              </w:rPr>
              <w:object w:dxaOrig="1719" w:dyaOrig="320">
                <v:shape id="_x0000_i1058" type="#_x0000_t75" style="width:85.5pt;height:16.5pt" o:ole="">
                  <v:imagedata r:id="rId71" o:title=""/>
                </v:shape>
                <o:OLEObject Type="Embed" ProgID="Equation.DSMT4" ShapeID="_x0000_i1058" DrawAspect="Content" ObjectID="_1819013643" r:id="rId72"/>
              </w:object>
            </w:r>
            <w:r w:rsidRPr="00620880">
              <w:rPr>
                <w:rFonts w:ascii="Times New Roman" w:hAnsi="Times New Roman" w:cs="Times New Roman"/>
              </w:rPr>
              <w:t>;</w:t>
            </w:r>
          </w:p>
          <w:p w:rsidR="003266EE" w:rsidRPr="00620880" w:rsidRDefault="003266EE" w:rsidP="00F814D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в) </w:t>
            </w:r>
            <w:r w:rsidRPr="00620880">
              <w:rPr>
                <w:rFonts w:ascii="Times New Roman" w:hAnsi="Times New Roman" w:cs="Times New Roman"/>
                <w:position w:val="-10"/>
              </w:rPr>
              <w:object w:dxaOrig="1480" w:dyaOrig="320">
                <v:shape id="_x0000_i1059" type="#_x0000_t75" style="width:74.25pt;height:16.5pt" o:ole="">
                  <v:imagedata r:id="rId73" o:title=""/>
                </v:shape>
                <o:OLEObject Type="Embed" ProgID="Equation.DSMT4" ShapeID="_x0000_i1059" DrawAspect="Content" ObjectID="_1819013644" r:id="rId74"/>
              </w:object>
            </w:r>
            <w:r w:rsidRPr="00620880">
              <w:rPr>
                <w:rFonts w:ascii="Times New Roman" w:hAnsi="Times New Roman" w:cs="Times New Roman"/>
              </w:rPr>
              <w:t>.</w:t>
            </w:r>
          </w:p>
          <w:p w:rsidR="003266EE" w:rsidRPr="00620880" w:rsidRDefault="003266EE" w:rsidP="006215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а, в.</w:t>
            </w:r>
          </w:p>
        </w:tc>
      </w:tr>
      <w:tr w:rsidR="003266EE" w:rsidRPr="00620880" w:rsidTr="003266EE">
        <w:tc>
          <w:tcPr>
            <w:tcW w:w="487" w:type="pct"/>
            <w:vMerge/>
          </w:tcPr>
          <w:p w:rsidR="003266EE" w:rsidRPr="00620880" w:rsidRDefault="003266EE" w:rsidP="009F3DA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0" w:type="pct"/>
            <w:vMerge/>
          </w:tcPr>
          <w:p w:rsidR="003266EE" w:rsidRPr="00620880" w:rsidRDefault="003266EE" w:rsidP="000A6B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3266EE" w:rsidRPr="00620880" w:rsidRDefault="003266EE" w:rsidP="009F3DA8">
            <w:pPr>
              <w:pStyle w:val="a9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Прочитайте текст и установите соответствие. </w:t>
            </w:r>
          </w:p>
          <w:p w:rsidR="003266EE" w:rsidRPr="00620880" w:rsidRDefault="003266EE" w:rsidP="009F3DA8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54499B">
            <w:pPr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Решения обыкновенных дифференциальных уравнений первого порядка имеют геометрический смысл: семейство линий, одна линия, огибающая линия семейства кривых.  </w:t>
            </w:r>
          </w:p>
          <w:p w:rsidR="003266EE" w:rsidRPr="00620880" w:rsidRDefault="003266EE" w:rsidP="004A2B2C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4A2B2C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</w:t>
            </w:r>
            <w:r w:rsidRPr="00620880">
              <w:rPr>
                <w:rFonts w:ascii="Times New Roman" w:hAnsi="Times New Roman" w:cs="Times New Roman"/>
              </w:rPr>
              <w:softHyphen/>
              <w:t>щую позицию из правого столбца: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591"/>
              <w:gridCol w:w="3149"/>
            </w:tblGrid>
            <w:tr w:rsidR="003266EE" w:rsidRPr="00620880" w:rsidTr="005E1B20">
              <w:tc>
                <w:tcPr>
                  <w:tcW w:w="13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4A2B2C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Вид решения</w:t>
                  </w:r>
                </w:p>
              </w:tc>
              <w:tc>
                <w:tcPr>
                  <w:tcW w:w="25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4A2B2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 Описание вида решения</w:t>
                  </w:r>
                </w:p>
              </w:tc>
            </w:tr>
            <w:tr w:rsidR="003266EE" w:rsidRPr="00620880" w:rsidTr="005E1B20">
              <w:tc>
                <w:tcPr>
                  <w:tcW w:w="13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4A2B2C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 xml:space="preserve">1. </w:t>
                  </w:r>
                  <w:r w:rsidRPr="00620880">
                    <w:rPr>
                      <w:rFonts w:ascii="Times New Roman" w:hAnsi="Times New Roman" w:cs="Times New Roman"/>
                    </w:rPr>
                    <w:t>Общее</w:t>
                  </w:r>
                </w:p>
              </w:tc>
              <w:tc>
                <w:tcPr>
                  <w:tcW w:w="25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4A2B2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а) огибающая линия семейства кривых</w:t>
                  </w:r>
                </w:p>
              </w:tc>
            </w:tr>
            <w:tr w:rsidR="003266EE" w:rsidRPr="00620880" w:rsidTr="005E1B20">
              <w:tc>
                <w:tcPr>
                  <w:tcW w:w="13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4A2B2C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 xml:space="preserve">2. </w:t>
                  </w:r>
                  <w:r w:rsidRPr="00620880">
                    <w:rPr>
                      <w:rFonts w:ascii="Times New Roman" w:hAnsi="Times New Roman" w:cs="Times New Roman"/>
                    </w:rPr>
                    <w:t>Частное</w:t>
                  </w:r>
                </w:p>
              </w:tc>
              <w:tc>
                <w:tcPr>
                  <w:tcW w:w="25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4A2B2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б) семейство линий</w:t>
                  </w:r>
                </w:p>
              </w:tc>
            </w:tr>
            <w:tr w:rsidR="003266EE" w:rsidRPr="00620880" w:rsidTr="005E1B20">
              <w:tc>
                <w:tcPr>
                  <w:tcW w:w="13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4A2B2C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 xml:space="preserve">3. </w:t>
                  </w:r>
                  <w:r w:rsidRPr="00620880">
                    <w:rPr>
                      <w:rFonts w:ascii="Times New Roman" w:hAnsi="Times New Roman" w:cs="Times New Roman"/>
                    </w:rPr>
                    <w:t>Особое</w:t>
                  </w:r>
                </w:p>
              </w:tc>
              <w:tc>
                <w:tcPr>
                  <w:tcW w:w="25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4A2B2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в) одна линия</w:t>
                  </w:r>
                </w:p>
              </w:tc>
            </w:tr>
            <w:tr w:rsidR="003266EE" w:rsidRPr="00620880" w:rsidTr="005E1B20">
              <w:tc>
                <w:tcPr>
                  <w:tcW w:w="13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4A2B2C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5E1B20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г) линия пересекающая семейство кривых</w:t>
                  </w:r>
                </w:p>
              </w:tc>
            </w:tr>
          </w:tbl>
          <w:p w:rsidR="003266EE" w:rsidRPr="00620880" w:rsidRDefault="003266EE" w:rsidP="004A2B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30"/>
              <w:gridCol w:w="431"/>
              <w:gridCol w:w="431"/>
            </w:tblGrid>
            <w:tr w:rsidR="003266EE" w:rsidRPr="00620880" w:rsidTr="00507058">
              <w:tc>
                <w:tcPr>
                  <w:tcW w:w="430" w:type="dxa"/>
                </w:tcPr>
                <w:p w:rsidR="003266EE" w:rsidRPr="00620880" w:rsidRDefault="003266EE" w:rsidP="001B422A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 w:rsidP="001B422A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 w:rsidP="001B422A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3266EE" w:rsidRPr="00620880" w:rsidTr="00507058">
              <w:tc>
                <w:tcPr>
                  <w:tcW w:w="430" w:type="dxa"/>
                </w:tcPr>
                <w:p w:rsidR="003266EE" w:rsidRPr="00620880" w:rsidRDefault="003266EE" w:rsidP="001B422A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 w:rsidP="001B422A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 w:rsidP="001B422A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3266EE" w:rsidRPr="00620880" w:rsidRDefault="003266EE">
            <w:pPr>
              <w:rPr>
                <w:rFonts w:ascii="Times New Roman" w:hAnsi="Times New Roman" w:cs="Times New Roman"/>
              </w:rPr>
            </w:pPr>
          </w:p>
          <w:p w:rsidR="003266EE" w:rsidRPr="00620880" w:rsidRDefault="003266EE">
            <w:pPr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4A2B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6EE" w:rsidRPr="00620880" w:rsidTr="003266EE">
        <w:tc>
          <w:tcPr>
            <w:tcW w:w="487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0" w:type="pct"/>
            <w:vMerge/>
          </w:tcPr>
          <w:p w:rsidR="003266EE" w:rsidRPr="00620880" w:rsidRDefault="003266EE" w:rsidP="00BF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3266EE" w:rsidRPr="00620880" w:rsidRDefault="003266EE" w:rsidP="009F3DA8">
            <w:pPr>
              <w:pStyle w:val="a9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Прочитайте текст и установите соответствие. </w:t>
            </w:r>
          </w:p>
          <w:p w:rsidR="003266EE" w:rsidRPr="00620880" w:rsidRDefault="003266EE" w:rsidP="009F3DA8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9F3DA8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Тип уравнение в частных производных определяется его видом. </w:t>
            </w:r>
          </w:p>
          <w:p w:rsidR="003266EE" w:rsidRPr="00620880" w:rsidRDefault="003266EE" w:rsidP="009F3DA8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A704D6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</w:t>
            </w:r>
            <w:r w:rsidRPr="00620880">
              <w:rPr>
                <w:rFonts w:ascii="Times New Roman" w:hAnsi="Times New Roman" w:cs="Times New Roman"/>
              </w:rPr>
              <w:softHyphen/>
              <w:t>щую позицию из правого столбца:</w:t>
            </w:r>
          </w:p>
          <w:p w:rsidR="003266EE" w:rsidRPr="00620880" w:rsidRDefault="003266EE" w:rsidP="00A704D6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496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1936"/>
              <w:gridCol w:w="2766"/>
            </w:tblGrid>
            <w:tr w:rsidR="003266EE" w:rsidRPr="00620880" w:rsidTr="004478B1">
              <w:tc>
                <w:tcPr>
                  <w:tcW w:w="1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A87E89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Тип уравнения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8B4E08">
                  <w:pPr>
                    <w:pStyle w:val="TableContents"/>
                    <w:keepNext/>
                    <w:jc w:val="center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Вид уравнения</w:t>
                  </w:r>
                </w:p>
              </w:tc>
            </w:tr>
            <w:tr w:rsidR="003266EE" w:rsidRPr="00620880" w:rsidTr="004478B1">
              <w:tc>
                <w:tcPr>
                  <w:tcW w:w="1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A87E89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1. линейное однородное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4478B1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а) </w:t>
                  </w:r>
                  <w:r w:rsidRPr="00620880">
                    <w:rPr>
                      <w:rFonts w:ascii="Times New Roman" w:hAnsi="Times New Roman" w:cs="Times New Roman"/>
                      <w:position w:val="-28"/>
                    </w:rPr>
                    <w:object w:dxaOrig="2180" w:dyaOrig="660">
                      <v:shape id="_x0000_i1060" type="#_x0000_t75" style="width:109.5pt;height:33.75pt" o:ole="">
                        <v:imagedata r:id="rId75" o:title=""/>
                      </v:shape>
                      <o:OLEObject Type="Embed" ProgID="Equation.DSMT4" ShapeID="_x0000_i1060" DrawAspect="Content" ObjectID="_1819013645" r:id="rId76"/>
                    </w:object>
                  </w:r>
                </w:p>
              </w:tc>
            </w:tr>
            <w:tr w:rsidR="003266EE" w:rsidRPr="00620880" w:rsidTr="004478B1">
              <w:tc>
                <w:tcPr>
                  <w:tcW w:w="1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8B4E08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2. линейное неоднородное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4478B1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б) </w:t>
                  </w:r>
                  <w:r w:rsidRPr="00620880">
                    <w:rPr>
                      <w:rFonts w:ascii="Times New Roman" w:hAnsi="Times New Roman" w:cs="Times New Roman"/>
                      <w:position w:val="-28"/>
                    </w:rPr>
                    <w:object w:dxaOrig="1980" w:dyaOrig="660">
                      <v:shape id="_x0000_i1061" type="#_x0000_t75" style="width:99pt;height:33.75pt" o:ole="">
                        <v:imagedata r:id="rId77" o:title=""/>
                      </v:shape>
                      <o:OLEObject Type="Embed" ProgID="Equation.DSMT4" ShapeID="_x0000_i1061" DrawAspect="Content" ObjectID="_1819013646" r:id="rId78"/>
                    </w:object>
                  </w:r>
                </w:p>
              </w:tc>
            </w:tr>
            <w:tr w:rsidR="003266EE" w:rsidRPr="00620880" w:rsidTr="004478B1">
              <w:tc>
                <w:tcPr>
                  <w:tcW w:w="1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4478B1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3. квазилинейное</w:t>
                  </w: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620880">
                    <w:rPr>
                      <w:rFonts w:ascii="Times New Roman" w:hAnsi="Times New Roman" w:cs="Times New Roman"/>
                    </w:rPr>
                    <w:t>однородное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4478B1">
                  <w:pPr>
                    <w:pStyle w:val="TableContents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в)</w:t>
                  </w: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620880">
                    <w:rPr>
                      <w:rFonts w:ascii="Times New Roman" w:hAnsi="Times New Roman" w:cs="Times New Roman"/>
                      <w:position w:val="-28"/>
                      <w:lang w:val="en-US"/>
                    </w:rPr>
                    <w:object w:dxaOrig="1640" w:dyaOrig="660">
                      <v:shape id="_x0000_i1062" type="#_x0000_t75" style="width:82.5pt;height:33.75pt" o:ole="">
                        <v:imagedata r:id="rId79" o:title=""/>
                      </v:shape>
                      <o:OLEObject Type="Embed" ProgID="Equation.DSMT4" ShapeID="_x0000_i1062" DrawAspect="Content" ObjectID="_1819013647" r:id="rId80"/>
                    </w:object>
                  </w:r>
                </w:p>
              </w:tc>
            </w:tr>
            <w:tr w:rsidR="003266EE" w:rsidRPr="00620880" w:rsidTr="004478B1">
              <w:tc>
                <w:tcPr>
                  <w:tcW w:w="1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8B4E08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4. квазилинейное неоднородное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4478B1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г) </w:t>
                  </w:r>
                  <w:r w:rsidRPr="00620880">
                    <w:rPr>
                      <w:rFonts w:ascii="Times New Roman" w:hAnsi="Times New Roman" w:cs="Times New Roman"/>
                      <w:position w:val="-28"/>
                      <w:lang w:val="en-US"/>
                    </w:rPr>
                    <w:object w:dxaOrig="1540" w:dyaOrig="660">
                      <v:shape id="_x0000_i1063" type="#_x0000_t75" style="width:77.25pt;height:33.75pt" o:ole="">
                        <v:imagedata r:id="rId81" o:title=""/>
                      </v:shape>
                      <o:OLEObject Type="Embed" ProgID="Equation.DSMT4" ShapeID="_x0000_i1063" DrawAspect="Content" ObjectID="_1819013648" r:id="rId82"/>
                    </w:object>
                  </w:r>
                </w:p>
              </w:tc>
            </w:tr>
            <w:tr w:rsidR="003266EE" w:rsidRPr="00620880" w:rsidTr="004478B1">
              <w:tc>
                <w:tcPr>
                  <w:tcW w:w="1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8B4E08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4478B1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20880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620880">
                    <w:rPr>
                      <w:rFonts w:ascii="Times New Roman" w:hAnsi="Times New Roman" w:cs="Times New Roman"/>
                    </w:rPr>
                    <w:t xml:space="preserve">) </w:t>
                  </w:r>
                  <w:r w:rsidRPr="00620880">
                    <w:rPr>
                      <w:rFonts w:ascii="Times New Roman" w:hAnsi="Times New Roman" w:cs="Times New Roman"/>
                      <w:position w:val="-28"/>
                      <w:lang w:val="en-US"/>
                    </w:rPr>
                    <w:object w:dxaOrig="1180" w:dyaOrig="660">
                      <v:shape id="_x0000_i1064" type="#_x0000_t75" style="width:58.5pt;height:33.75pt" o:ole="">
                        <v:imagedata r:id="rId83" o:title=""/>
                      </v:shape>
                      <o:OLEObject Type="Embed" ProgID="Equation.DSMT4" ShapeID="_x0000_i1064" DrawAspect="Content" ObjectID="_1819013649" r:id="rId84"/>
                    </w:object>
                  </w:r>
                </w:p>
              </w:tc>
            </w:tr>
          </w:tbl>
          <w:p w:rsidR="003266EE" w:rsidRPr="00620880" w:rsidRDefault="003266EE" w:rsidP="009968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3266EE" w:rsidTr="00CA7814">
              <w:tc>
                <w:tcPr>
                  <w:tcW w:w="360" w:type="dxa"/>
                </w:tcPr>
                <w:p w:rsidR="003266EE" w:rsidRPr="00CA7814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CA781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3266EE" w:rsidRPr="00CA7814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CA781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3266EE" w:rsidRPr="00CA7814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CA781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3266EE" w:rsidRPr="00CA7814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CA781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3266EE" w:rsidTr="00CA7814">
              <w:tc>
                <w:tcPr>
                  <w:tcW w:w="360" w:type="dxa"/>
                </w:tcPr>
                <w:p w:rsidR="003266EE" w:rsidRPr="00CA7814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CA7814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360" w:type="dxa"/>
                </w:tcPr>
                <w:p w:rsidR="003266EE" w:rsidRPr="00CA7814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CA7814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3266EE" w:rsidRPr="00CA7814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CA781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3266EE" w:rsidRPr="00CA7814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CA781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3266EE" w:rsidRDefault="003266EE"/>
          <w:p w:rsidR="003266EE" w:rsidRDefault="003266EE"/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6EE" w:rsidRPr="00620880" w:rsidTr="006F6312">
        <w:tc>
          <w:tcPr>
            <w:tcW w:w="487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0" w:type="pct"/>
            <w:vMerge/>
            <w:tcBorders>
              <w:bottom w:val="nil"/>
            </w:tcBorders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3266EE" w:rsidRPr="00620880" w:rsidRDefault="003266EE" w:rsidP="009F3DA8">
            <w:pPr>
              <w:pStyle w:val="a9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Прочитайте текст и установите соответствие. </w:t>
            </w:r>
          </w:p>
          <w:p w:rsidR="003266EE" w:rsidRDefault="003266EE" w:rsidP="009F3DA8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9F3DA8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20880">
              <w:rPr>
                <w:rFonts w:ascii="Times New Roman" w:hAnsi="Times New Roman" w:cs="Times New Roman"/>
              </w:rPr>
              <w:t>Тип неподвижной точки на фазовой плоскости (</w:t>
            </w:r>
            <w:r w:rsidRPr="00620880">
              <w:rPr>
                <w:rFonts w:ascii="Times New Roman" w:hAnsi="Times New Roman" w:cs="Times New Roman"/>
                <w:lang w:val="en-US"/>
              </w:rPr>
              <w:t>x</w:t>
            </w:r>
            <w:r w:rsidRPr="00620880">
              <w:rPr>
                <w:rFonts w:ascii="Times New Roman" w:hAnsi="Times New Roman" w:cs="Times New Roman"/>
              </w:rPr>
              <w:t>,</w:t>
            </w:r>
            <w:r w:rsidRPr="00620880">
              <w:rPr>
                <w:rFonts w:ascii="Times New Roman" w:hAnsi="Times New Roman" w:cs="Times New Roman"/>
                <w:lang w:val="en-US"/>
              </w:rPr>
              <w:t>y</w:t>
            </w:r>
            <w:r w:rsidRPr="00620880">
              <w:rPr>
                <w:rFonts w:ascii="Times New Roman" w:hAnsi="Times New Roman" w:cs="Times New Roman"/>
              </w:rPr>
              <w:t xml:space="preserve">) определяется коэффициентами линейной автономной системы или обыкновенным дифференциальным уравнением для фазовых траекторий.  </w:t>
            </w:r>
          </w:p>
          <w:p w:rsidR="003266EE" w:rsidRPr="00620880" w:rsidRDefault="003266EE" w:rsidP="009F3DA8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</w:t>
            </w:r>
            <w:r w:rsidRPr="00620880">
              <w:rPr>
                <w:rFonts w:ascii="Times New Roman" w:hAnsi="Times New Roman" w:cs="Times New Roman"/>
              </w:rPr>
              <w:softHyphen/>
              <w:t>щую позицию из правого столбца:</w:t>
            </w:r>
          </w:p>
          <w:tbl>
            <w:tblPr>
              <w:tblW w:w="496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628"/>
              <w:gridCol w:w="2074"/>
            </w:tblGrid>
            <w:tr w:rsidR="003266EE" w:rsidRPr="00620880" w:rsidTr="003266EE">
              <w:tc>
                <w:tcPr>
                  <w:tcW w:w="2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8B4E08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вид линейного уравнения</w:t>
                  </w:r>
                </w:p>
              </w:tc>
              <w:tc>
                <w:tcPr>
                  <w:tcW w:w="20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8B4E08">
                  <w:pPr>
                    <w:pStyle w:val="TableContents"/>
                    <w:keepNext/>
                    <w:jc w:val="center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уравнение</w:t>
                  </w:r>
                </w:p>
              </w:tc>
            </w:tr>
            <w:tr w:rsidR="003266EE" w:rsidRPr="00620880" w:rsidTr="003266EE">
              <w:tc>
                <w:tcPr>
                  <w:tcW w:w="2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5D7B88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1. центр</w:t>
                  </w:r>
                </w:p>
              </w:tc>
              <w:tc>
                <w:tcPr>
                  <w:tcW w:w="20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5D7B88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а) </w:t>
                  </w:r>
                  <w:r w:rsidRPr="00620880">
                    <w:rPr>
                      <w:rFonts w:ascii="Times New Roman" w:hAnsi="Times New Roman" w:cs="Times New Roman"/>
                      <w:position w:val="-24"/>
                    </w:rPr>
                    <w:object w:dxaOrig="1020" w:dyaOrig="620">
                      <v:shape id="_x0000_i1065" type="#_x0000_t75" style="width:51pt;height:31.5pt" o:ole="">
                        <v:imagedata r:id="rId85" o:title=""/>
                      </v:shape>
                      <o:OLEObject Type="Embed" ProgID="Equation.DSMT4" ShapeID="_x0000_i1065" DrawAspect="Content" ObjectID="_1819013650" r:id="rId86"/>
                    </w:object>
                  </w:r>
                </w:p>
              </w:tc>
            </w:tr>
            <w:tr w:rsidR="003266EE" w:rsidRPr="00620880" w:rsidTr="003266EE">
              <w:tc>
                <w:tcPr>
                  <w:tcW w:w="2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5D7B88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lastRenderedPageBreak/>
                    <w:t>2. фокус</w:t>
                  </w:r>
                </w:p>
              </w:tc>
              <w:tc>
                <w:tcPr>
                  <w:tcW w:w="20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EF15B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б) </w:t>
                  </w:r>
                  <w:r w:rsidRPr="00620880">
                    <w:rPr>
                      <w:rFonts w:ascii="Times New Roman" w:hAnsi="Times New Roman" w:cs="Times New Roman"/>
                      <w:position w:val="-24"/>
                    </w:rPr>
                    <w:object w:dxaOrig="1140" w:dyaOrig="620">
                      <v:shape id="_x0000_i1066" type="#_x0000_t75" style="width:57.75pt;height:31.5pt" o:ole="">
                        <v:imagedata r:id="rId87" o:title=""/>
                      </v:shape>
                      <o:OLEObject Type="Embed" ProgID="Equation.DSMT4" ShapeID="_x0000_i1066" DrawAspect="Content" ObjectID="_1819013651" r:id="rId88"/>
                    </w:object>
                  </w:r>
                </w:p>
              </w:tc>
            </w:tr>
            <w:tr w:rsidR="003266EE" w:rsidRPr="00620880" w:rsidTr="003266EE">
              <w:tc>
                <w:tcPr>
                  <w:tcW w:w="2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5D7B88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3. узел</w:t>
                  </w:r>
                </w:p>
              </w:tc>
              <w:tc>
                <w:tcPr>
                  <w:tcW w:w="20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EF15B4">
                  <w:pPr>
                    <w:pStyle w:val="TableContents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в)</w:t>
                  </w: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620880">
                    <w:rPr>
                      <w:rFonts w:ascii="Times New Roman" w:hAnsi="Times New Roman" w:cs="Times New Roman"/>
                      <w:position w:val="-28"/>
                      <w:lang w:val="en-US"/>
                    </w:rPr>
                    <w:object w:dxaOrig="1380" w:dyaOrig="660">
                      <v:shape id="_x0000_i1067" type="#_x0000_t75" style="width:69pt;height:33.75pt" o:ole="">
                        <v:imagedata r:id="rId89" o:title=""/>
                      </v:shape>
                      <o:OLEObject Type="Embed" ProgID="Equation.DSMT4" ShapeID="_x0000_i1067" DrawAspect="Content" ObjectID="_1819013652" r:id="rId90"/>
                    </w:object>
                  </w:r>
                </w:p>
              </w:tc>
            </w:tr>
            <w:tr w:rsidR="003266EE" w:rsidRPr="00620880" w:rsidTr="003266EE">
              <w:tc>
                <w:tcPr>
                  <w:tcW w:w="2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5D7B88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4. седло</w:t>
                  </w:r>
                </w:p>
              </w:tc>
              <w:tc>
                <w:tcPr>
                  <w:tcW w:w="20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AD31F9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г) </w:t>
                  </w:r>
                  <w:r w:rsidRPr="00620880">
                    <w:rPr>
                      <w:rFonts w:ascii="Times New Roman" w:hAnsi="Times New Roman" w:cs="Times New Roman"/>
                      <w:position w:val="-28"/>
                      <w:lang w:val="en-US"/>
                    </w:rPr>
                    <w:object w:dxaOrig="1400" w:dyaOrig="660">
                      <v:shape id="_x0000_i1068" type="#_x0000_t75" style="width:69.75pt;height:33.75pt" o:ole="">
                        <v:imagedata r:id="rId91" o:title=""/>
                      </v:shape>
                      <o:OLEObject Type="Embed" ProgID="Equation.DSMT4" ShapeID="_x0000_i1068" DrawAspect="Content" ObjectID="_1819013653" r:id="rId92"/>
                    </w:object>
                  </w:r>
                </w:p>
              </w:tc>
            </w:tr>
            <w:tr w:rsidR="003266EE" w:rsidRPr="00620880" w:rsidTr="003266EE">
              <w:tc>
                <w:tcPr>
                  <w:tcW w:w="2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8B4E08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5D7B88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20880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620880">
                    <w:rPr>
                      <w:rFonts w:ascii="Times New Roman" w:hAnsi="Times New Roman" w:cs="Times New Roman"/>
                    </w:rPr>
                    <w:t xml:space="preserve">) </w:t>
                  </w:r>
                  <w:r w:rsidRPr="00620880">
                    <w:rPr>
                      <w:rFonts w:ascii="Times New Roman" w:hAnsi="Times New Roman" w:cs="Times New Roman"/>
                      <w:position w:val="-28"/>
                      <w:lang w:val="en-US"/>
                    </w:rPr>
                    <w:object w:dxaOrig="1380" w:dyaOrig="660">
                      <v:shape id="_x0000_i1069" type="#_x0000_t75" style="width:69pt;height:33.75pt" o:ole="">
                        <v:imagedata r:id="rId93" o:title=""/>
                      </v:shape>
                      <o:OLEObject Type="Embed" ProgID="Equation.DSMT4" ShapeID="_x0000_i1069" DrawAspect="Content" ObjectID="_1819013654" r:id="rId94"/>
                    </w:object>
                  </w:r>
                </w:p>
              </w:tc>
            </w:tr>
          </w:tbl>
          <w:p w:rsidR="003266EE" w:rsidRPr="00620880" w:rsidRDefault="003266EE" w:rsidP="00F23E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3266EE" w:rsidTr="00CA7814">
              <w:tc>
                <w:tcPr>
                  <w:tcW w:w="360" w:type="dxa"/>
                </w:tcPr>
                <w:p w:rsidR="003266EE" w:rsidRPr="00CA7814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CA7814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3266EE" w:rsidRPr="00CA7814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CA781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3266EE" w:rsidRPr="00CA7814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CA781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3266EE" w:rsidRPr="00CA7814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CA781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3266EE" w:rsidTr="00CA7814">
              <w:tc>
                <w:tcPr>
                  <w:tcW w:w="360" w:type="dxa"/>
                </w:tcPr>
                <w:p w:rsidR="003266EE" w:rsidRPr="00CA7814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CA7814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360" w:type="dxa"/>
                </w:tcPr>
                <w:p w:rsidR="003266EE" w:rsidRPr="00CA7814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CA781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3266EE" w:rsidRPr="00CA7814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CA781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3266EE" w:rsidRPr="00CA7814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CA781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3266EE" w:rsidRDefault="003266EE"/>
          <w:p w:rsidR="003266EE" w:rsidRDefault="003266EE"/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6EE" w:rsidRPr="00620880" w:rsidTr="006F6312">
        <w:tc>
          <w:tcPr>
            <w:tcW w:w="487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0" w:type="pct"/>
            <w:vMerge w:val="restart"/>
            <w:tcBorders>
              <w:top w:val="nil"/>
            </w:tcBorders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3266EE" w:rsidRPr="00620880" w:rsidRDefault="003266EE" w:rsidP="00A85929">
            <w:pPr>
              <w:pStyle w:val="a9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eastAsia="Times New Roman" w:hAnsi="Times New Roman" w:cs="Times New Roman"/>
              </w:rPr>
              <w:t>Прочитайте текст и впишите сло</w:t>
            </w:r>
            <w:r w:rsidRPr="00620880">
              <w:rPr>
                <w:rFonts w:ascii="Times New Roman" w:eastAsia="Times New Roman" w:hAnsi="Times New Roman" w:cs="Times New Roman"/>
              </w:rPr>
              <w:softHyphen/>
              <w:t>во.</w:t>
            </w:r>
            <w:r w:rsidRPr="00620880">
              <w:rPr>
                <w:rFonts w:ascii="Times New Roman" w:hAnsi="Times New Roman" w:cs="Times New Roman"/>
              </w:rPr>
              <w:t xml:space="preserve"> </w:t>
            </w:r>
          </w:p>
          <w:p w:rsidR="003266EE" w:rsidRPr="00620880" w:rsidRDefault="003266EE" w:rsidP="00682C50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9F3DA8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Система обыкновенных дифференциальных уравнений в ________ форме содержит обыкновенные дифференциальные уравнения первого порядка, разрешенных относительно производной.</w:t>
            </w:r>
          </w:p>
        </w:tc>
        <w:tc>
          <w:tcPr>
            <w:tcW w:w="845" w:type="pct"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нормальной</w:t>
            </w:r>
          </w:p>
        </w:tc>
      </w:tr>
      <w:tr w:rsidR="003266EE" w:rsidRPr="00620880" w:rsidTr="003266EE">
        <w:tc>
          <w:tcPr>
            <w:tcW w:w="487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0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3266EE" w:rsidRPr="00620880" w:rsidRDefault="003266EE" w:rsidP="009F3DA8">
            <w:pPr>
              <w:pStyle w:val="a9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Прочитайте текст и установите соответствие. </w:t>
            </w:r>
          </w:p>
          <w:p w:rsidR="003266EE" w:rsidRPr="00620880" w:rsidRDefault="003266EE" w:rsidP="009F3DA8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Обыкновенные дифференциальные уравнения с дополнительными условиями решаются соответствующим методом. </w:t>
            </w:r>
          </w:p>
          <w:p w:rsidR="003266EE" w:rsidRPr="00620880" w:rsidRDefault="003266EE" w:rsidP="009F3DA8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9F3DA8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</w:t>
            </w:r>
            <w:r w:rsidRPr="00620880">
              <w:rPr>
                <w:rFonts w:ascii="Times New Roman" w:hAnsi="Times New Roman" w:cs="Times New Roman"/>
              </w:rPr>
              <w:softHyphen/>
              <w:t>щую позицию из правого столбца:</w:t>
            </w:r>
          </w:p>
          <w:p w:rsidR="003266EE" w:rsidRPr="00620880" w:rsidRDefault="003266EE" w:rsidP="00B6359C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725"/>
              <w:gridCol w:w="2015"/>
            </w:tblGrid>
            <w:tr w:rsidR="003266EE" w:rsidRPr="00620880" w:rsidTr="003266EE">
              <w:tc>
                <w:tcPr>
                  <w:tcW w:w="27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2822AD">
                  <w:pPr>
                    <w:pStyle w:val="TableContents"/>
                    <w:keepNext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ОДУ и условия</w:t>
                  </w:r>
                </w:p>
              </w:tc>
              <w:tc>
                <w:tcPr>
                  <w:tcW w:w="20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B6359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 Метод решения</w:t>
                  </w:r>
                </w:p>
              </w:tc>
            </w:tr>
            <w:tr w:rsidR="003266EE" w:rsidRPr="00620880" w:rsidTr="003266EE">
              <w:tc>
                <w:tcPr>
                  <w:tcW w:w="27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3A1A67">
                  <w:pPr>
                    <w:pStyle w:val="TableContents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 xml:space="preserve">1. </w:t>
                  </w:r>
                  <w:r w:rsidRPr="00620880">
                    <w:rPr>
                      <w:rFonts w:ascii="Times New Roman" w:hAnsi="Times New Roman" w:cs="Times New Roman"/>
                      <w:position w:val="-10"/>
                      <w:lang w:val="en-US"/>
                    </w:rPr>
                    <w:object w:dxaOrig="1939" w:dyaOrig="320">
                      <v:shape id="_x0000_i1070" type="#_x0000_t75" style="width:98.25pt;height:16.5pt" o:ole="">
                        <v:imagedata r:id="rId95" o:title=""/>
                      </v:shape>
                      <o:OLEObject Type="Embed" ProgID="Equation.DSMT4" ShapeID="_x0000_i1070" DrawAspect="Content" ObjectID="_1819013655" r:id="rId96"/>
                    </w:object>
                  </w: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 xml:space="preserve">                    </w:t>
                  </w:r>
                </w:p>
                <w:p w:rsidR="003266EE" w:rsidRPr="00620880" w:rsidRDefault="003266EE" w:rsidP="004A2B2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 xml:space="preserve">                       </w:t>
                  </w:r>
                  <w:r w:rsidRPr="00620880">
                    <w:rPr>
                      <w:rFonts w:ascii="Times New Roman" w:hAnsi="Times New Roman" w:cs="Times New Roman"/>
                      <w:position w:val="-10"/>
                      <w:lang w:val="en-US"/>
                    </w:rPr>
                    <w:object w:dxaOrig="859" w:dyaOrig="320">
                      <v:shape id="_x0000_i1071" type="#_x0000_t75" style="width:43.5pt;height:16.5pt" o:ole="">
                        <v:imagedata r:id="rId97" o:title=""/>
                      </v:shape>
                      <o:OLEObject Type="Embed" ProgID="Equation.DSMT4" ShapeID="_x0000_i1071" DrawAspect="Content" ObjectID="_1819013656" r:id="rId98"/>
                    </w:object>
                  </w: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>;</w:t>
                  </w:r>
                </w:p>
              </w:tc>
              <w:tc>
                <w:tcPr>
                  <w:tcW w:w="20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3A1A67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а) Краевая задача</w:t>
                  </w:r>
                </w:p>
                <w:p w:rsidR="003266EE" w:rsidRPr="00620880" w:rsidRDefault="003266EE" w:rsidP="00B6359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266EE" w:rsidRPr="00620880" w:rsidTr="003266EE">
              <w:tc>
                <w:tcPr>
                  <w:tcW w:w="27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3A1A67">
                  <w:pPr>
                    <w:pStyle w:val="TableContents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2. </w:t>
                  </w:r>
                  <w:r w:rsidRPr="00620880">
                    <w:rPr>
                      <w:rFonts w:ascii="Times New Roman" w:hAnsi="Times New Roman" w:cs="Times New Roman"/>
                      <w:position w:val="-10"/>
                    </w:rPr>
                    <w:object w:dxaOrig="1939" w:dyaOrig="320">
                      <v:shape id="_x0000_i1072" type="#_x0000_t75" style="width:98.25pt;height:16.5pt" o:ole="">
                        <v:imagedata r:id="rId99" o:title=""/>
                      </v:shape>
                      <o:OLEObject Type="Embed" ProgID="Equation.DSMT4" ShapeID="_x0000_i1072" DrawAspect="Content" ObjectID="_1819013657" r:id="rId100"/>
                    </w:object>
                  </w:r>
                </w:p>
                <w:p w:rsidR="003266EE" w:rsidRPr="00620880" w:rsidRDefault="003266EE" w:rsidP="004A2B2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 xml:space="preserve">                        </w:t>
                  </w:r>
                  <w:r w:rsidRPr="00620880">
                    <w:rPr>
                      <w:rFonts w:ascii="Times New Roman" w:hAnsi="Times New Roman" w:cs="Times New Roman"/>
                      <w:position w:val="-10"/>
                      <w:lang w:val="en-US"/>
                    </w:rPr>
                    <w:object w:dxaOrig="780" w:dyaOrig="320">
                      <v:shape id="_x0000_i1073" type="#_x0000_t75" style="width:38.25pt;height:16.5pt" o:ole="">
                        <v:imagedata r:id="rId101" o:title=""/>
                      </v:shape>
                      <o:OLEObject Type="Embed" ProgID="Equation.DSMT4" ShapeID="_x0000_i1073" DrawAspect="Content" ObjectID="_1819013658" r:id="rId102"/>
                    </w:object>
                  </w: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>;</w:t>
                  </w:r>
                </w:p>
              </w:tc>
              <w:tc>
                <w:tcPr>
                  <w:tcW w:w="20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3A1A67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б) Метод функции Грина</w:t>
                  </w:r>
                </w:p>
                <w:p w:rsidR="003266EE" w:rsidRPr="00620880" w:rsidRDefault="003266EE" w:rsidP="00B6359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266EE" w:rsidRPr="00620880" w:rsidTr="003266EE">
              <w:tc>
                <w:tcPr>
                  <w:tcW w:w="27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3A1A67">
                  <w:pPr>
                    <w:pStyle w:val="TableContents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3</w:t>
                  </w: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 xml:space="preserve">. </w:t>
                  </w:r>
                  <w:r w:rsidRPr="00620880">
                    <w:rPr>
                      <w:rFonts w:ascii="Times New Roman" w:hAnsi="Times New Roman" w:cs="Times New Roman"/>
                      <w:position w:val="-10"/>
                      <w:lang w:val="en-US"/>
                    </w:rPr>
                    <w:object w:dxaOrig="1480" w:dyaOrig="320">
                      <v:shape id="_x0000_i1074" type="#_x0000_t75" style="width:72.75pt;height:16.5pt" o:ole="">
                        <v:imagedata r:id="rId103" o:title=""/>
                      </v:shape>
                      <o:OLEObject Type="Embed" ProgID="Equation.DSMT4" ShapeID="_x0000_i1074" DrawAspect="Content" ObjectID="_1819013659" r:id="rId104"/>
                    </w:object>
                  </w:r>
                </w:p>
                <w:p w:rsidR="003266EE" w:rsidRPr="00620880" w:rsidRDefault="003266EE" w:rsidP="004A2B2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 xml:space="preserve">    </w:t>
                  </w:r>
                  <w:r w:rsidRPr="00620880">
                    <w:rPr>
                      <w:rFonts w:ascii="Times New Roman" w:hAnsi="Times New Roman" w:cs="Times New Roman"/>
                      <w:position w:val="-10"/>
                      <w:lang w:val="en-US"/>
                    </w:rPr>
                    <w:object w:dxaOrig="1700" w:dyaOrig="320">
                      <v:shape id="_x0000_i1075" type="#_x0000_t75" style="width:85.5pt;height:16.5pt" o:ole="">
                        <v:imagedata r:id="rId105" o:title=""/>
                      </v:shape>
                      <o:OLEObject Type="Embed" ProgID="Equation.DSMT4" ShapeID="_x0000_i1075" DrawAspect="Content" ObjectID="_1819013660" r:id="rId106"/>
                    </w:object>
                  </w:r>
                  <w:r w:rsidRPr="00620880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</w:p>
              </w:tc>
              <w:tc>
                <w:tcPr>
                  <w:tcW w:w="20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3A1A67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в) Задача Коши</w:t>
                  </w:r>
                </w:p>
                <w:p w:rsidR="003266EE" w:rsidRPr="00620880" w:rsidRDefault="003266EE" w:rsidP="00B6359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266EE" w:rsidRPr="00620880" w:rsidTr="003266EE">
              <w:tc>
                <w:tcPr>
                  <w:tcW w:w="27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3266EE" w:rsidRPr="00620880" w:rsidRDefault="003266EE" w:rsidP="004A2B2C">
                  <w:pPr>
                    <w:pStyle w:val="TableContents"/>
                    <w:rPr>
                      <w:rFonts w:ascii="Times New Roman" w:hAnsi="Times New Roman" w:cs="Times New Roman"/>
                      <w:highlight w:val="yellow"/>
                      <w:lang w:val="en-US"/>
                    </w:rPr>
                  </w:pPr>
                </w:p>
                <w:p w:rsidR="003266EE" w:rsidRPr="00620880" w:rsidRDefault="003266EE" w:rsidP="004A2B2C">
                  <w:pPr>
                    <w:pStyle w:val="TableContents"/>
                    <w:rPr>
                      <w:rFonts w:ascii="Times New Roman" w:hAnsi="Times New Roman" w:cs="Times New Roman"/>
                      <w:highlight w:val="yellow"/>
                      <w:lang w:val="en-US"/>
                    </w:rPr>
                  </w:pPr>
                  <w:r w:rsidRPr="00620880">
                    <w:rPr>
                      <w:rFonts w:ascii="Times New Roman" w:hAnsi="Times New Roman" w:cs="Times New Roman"/>
                      <w:highlight w:val="yellow"/>
                      <w:lang w:val="en-US"/>
                    </w:rPr>
                    <w:t xml:space="preserve">     </w:t>
                  </w:r>
                </w:p>
                <w:p w:rsidR="003266EE" w:rsidRPr="00620880" w:rsidRDefault="003266EE" w:rsidP="004A2B2C">
                  <w:pPr>
                    <w:pStyle w:val="TableContents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201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66EE" w:rsidRPr="00620880" w:rsidRDefault="003266EE" w:rsidP="00347256">
                  <w:pPr>
                    <w:pStyle w:val="TableContents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 xml:space="preserve">г) задача </w:t>
                  </w:r>
                  <w:proofErr w:type="spellStart"/>
                  <w:r w:rsidRPr="00620880">
                    <w:rPr>
                      <w:rFonts w:ascii="Times New Roman" w:hAnsi="Times New Roman" w:cs="Times New Roman"/>
                    </w:rPr>
                    <w:t>Штурма-Лиувилля</w:t>
                  </w:r>
                  <w:proofErr w:type="spellEnd"/>
                </w:p>
              </w:tc>
            </w:tr>
          </w:tbl>
          <w:p w:rsidR="003266EE" w:rsidRPr="00620880" w:rsidRDefault="003266EE" w:rsidP="00F23E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p w:rsidR="003266EE" w:rsidRPr="00620880" w:rsidRDefault="003266EE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30"/>
              <w:gridCol w:w="431"/>
              <w:gridCol w:w="431"/>
            </w:tblGrid>
            <w:tr w:rsidR="003266EE" w:rsidRPr="00620880" w:rsidTr="001B422A">
              <w:tc>
                <w:tcPr>
                  <w:tcW w:w="430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3266EE" w:rsidRPr="00620880" w:rsidTr="001B422A">
              <w:tc>
                <w:tcPr>
                  <w:tcW w:w="430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>
                  <w:pPr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3266EE" w:rsidRPr="00620880" w:rsidRDefault="003266EE">
            <w:pPr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6EE" w:rsidRPr="00620880" w:rsidTr="003266EE">
        <w:tc>
          <w:tcPr>
            <w:tcW w:w="487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0" w:type="pct"/>
            <w:vMerge/>
          </w:tcPr>
          <w:p w:rsidR="003266EE" w:rsidRPr="00620880" w:rsidRDefault="003266EE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3266EE" w:rsidRPr="00620880" w:rsidRDefault="003266EE" w:rsidP="009F3DA8">
            <w:pPr>
              <w:pStyle w:val="a9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Прочитайте текст и установите последовательность. </w:t>
            </w:r>
          </w:p>
          <w:p w:rsidR="003266EE" w:rsidRPr="00620880" w:rsidRDefault="003266EE" w:rsidP="009F3DA8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 xml:space="preserve">Линейное обыкновенное дифференциальное уравнение второго порядка с параметром и граничными условиями называется задачей </w:t>
            </w:r>
            <w:proofErr w:type="spellStart"/>
            <w:r w:rsidRPr="00620880">
              <w:rPr>
                <w:rFonts w:ascii="Times New Roman" w:hAnsi="Times New Roman" w:cs="Times New Roman"/>
              </w:rPr>
              <w:t>Штурма-Лиувилля</w:t>
            </w:r>
            <w:proofErr w:type="spellEnd"/>
            <w:r w:rsidRPr="00620880">
              <w:rPr>
                <w:rFonts w:ascii="Times New Roman" w:hAnsi="Times New Roman" w:cs="Times New Roman"/>
              </w:rPr>
              <w:t xml:space="preserve">. </w:t>
            </w:r>
          </w:p>
          <w:p w:rsidR="003266EE" w:rsidRPr="00620880" w:rsidRDefault="003266EE" w:rsidP="009F3DA8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9F3DA8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Установите последовательность действий при решении этой задачи:</w:t>
            </w:r>
          </w:p>
          <w:p w:rsidR="003266EE" w:rsidRPr="00620880" w:rsidRDefault="003266EE" w:rsidP="00157E83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1. Найти собственные значения параметра, при котором выполняются граничные условия;</w:t>
            </w:r>
          </w:p>
          <w:p w:rsidR="003266EE" w:rsidRPr="00620880" w:rsidRDefault="003266EE" w:rsidP="00157E83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2. Найти собственные функции;</w:t>
            </w:r>
          </w:p>
          <w:p w:rsidR="003266EE" w:rsidRPr="00620880" w:rsidRDefault="003266EE" w:rsidP="007E1B26">
            <w:pPr>
              <w:jc w:val="both"/>
              <w:rPr>
                <w:rFonts w:ascii="Times New Roman" w:hAnsi="Times New Roman" w:cs="Times New Roman"/>
              </w:rPr>
            </w:pPr>
            <w:r w:rsidRPr="00620880">
              <w:rPr>
                <w:rFonts w:ascii="Times New Roman" w:hAnsi="Times New Roman" w:cs="Times New Roman"/>
              </w:rPr>
              <w:t>3. Найти общее решение ОДУ.</w:t>
            </w: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30"/>
              <w:gridCol w:w="431"/>
              <w:gridCol w:w="431"/>
            </w:tblGrid>
            <w:tr w:rsidR="003266EE" w:rsidRPr="00620880" w:rsidTr="003A1A67">
              <w:tc>
                <w:tcPr>
                  <w:tcW w:w="430" w:type="dxa"/>
                </w:tcPr>
                <w:p w:rsidR="003266EE" w:rsidRPr="00620880" w:rsidRDefault="003266EE" w:rsidP="00FB566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 w:rsidP="00FB566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31" w:type="dxa"/>
                </w:tcPr>
                <w:p w:rsidR="003266EE" w:rsidRPr="00620880" w:rsidRDefault="003266EE" w:rsidP="00FB566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2088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</w:tbl>
          <w:p w:rsidR="003266EE" w:rsidRPr="00620880" w:rsidRDefault="003266EE" w:rsidP="00FB566F">
            <w:pPr>
              <w:jc w:val="both"/>
              <w:rPr>
                <w:rFonts w:ascii="Times New Roman" w:hAnsi="Times New Roman" w:cs="Times New Roman"/>
              </w:rPr>
            </w:pPr>
          </w:p>
          <w:p w:rsidR="003266EE" w:rsidRPr="00620880" w:rsidRDefault="003266EE" w:rsidP="00FB56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107"/>
      <w:headerReference w:type="default" r:id="rId108"/>
      <w:headerReference w:type="first" r:id="rId109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03A" w:rsidRDefault="0056303A" w:rsidP="00DE266B">
      <w:r>
        <w:separator/>
      </w:r>
    </w:p>
  </w:endnote>
  <w:endnote w:type="continuationSeparator" w:id="0">
    <w:p w:rsidR="0056303A" w:rsidRDefault="0056303A" w:rsidP="00DE266B">
      <w:r>
        <w:continuationSeparator/>
      </w:r>
    </w:p>
  </w:endnote>
  <w:endnote w:type="continuationNotice" w:id="1">
    <w:p w:rsidR="0056303A" w:rsidRDefault="0056303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03A" w:rsidRDefault="0056303A" w:rsidP="00DE266B">
      <w:r>
        <w:separator/>
      </w:r>
    </w:p>
  </w:footnote>
  <w:footnote w:type="continuationSeparator" w:id="0">
    <w:p w:rsidR="0056303A" w:rsidRDefault="0056303A" w:rsidP="00DE266B">
      <w:r>
        <w:continuationSeparator/>
      </w:r>
    </w:p>
  </w:footnote>
  <w:footnote w:type="continuationNotice" w:id="1">
    <w:p w:rsidR="0056303A" w:rsidRDefault="0056303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E08" w:rsidRDefault="008B4E08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E08" w:rsidRDefault="008B4E08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E08" w:rsidRDefault="008B4E08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260D7"/>
    <w:multiLevelType w:val="hybridMultilevel"/>
    <w:tmpl w:val="A7285152"/>
    <w:lvl w:ilvl="0" w:tplc="39BA0FC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7">
    <w:nsid w:val="19632268"/>
    <w:multiLevelType w:val="hybridMultilevel"/>
    <w:tmpl w:val="5F98C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94FBA"/>
    <w:multiLevelType w:val="hybridMultilevel"/>
    <w:tmpl w:val="90627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3A2648"/>
    <w:multiLevelType w:val="hybridMultilevel"/>
    <w:tmpl w:val="F222B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3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303142E"/>
    <w:multiLevelType w:val="hybridMultilevel"/>
    <w:tmpl w:val="47DAC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538D6"/>
    <w:multiLevelType w:val="hybridMultilevel"/>
    <w:tmpl w:val="19AA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1">
    <w:nsid w:val="51AB4631"/>
    <w:multiLevelType w:val="hybridMultilevel"/>
    <w:tmpl w:val="2C1C8B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4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5">
    <w:nsid w:val="72836845"/>
    <w:multiLevelType w:val="hybridMultilevel"/>
    <w:tmpl w:val="27DEC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8A7380"/>
    <w:multiLevelType w:val="hybridMultilevel"/>
    <w:tmpl w:val="BF860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7"/>
  </w:num>
  <w:num w:numId="4">
    <w:abstractNumId w:val="14"/>
  </w:num>
  <w:num w:numId="5">
    <w:abstractNumId w:val="4"/>
  </w:num>
  <w:num w:numId="6">
    <w:abstractNumId w:val="24"/>
  </w:num>
  <w:num w:numId="7">
    <w:abstractNumId w:val="10"/>
  </w:num>
  <w:num w:numId="8">
    <w:abstractNumId w:val="18"/>
  </w:num>
  <w:num w:numId="9">
    <w:abstractNumId w:val="22"/>
  </w:num>
  <w:num w:numId="10">
    <w:abstractNumId w:val="29"/>
  </w:num>
  <w:num w:numId="11">
    <w:abstractNumId w:val="12"/>
  </w:num>
  <w:num w:numId="12">
    <w:abstractNumId w:val="30"/>
  </w:num>
  <w:num w:numId="13">
    <w:abstractNumId w:val="9"/>
  </w:num>
  <w:num w:numId="14">
    <w:abstractNumId w:val="15"/>
  </w:num>
  <w:num w:numId="15">
    <w:abstractNumId w:val="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3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9"/>
  </w:num>
  <w:num w:numId="20">
    <w:abstractNumId w:val="30"/>
  </w:num>
  <w:num w:numId="21">
    <w:abstractNumId w:val="20"/>
  </w:num>
  <w:num w:numId="22">
    <w:abstractNumId w:val="28"/>
  </w:num>
  <w:num w:numId="23">
    <w:abstractNumId w:val="13"/>
  </w:num>
  <w:num w:numId="24">
    <w:abstractNumId w:val="31"/>
  </w:num>
  <w:num w:numId="25">
    <w:abstractNumId w:val="32"/>
  </w:num>
  <w:num w:numId="26">
    <w:abstractNumId w:val="2"/>
  </w:num>
  <w:num w:numId="27">
    <w:abstractNumId w:val="1"/>
  </w:num>
  <w:num w:numId="28">
    <w:abstractNumId w:val="21"/>
  </w:num>
  <w:num w:numId="29">
    <w:abstractNumId w:val="17"/>
  </w:num>
  <w:num w:numId="30">
    <w:abstractNumId w:val="8"/>
  </w:num>
  <w:num w:numId="31">
    <w:abstractNumId w:val="7"/>
  </w:num>
  <w:num w:numId="32">
    <w:abstractNumId w:val="11"/>
  </w:num>
  <w:num w:numId="33">
    <w:abstractNumId w:val="25"/>
  </w:num>
  <w:num w:numId="34">
    <w:abstractNumId w:val="16"/>
  </w:num>
  <w:num w:numId="35">
    <w:abstractNumId w:val="26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07D8"/>
    <w:rsid w:val="00012B9E"/>
    <w:rsid w:val="000157AA"/>
    <w:rsid w:val="00015AD0"/>
    <w:rsid w:val="00015FF4"/>
    <w:rsid w:val="00016F19"/>
    <w:rsid w:val="00017F63"/>
    <w:rsid w:val="0002023E"/>
    <w:rsid w:val="00020F2E"/>
    <w:rsid w:val="00020FC1"/>
    <w:rsid w:val="0002413B"/>
    <w:rsid w:val="0002554F"/>
    <w:rsid w:val="000266B4"/>
    <w:rsid w:val="00026926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3159"/>
    <w:rsid w:val="0004514A"/>
    <w:rsid w:val="000455FC"/>
    <w:rsid w:val="00045ABF"/>
    <w:rsid w:val="00047E3D"/>
    <w:rsid w:val="00052D58"/>
    <w:rsid w:val="000541EE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030"/>
    <w:rsid w:val="000852B1"/>
    <w:rsid w:val="00086E93"/>
    <w:rsid w:val="00087A1D"/>
    <w:rsid w:val="0009038B"/>
    <w:rsid w:val="000921A9"/>
    <w:rsid w:val="00092C21"/>
    <w:rsid w:val="00094EC0"/>
    <w:rsid w:val="00095D25"/>
    <w:rsid w:val="00095DA3"/>
    <w:rsid w:val="00096E0B"/>
    <w:rsid w:val="00096EBB"/>
    <w:rsid w:val="000A2C73"/>
    <w:rsid w:val="000A3542"/>
    <w:rsid w:val="000A4326"/>
    <w:rsid w:val="000A51B8"/>
    <w:rsid w:val="000A6B49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5BA7"/>
    <w:rsid w:val="000D61AA"/>
    <w:rsid w:val="000D6AF0"/>
    <w:rsid w:val="000D75CF"/>
    <w:rsid w:val="000D7FEC"/>
    <w:rsid w:val="000E1097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4980"/>
    <w:rsid w:val="001050F1"/>
    <w:rsid w:val="00105155"/>
    <w:rsid w:val="00106921"/>
    <w:rsid w:val="0010792D"/>
    <w:rsid w:val="001079B3"/>
    <w:rsid w:val="00107ADA"/>
    <w:rsid w:val="00113202"/>
    <w:rsid w:val="0011605F"/>
    <w:rsid w:val="001213F0"/>
    <w:rsid w:val="00122241"/>
    <w:rsid w:val="00122D8F"/>
    <w:rsid w:val="0012528A"/>
    <w:rsid w:val="00126D6A"/>
    <w:rsid w:val="0013266B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46D65"/>
    <w:rsid w:val="00147436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57E83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0CF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005"/>
    <w:rsid w:val="00194A5B"/>
    <w:rsid w:val="0019598F"/>
    <w:rsid w:val="0019621B"/>
    <w:rsid w:val="001966FB"/>
    <w:rsid w:val="00197619"/>
    <w:rsid w:val="001A0441"/>
    <w:rsid w:val="001A17AA"/>
    <w:rsid w:val="001A5785"/>
    <w:rsid w:val="001A633A"/>
    <w:rsid w:val="001A7A5D"/>
    <w:rsid w:val="001A7F72"/>
    <w:rsid w:val="001B02A8"/>
    <w:rsid w:val="001B27DD"/>
    <w:rsid w:val="001B317D"/>
    <w:rsid w:val="001B33DE"/>
    <w:rsid w:val="001B3758"/>
    <w:rsid w:val="001B39D1"/>
    <w:rsid w:val="001B422A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3A8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18E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3AAF"/>
    <w:rsid w:val="00244BCF"/>
    <w:rsid w:val="00245DEF"/>
    <w:rsid w:val="00247502"/>
    <w:rsid w:val="00250F38"/>
    <w:rsid w:val="0025382F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2A76"/>
    <w:rsid w:val="00272DD8"/>
    <w:rsid w:val="0027365B"/>
    <w:rsid w:val="0027391E"/>
    <w:rsid w:val="00273921"/>
    <w:rsid w:val="00274CBE"/>
    <w:rsid w:val="002763C4"/>
    <w:rsid w:val="00276792"/>
    <w:rsid w:val="002822AD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3ADD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1FE4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6EE"/>
    <w:rsid w:val="00326EA2"/>
    <w:rsid w:val="003273BD"/>
    <w:rsid w:val="00330088"/>
    <w:rsid w:val="00330F55"/>
    <w:rsid w:val="0033175C"/>
    <w:rsid w:val="00332153"/>
    <w:rsid w:val="00333011"/>
    <w:rsid w:val="00334AA9"/>
    <w:rsid w:val="003351C6"/>
    <w:rsid w:val="003351C7"/>
    <w:rsid w:val="003354F6"/>
    <w:rsid w:val="00335852"/>
    <w:rsid w:val="00337FD5"/>
    <w:rsid w:val="0034199C"/>
    <w:rsid w:val="00341C1B"/>
    <w:rsid w:val="0034245A"/>
    <w:rsid w:val="00342890"/>
    <w:rsid w:val="00345F38"/>
    <w:rsid w:val="00347256"/>
    <w:rsid w:val="00350DE8"/>
    <w:rsid w:val="003516BF"/>
    <w:rsid w:val="00351A6B"/>
    <w:rsid w:val="00352543"/>
    <w:rsid w:val="003540CE"/>
    <w:rsid w:val="00354443"/>
    <w:rsid w:val="0035540F"/>
    <w:rsid w:val="00357E5C"/>
    <w:rsid w:val="00362B91"/>
    <w:rsid w:val="00363CD9"/>
    <w:rsid w:val="00365310"/>
    <w:rsid w:val="00366968"/>
    <w:rsid w:val="00366F40"/>
    <w:rsid w:val="00366F52"/>
    <w:rsid w:val="00370F70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29F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1A67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1AA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62DB"/>
    <w:rsid w:val="003C74C6"/>
    <w:rsid w:val="003D7A09"/>
    <w:rsid w:val="003E0EAF"/>
    <w:rsid w:val="003E1C57"/>
    <w:rsid w:val="003E2035"/>
    <w:rsid w:val="003E3C33"/>
    <w:rsid w:val="003E46BA"/>
    <w:rsid w:val="003E4C26"/>
    <w:rsid w:val="003E534F"/>
    <w:rsid w:val="003E623F"/>
    <w:rsid w:val="003F02AA"/>
    <w:rsid w:val="003F12C8"/>
    <w:rsid w:val="003F1A96"/>
    <w:rsid w:val="003F2E5F"/>
    <w:rsid w:val="003F43A1"/>
    <w:rsid w:val="003F47A5"/>
    <w:rsid w:val="003F5C08"/>
    <w:rsid w:val="0040020A"/>
    <w:rsid w:val="00401E9C"/>
    <w:rsid w:val="00402620"/>
    <w:rsid w:val="00403B0E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073F"/>
    <w:rsid w:val="004218A9"/>
    <w:rsid w:val="0042225B"/>
    <w:rsid w:val="004240F1"/>
    <w:rsid w:val="004255E4"/>
    <w:rsid w:val="00425DCC"/>
    <w:rsid w:val="00425F31"/>
    <w:rsid w:val="00426381"/>
    <w:rsid w:val="004306E2"/>
    <w:rsid w:val="004307A0"/>
    <w:rsid w:val="00430E5D"/>
    <w:rsid w:val="004314AF"/>
    <w:rsid w:val="00431C4A"/>
    <w:rsid w:val="00431C9F"/>
    <w:rsid w:val="004379AD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8B1"/>
    <w:rsid w:val="00447C69"/>
    <w:rsid w:val="0045245B"/>
    <w:rsid w:val="00453C55"/>
    <w:rsid w:val="004566A1"/>
    <w:rsid w:val="00457B4C"/>
    <w:rsid w:val="004606CF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839D9"/>
    <w:rsid w:val="00490F82"/>
    <w:rsid w:val="004920F8"/>
    <w:rsid w:val="004926D1"/>
    <w:rsid w:val="00492C90"/>
    <w:rsid w:val="00494062"/>
    <w:rsid w:val="004947AB"/>
    <w:rsid w:val="00494B51"/>
    <w:rsid w:val="00495515"/>
    <w:rsid w:val="00496450"/>
    <w:rsid w:val="00497C0D"/>
    <w:rsid w:val="004A0F7C"/>
    <w:rsid w:val="004A11F8"/>
    <w:rsid w:val="004A2B2C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2D7D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4F7194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1213"/>
    <w:rsid w:val="00522072"/>
    <w:rsid w:val="00523BD2"/>
    <w:rsid w:val="0052569B"/>
    <w:rsid w:val="00526D0E"/>
    <w:rsid w:val="0053243C"/>
    <w:rsid w:val="00534151"/>
    <w:rsid w:val="00537224"/>
    <w:rsid w:val="00537B89"/>
    <w:rsid w:val="00537F4D"/>
    <w:rsid w:val="00541012"/>
    <w:rsid w:val="00543157"/>
    <w:rsid w:val="00543287"/>
    <w:rsid w:val="00543B5D"/>
    <w:rsid w:val="0054499B"/>
    <w:rsid w:val="00544C39"/>
    <w:rsid w:val="005458A0"/>
    <w:rsid w:val="00545BC2"/>
    <w:rsid w:val="005463B1"/>
    <w:rsid w:val="00546747"/>
    <w:rsid w:val="00546926"/>
    <w:rsid w:val="005477CF"/>
    <w:rsid w:val="00550620"/>
    <w:rsid w:val="00551307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6303A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5DD7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CD1"/>
    <w:rsid w:val="005C6DCF"/>
    <w:rsid w:val="005D1945"/>
    <w:rsid w:val="005D22B5"/>
    <w:rsid w:val="005D4AE6"/>
    <w:rsid w:val="005D4FB0"/>
    <w:rsid w:val="005D587B"/>
    <w:rsid w:val="005D7B88"/>
    <w:rsid w:val="005D7EA9"/>
    <w:rsid w:val="005E165F"/>
    <w:rsid w:val="005E1B20"/>
    <w:rsid w:val="005E1E41"/>
    <w:rsid w:val="005E47C4"/>
    <w:rsid w:val="005E48C3"/>
    <w:rsid w:val="005E4D3C"/>
    <w:rsid w:val="005E63FF"/>
    <w:rsid w:val="005F004E"/>
    <w:rsid w:val="005F0515"/>
    <w:rsid w:val="005F3361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481"/>
    <w:rsid w:val="00620880"/>
    <w:rsid w:val="00620F14"/>
    <w:rsid w:val="00621530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55771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39D6"/>
    <w:rsid w:val="00674470"/>
    <w:rsid w:val="006768D5"/>
    <w:rsid w:val="00676AEA"/>
    <w:rsid w:val="00680DEC"/>
    <w:rsid w:val="006817C6"/>
    <w:rsid w:val="0068256A"/>
    <w:rsid w:val="00682710"/>
    <w:rsid w:val="00682C50"/>
    <w:rsid w:val="00682F52"/>
    <w:rsid w:val="006839D0"/>
    <w:rsid w:val="00684A35"/>
    <w:rsid w:val="00685DA8"/>
    <w:rsid w:val="006863FF"/>
    <w:rsid w:val="006864C5"/>
    <w:rsid w:val="0068690B"/>
    <w:rsid w:val="00687A02"/>
    <w:rsid w:val="00691C10"/>
    <w:rsid w:val="006926D7"/>
    <w:rsid w:val="00695AD9"/>
    <w:rsid w:val="00695E0F"/>
    <w:rsid w:val="00696BF8"/>
    <w:rsid w:val="00697005"/>
    <w:rsid w:val="00697ACF"/>
    <w:rsid w:val="006A0A90"/>
    <w:rsid w:val="006A0F2D"/>
    <w:rsid w:val="006A128D"/>
    <w:rsid w:val="006A1F52"/>
    <w:rsid w:val="006A2499"/>
    <w:rsid w:val="006A2822"/>
    <w:rsid w:val="006A2B48"/>
    <w:rsid w:val="006A3343"/>
    <w:rsid w:val="006A5C08"/>
    <w:rsid w:val="006A6BB0"/>
    <w:rsid w:val="006A6E50"/>
    <w:rsid w:val="006B08B3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06A70"/>
    <w:rsid w:val="00711AC1"/>
    <w:rsid w:val="00712CBC"/>
    <w:rsid w:val="00712CC6"/>
    <w:rsid w:val="00717985"/>
    <w:rsid w:val="00720339"/>
    <w:rsid w:val="00720782"/>
    <w:rsid w:val="00721015"/>
    <w:rsid w:val="0072147F"/>
    <w:rsid w:val="007230B8"/>
    <w:rsid w:val="0072314B"/>
    <w:rsid w:val="007244D0"/>
    <w:rsid w:val="007246B4"/>
    <w:rsid w:val="00727020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1298"/>
    <w:rsid w:val="00752C66"/>
    <w:rsid w:val="00754066"/>
    <w:rsid w:val="00754C9F"/>
    <w:rsid w:val="00755457"/>
    <w:rsid w:val="007554A5"/>
    <w:rsid w:val="00755DA6"/>
    <w:rsid w:val="00756A84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3A7D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A72B5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D7289"/>
    <w:rsid w:val="007E0742"/>
    <w:rsid w:val="007E1696"/>
    <w:rsid w:val="007E1B26"/>
    <w:rsid w:val="007E37C6"/>
    <w:rsid w:val="007E5D60"/>
    <w:rsid w:val="007F08FF"/>
    <w:rsid w:val="007F72AA"/>
    <w:rsid w:val="007F76E1"/>
    <w:rsid w:val="00802A86"/>
    <w:rsid w:val="00803FAE"/>
    <w:rsid w:val="00805513"/>
    <w:rsid w:val="008055F1"/>
    <w:rsid w:val="008056EE"/>
    <w:rsid w:val="0080753C"/>
    <w:rsid w:val="00807CA4"/>
    <w:rsid w:val="00807F34"/>
    <w:rsid w:val="00807F8F"/>
    <w:rsid w:val="00812105"/>
    <w:rsid w:val="0081360E"/>
    <w:rsid w:val="00813F7B"/>
    <w:rsid w:val="0081536F"/>
    <w:rsid w:val="00815EF4"/>
    <w:rsid w:val="00815F3F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08"/>
    <w:rsid w:val="00855659"/>
    <w:rsid w:val="008557F8"/>
    <w:rsid w:val="00855AFA"/>
    <w:rsid w:val="00857272"/>
    <w:rsid w:val="008577BA"/>
    <w:rsid w:val="008609AF"/>
    <w:rsid w:val="0086252B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0AB0"/>
    <w:rsid w:val="0088202D"/>
    <w:rsid w:val="0088237C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601C"/>
    <w:rsid w:val="008A7F8E"/>
    <w:rsid w:val="008B0447"/>
    <w:rsid w:val="008B1762"/>
    <w:rsid w:val="008B27FA"/>
    <w:rsid w:val="008B3EF3"/>
    <w:rsid w:val="008B4E08"/>
    <w:rsid w:val="008B7E7E"/>
    <w:rsid w:val="008C1A54"/>
    <w:rsid w:val="008C23C8"/>
    <w:rsid w:val="008C2FDA"/>
    <w:rsid w:val="008C4FD2"/>
    <w:rsid w:val="008C74F2"/>
    <w:rsid w:val="008C7516"/>
    <w:rsid w:val="008D22E2"/>
    <w:rsid w:val="008D4250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05CC"/>
    <w:rsid w:val="009020DF"/>
    <w:rsid w:val="00902698"/>
    <w:rsid w:val="0090270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2F36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3A2D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3FC6"/>
    <w:rsid w:val="00984E0A"/>
    <w:rsid w:val="0098572D"/>
    <w:rsid w:val="00985A13"/>
    <w:rsid w:val="009860ED"/>
    <w:rsid w:val="009873FA"/>
    <w:rsid w:val="00990147"/>
    <w:rsid w:val="00992683"/>
    <w:rsid w:val="009946A7"/>
    <w:rsid w:val="00996101"/>
    <w:rsid w:val="00996884"/>
    <w:rsid w:val="009969FF"/>
    <w:rsid w:val="009970B7"/>
    <w:rsid w:val="009A0A04"/>
    <w:rsid w:val="009A1C1A"/>
    <w:rsid w:val="009A2583"/>
    <w:rsid w:val="009A3BFE"/>
    <w:rsid w:val="009A4181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5EB9"/>
    <w:rsid w:val="009C60F3"/>
    <w:rsid w:val="009C67A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31BB"/>
    <w:rsid w:val="009F3DA8"/>
    <w:rsid w:val="009F4F4C"/>
    <w:rsid w:val="009F772F"/>
    <w:rsid w:val="009F7B71"/>
    <w:rsid w:val="00A000F1"/>
    <w:rsid w:val="00A00E54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4DB"/>
    <w:rsid w:val="00A11739"/>
    <w:rsid w:val="00A12216"/>
    <w:rsid w:val="00A1282B"/>
    <w:rsid w:val="00A129C0"/>
    <w:rsid w:val="00A15991"/>
    <w:rsid w:val="00A15CC3"/>
    <w:rsid w:val="00A1683A"/>
    <w:rsid w:val="00A1736F"/>
    <w:rsid w:val="00A176C0"/>
    <w:rsid w:val="00A17EAD"/>
    <w:rsid w:val="00A249C9"/>
    <w:rsid w:val="00A270AD"/>
    <w:rsid w:val="00A27FAE"/>
    <w:rsid w:val="00A319EC"/>
    <w:rsid w:val="00A3438B"/>
    <w:rsid w:val="00A36830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04D6"/>
    <w:rsid w:val="00A724C9"/>
    <w:rsid w:val="00A754E9"/>
    <w:rsid w:val="00A76DAA"/>
    <w:rsid w:val="00A804F4"/>
    <w:rsid w:val="00A83CCE"/>
    <w:rsid w:val="00A83FCF"/>
    <w:rsid w:val="00A85929"/>
    <w:rsid w:val="00A86DBE"/>
    <w:rsid w:val="00A8747A"/>
    <w:rsid w:val="00A87E89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5A3D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1F9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1BD4"/>
    <w:rsid w:val="00B02F96"/>
    <w:rsid w:val="00B03148"/>
    <w:rsid w:val="00B03237"/>
    <w:rsid w:val="00B035AE"/>
    <w:rsid w:val="00B041AF"/>
    <w:rsid w:val="00B04CFB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158EC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0A6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457F5"/>
    <w:rsid w:val="00B50163"/>
    <w:rsid w:val="00B5247E"/>
    <w:rsid w:val="00B53167"/>
    <w:rsid w:val="00B53812"/>
    <w:rsid w:val="00B53C1A"/>
    <w:rsid w:val="00B544E1"/>
    <w:rsid w:val="00B5509B"/>
    <w:rsid w:val="00B552A0"/>
    <w:rsid w:val="00B56FE6"/>
    <w:rsid w:val="00B5712B"/>
    <w:rsid w:val="00B577B9"/>
    <w:rsid w:val="00B577F3"/>
    <w:rsid w:val="00B60ABC"/>
    <w:rsid w:val="00B60C80"/>
    <w:rsid w:val="00B622B4"/>
    <w:rsid w:val="00B62F6A"/>
    <w:rsid w:val="00B6359C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C74B1"/>
    <w:rsid w:val="00BD068A"/>
    <w:rsid w:val="00BD148B"/>
    <w:rsid w:val="00BD18C6"/>
    <w:rsid w:val="00BD2095"/>
    <w:rsid w:val="00BD2796"/>
    <w:rsid w:val="00BD2859"/>
    <w:rsid w:val="00BD3428"/>
    <w:rsid w:val="00BD5CFD"/>
    <w:rsid w:val="00BD669B"/>
    <w:rsid w:val="00BD720D"/>
    <w:rsid w:val="00BD797C"/>
    <w:rsid w:val="00BE133A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236B"/>
    <w:rsid w:val="00C14F45"/>
    <w:rsid w:val="00C15345"/>
    <w:rsid w:val="00C16C56"/>
    <w:rsid w:val="00C16C99"/>
    <w:rsid w:val="00C20590"/>
    <w:rsid w:val="00C20899"/>
    <w:rsid w:val="00C2188A"/>
    <w:rsid w:val="00C219DB"/>
    <w:rsid w:val="00C22066"/>
    <w:rsid w:val="00C22D89"/>
    <w:rsid w:val="00C2374C"/>
    <w:rsid w:val="00C2647B"/>
    <w:rsid w:val="00C26C25"/>
    <w:rsid w:val="00C2732E"/>
    <w:rsid w:val="00C309B9"/>
    <w:rsid w:val="00C313C8"/>
    <w:rsid w:val="00C31AF7"/>
    <w:rsid w:val="00C341D5"/>
    <w:rsid w:val="00C34671"/>
    <w:rsid w:val="00C35E4B"/>
    <w:rsid w:val="00C35EDE"/>
    <w:rsid w:val="00C37941"/>
    <w:rsid w:val="00C37B5A"/>
    <w:rsid w:val="00C40997"/>
    <w:rsid w:val="00C417C1"/>
    <w:rsid w:val="00C41DE6"/>
    <w:rsid w:val="00C4429F"/>
    <w:rsid w:val="00C443B4"/>
    <w:rsid w:val="00C4487E"/>
    <w:rsid w:val="00C4498C"/>
    <w:rsid w:val="00C4586F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5F9D"/>
    <w:rsid w:val="00C672DF"/>
    <w:rsid w:val="00C679A3"/>
    <w:rsid w:val="00C70499"/>
    <w:rsid w:val="00C708F2"/>
    <w:rsid w:val="00C70D45"/>
    <w:rsid w:val="00C71486"/>
    <w:rsid w:val="00C71D63"/>
    <w:rsid w:val="00C72800"/>
    <w:rsid w:val="00C73202"/>
    <w:rsid w:val="00C74D20"/>
    <w:rsid w:val="00C74F6F"/>
    <w:rsid w:val="00C76B4F"/>
    <w:rsid w:val="00C77931"/>
    <w:rsid w:val="00C7798A"/>
    <w:rsid w:val="00C77B4E"/>
    <w:rsid w:val="00C8014C"/>
    <w:rsid w:val="00C80619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A7814"/>
    <w:rsid w:val="00CB2423"/>
    <w:rsid w:val="00CB4482"/>
    <w:rsid w:val="00CB5955"/>
    <w:rsid w:val="00CB5AD1"/>
    <w:rsid w:val="00CB6AE1"/>
    <w:rsid w:val="00CB763F"/>
    <w:rsid w:val="00CB78E2"/>
    <w:rsid w:val="00CC17BF"/>
    <w:rsid w:val="00CC1E5C"/>
    <w:rsid w:val="00CC45FE"/>
    <w:rsid w:val="00CC4D00"/>
    <w:rsid w:val="00CC5A18"/>
    <w:rsid w:val="00CC739B"/>
    <w:rsid w:val="00CC7954"/>
    <w:rsid w:val="00CD2BCE"/>
    <w:rsid w:val="00CD3D02"/>
    <w:rsid w:val="00CD454E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07A08"/>
    <w:rsid w:val="00D10C9E"/>
    <w:rsid w:val="00D12C54"/>
    <w:rsid w:val="00D139C2"/>
    <w:rsid w:val="00D13DB3"/>
    <w:rsid w:val="00D20B82"/>
    <w:rsid w:val="00D21B6E"/>
    <w:rsid w:val="00D22A29"/>
    <w:rsid w:val="00D269A8"/>
    <w:rsid w:val="00D31E74"/>
    <w:rsid w:val="00D32841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26EA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09"/>
    <w:rsid w:val="00D800DA"/>
    <w:rsid w:val="00D826BA"/>
    <w:rsid w:val="00D82A89"/>
    <w:rsid w:val="00D834A9"/>
    <w:rsid w:val="00D84B7A"/>
    <w:rsid w:val="00D85D7A"/>
    <w:rsid w:val="00D8781E"/>
    <w:rsid w:val="00D87B71"/>
    <w:rsid w:val="00D87E80"/>
    <w:rsid w:val="00D90A94"/>
    <w:rsid w:val="00D9177F"/>
    <w:rsid w:val="00D928CB"/>
    <w:rsid w:val="00D92EAF"/>
    <w:rsid w:val="00D93B8C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B72F7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442"/>
    <w:rsid w:val="00DD5E2B"/>
    <w:rsid w:val="00DD7E39"/>
    <w:rsid w:val="00DE081C"/>
    <w:rsid w:val="00DE0DD8"/>
    <w:rsid w:val="00DE17AD"/>
    <w:rsid w:val="00DE23EC"/>
    <w:rsid w:val="00DE266B"/>
    <w:rsid w:val="00DE2B92"/>
    <w:rsid w:val="00DE2CB7"/>
    <w:rsid w:val="00DE4751"/>
    <w:rsid w:val="00DE5892"/>
    <w:rsid w:val="00DE5A41"/>
    <w:rsid w:val="00DE79C4"/>
    <w:rsid w:val="00DE7DA6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28DB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67044"/>
    <w:rsid w:val="00E67BEA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4557"/>
    <w:rsid w:val="00E94B79"/>
    <w:rsid w:val="00E958D8"/>
    <w:rsid w:val="00E9753C"/>
    <w:rsid w:val="00EA0C27"/>
    <w:rsid w:val="00EA1132"/>
    <w:rsid w:val="00EA2F47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008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15B4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3E16"/>
    <w:rsid w:val="00F2564F"/>
    <w:rsid w:val="00F257E1"/>
    <w:rsid w:val="00F27E0C"/>
    <w:rsid w:val="00F27FA2"/>
    <w:rsid w:val="00F31CA0"/>
    <w:rsid w:val="00F326E8"/>
    <w:rsid w:val="00F336FE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14DA"/>
    <w:rsid w:val="00F85FD4"/>
    <w:rsid w:val="00F868F1"/>
    <w:rsid w:val="00F86957"/>
    <w:rsid w:val="00F86ECE"/>
    <w:rsid w:val="00F87390"/>
    <w:rsid w:val="00F87E68"/>
    <w:rsid w:val="00F90A7C"/>
    <w:rsid w:val="00F924FE"/>
    <w:rsid w:val="00F92F83"/>
    <w:rsid w:val="00F93671"/>
    <w:rsid w:val="00F95FD3"/>
    <w:rsid w:val="00FA07CD"/>
    <w:rsid w:val="00FA09AD"/>
    <w:rsid w:val="00FA22D9"/>
    <w:rsid w:val="00FA339F"/>
    <w:rsid w:val="00FA46CD"/>
    <w:rsid w:val="00FA5361"/>
    <w:rsid w:val="00FA5872"/>
    <w:rsid w:val="00FA72DE"/>
    <w:rsid w:val="00FB1BB5"/>
    <w:rsid w:val="00FB2D9E"/>
    <w:rsid w:val="00FB4416"/>
    <w:rsid w:val="00FB520B"/>
    <w:rsid w:val="00FB566F"/>
    <w:rsid w:val="00FB5A99"/>
    <w:rsid w:val="00FB614A"/>
    <w:rsid w:val="00FB7511"/>
    <w:rsid w:val="00FC694E"/>
    <w:rsid w:val="00FC766A"/>
    <w:rsid w:val="00FC7C3C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4E70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qFormat/>
    <w:rsid w:val="00104980"/>
    <w:pPr>
      <w:widowControl w:val="0"/>
      <w:suppressLineNumbers/>
      <w:suppressAutoHyphens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8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0.wmf"/><Relationship Id="rId1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2.bin"/><Relationship Id="rId107" Type="http://schemas.openxmlformats.org/officeDocument/2006/relationships/header" Target="header1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5.wmf"/><Relationship Id="rId87" Type="http://schemas.openxmlformats.org/officeDocument/2006/relationships/image" Target="media/image39.wmf"/><Relationship Id="rId102" Type="http://schemas.openxmlformats.org/officeDocument/2006/relationships/oleObject" Target="embeddings/oleObject49.bin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3.wmf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8.wmf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oleObject" Target="embeddings/oleObject47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image" Target="media/image47.wmf"/><Relationship Id="rId108" Type="http://schemas.openxmlformats.org/officeDocument/2006/relationships/header" Target="header2.xml"/><Relationship Id="rId20" Type="http://schemas.openxmlformats.org/officeDocument/2006/relationships/image" Target="media/image6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6.bin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6" Type="http://schemas.openxmlformats.org/officeDocument/2006/relationships/oleObject" Target="embeddings/oleObject5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header" Target="header3.xml"/><Relationship Id="rId34" Type="http://schemas.openxmlformats.org/officeDocument/2006/relationships/image" Target="media/image13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0.bin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7F89D-D429-4EC5-8745-2A3A8CC4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9109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2</cp:revision>
  <cp:lastPrinted>2022-06-24T02:53:00Z</cp:lastPrinted>
  <dcterms:created xsi:type="dcterms:W3CDTF">2025-09-10T05:46:00Z</dcterms:created>
  <dcterms:modified xsi:type="dcterms:W3CDTF">2025-09-10T05:46:00Z</dcterms:modified>
</cp:coreProperties>
</file>