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8D68C7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717A50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.О</w:t>
      </w:r>
      <w:r w:rsidRPr="0004066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24 </w:t>
      </w:r>
      <w:r w:rsidRPr="000406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Теория</w:t>
      </w:r>
      <w:r w:rsidRPr="00EF2B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колебаний и волн</w:t>
      </w:r>
      <w:r w:rsidR="00BF427B" w:rsidRPr="00397A5F">
        <w:rPr>
          <w:rFonts w:ascii="Times New Roman" w:hAnsi="Times New Roman"/>
          <w:b/>
          <w:caps/>
          <w:sz w:val="28"/>
          <w:szCs w:val="28"/>
          <w:u w:val="single"/>
        </w:rPr>
        <w:t xml:space="preserve"> 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00" w:type="pct"/>
        <w:tblLook w:val="04A0"/>
      </w:tblPr>
      <w:tblGrid>
        <w:gridCol w:w="817"/>
        <w:gridCol w:w="2410"/>
        <w:gridCol w:w="4927"/>
        <w:gridCol w:w="1699"/>
      </w:tblGrid>
      <w:tr w:rsidR="004C0DF3" w:rsidRPr="00B27C67" w:rsidTr="00724A06">
        <w:tc>
          <w:tcPr>
            <w:tcW w:w="415" w:type="pct"/>
          </w:tcPr>
          <w:p w:rsidR="004C0DF3" w:rsidRPr="00B27C67" w:rsidRDefault="00724A06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23" w:type="pct"/>
          </w:tcPr>
          <w:p w:rsidR="004C0DF3" w:rsidRPr="00B27C67" w:rsidRDefault="00724A06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2500" w:type="pct"/>
          </w:tcPr>
          <w:p w:rsidR="004C0DF3" w:rsidRPr="00B27C67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862" w:type="pct"/>
          </w:tcPr>
          <w:p w:rsidR="004C0DF3" w:rsidRPr="00B27C67" w:rsidRDefault="004C0DF3" w:rsidP="00E9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724A06" w:rsidRPr="00B27C67" w:rsidTr="00724A06">
        <w:tc>
          <w:tcPr>
            <w:tcW w:w="415" w:type="pct"/>
            <w:vMerge w:val="restart"/>
          </w:tcPr>
          <w:p w:rsidR="00724A06" w:rsidRPr="000A2C68" w:rsidRDefault="00724A06" w:rsidP="00767CA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223" w:type="pct"/>
            <w:vMerge w:val="restart"/>
          </w:tcPr>
          <w:p w:rsidR="00724A06" w:rsidRPr="00BF427B" w:rsidRDefault="00724A06" w:rsidP="0076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F4C">
              <w:rPr>
                <w:rFonts w:ascii="Times New Roman" w:hAnsi="Times New Roman"/>
                <w:sz w:val="24"/>
                <w:szCs w:val="24"/>
              </w:rPr>
              <w:t xml:space="preserve">ОПК-1: </w:t>
            </w:r>
            <w:proofErr w:type="gramStart"/>
            <w:r w:rsidRPr="00275F4C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275F4C">
              <w:rPr>
                <w:rFonts w:ascii="Times New Roman" w:hAnsi="Times New Roman"/>
                <w:sz w:val="24"/>
                <w:szCs w:val="24"/>
              </w:rPr>
              <w:t xml:space="preserve"> применять современные теоретические модели физических явлений, процессов и систем, а также результаты экспериментальных исследований в фундаментальных и прикладных разработках</w:t>
            </w:r>
          </w:p>
        </w:tc>
        <w:tc>
          <w:tcPr>
            <w:tcW w:w="2500" w:type="pct"/>
          </w:tcPr>
          <w:p w:rsidR="00724A06" w:rsidRPr="00EB5EF0" w:rsidRDefault="00724A06" w:rsidP="00455D0B">
            <w:pPr>
              <w:rPr>
                <w:rFonts w:ascii="Times New Roman" w:eastAsia="Times New Roman" w:hAnsi="Times New Roman" w:cs="Times New Roman"/>
                <w:i/>
              </w:rPr>
            </w:pPr>
            <w:r w:rsidRPr="00EB5EF0">
              <w:rPr>
                <w:rFonts w:ascii="Times New Roman" w:hAnsi="Times New Roman" w:cs="Times New Roman"/>
                <w:i/>
              </w:rPr>
              <w:t xml:space="preserve">1. </w:t>
            </w:r>
            <w:r w:rsidRPr="00EB5EF0">
              <w:rPr>
                <w:rFonts w:ascii="Times New Roman" w:eastAsia="Times New Roman" w:hAnsi="Times New Roman" w:cs="Times New Roman"/>
                <w:i/>
              </w:rPr>
              <w:t>Прочитайте текст и впишите слово.</w:t>
            </w:r>
          </w:p>
          <w:p w:rsidR="00724A06" w:rsidRDefault="00724A06" w:rsidP="00455D0B">
            <w:pPr>
              <w:jc w:val="both"/>
              <w:rPr>
                <w:rFonts w:ascii="Times New Roman" w:hAnsi="Times New Roman" w:cs="Times New Roman"/>
              </w:rPr>
            </w:pPr>
            <w:r w:rsidRPr="00455D0B">
              <w:rPr>
                <w:rFonts w:ascii="Times New Roman" w:hAnsi="Times New Roman" w:cs="Times New Roman"/>
              </w:rPr>
              <w:t>Колебания называются линейными</w:t>
            </w:r>
            <w:r>
              <w:rPr>
                <w:rFonts w:ascii="Times New Roman" w:hAnsi="Times New Roman" w:cs="Times New Roman"/>
              </w:rPr>
              <w:t>,</w:t>
            </w:r>
            <w:r w:rsidRPr="00455D0B">
              <w:rPr>
                <w:rFonts w:ascii="Times New Roman" w:hAnsi="Times New Roman" w:cs="Times New Roman"/>
              </w:rPr>
              <w:t xml:space="preserve"> если частота колебаний не зависит от </w:t>
            </w:r>
            <w:r>
              <w:rPr>
                <w:rFonts w:ascii="Times New Roman" w:hAnsi="Times New Roman" w:cs="Times New Roman"/>
              </w:rPr>
              <w:t xml:space="preserve">_____________ </w:t>
            </w:r>
            <w:r w:rsidRPr="00455D0B">
              <w:rPr>
                <w:rFonts w:ascii="Times New Roman" w:hAnsi="Times New Roman" w:cs="Times New Roman"/>
              </w:rPr>
              <w:t>колебаний.</w:t>
            </w:r>
          </w:p>
          <w:p w:rsidR="00724A06" w:rsidRPr="00981C83" w:rsidRDefault="00724A06" w:rsidP="00455D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2" w:type="pct"/>
          </w:tcPr>
          <w:p w:rsidR="00724A06" w:rsidRPr="00455D0B" w:rsidRDefault="00724A06" w:rsidP="00E96949">
            <w:pPr>
              <w:jc w:val="center"/>
              <w:rPr>
                <w:rFonts w:ascii="Times New Roman" w:hAnsi="Times New Roman" w:cs="Times New Roman"/>
              </w:rPr>
            </w:pPr>
            <w:r w:rsidRPr="00455D0B">
              <w:rPr>
                <w:rFonts w:ascii="Times New Roman" w:hAnsi="Times New Roman" w:cs="Times New Roman"/>
              </w:rPr>
              <w:t>амплитуды</w:t>
            </w:r>
          </w:p>
        </w:tc>
      </w:tr>
      <w:tr w:rsidR="00724A06" w:rsidRPr="00B27C67" w:rsidTr="00724A06">
        <w:tc>
          <w:tcPr>
            <w:tcW w:w="415" w:type="pct"/>
            <w:vMerge/>
          </w:tcPr>
          <w:p w:rsidR="00724A06" w:rsidRPr="009A5704" w:rsidRDefault="00724A06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pct"/>
            <w:vMerge/>
          </w:tcPr>
          <w:p w:rsidR="00724A06" w:rsidRPr="008D69AA" w:rsidRDefault="00724A06" w:rsidP="00BF4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724A06" w:rsidRDefault="00724A06" w:rsidP="00455D0B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2. </w:t>
            </w:r>
            <w:r w:rsidRPr="00EB5EF0">
              <w:rPr>
                <w:rFonts w:ascii="Times New Roman" w:hAnsi="Times New Roman" w:cs="Times New Roman"/>
                <w:i/>
              </w:rPr>
              <w:t>Прочитайте текст и в</w:t>
            </w:r>
            <w:r w:rsidRPr="00EB5EF0">
              <w:rPr>
                <w:rFonts w:ascii="Times New Roman" w:eastAsia="Times New Roman" w:hAnsi="Times New Roman" w:cs="Times New Roman"/>
                <w:i/>
              </w:rPr>
              <w:t>ыберите все правильные ответы</w:t>
            </w:r>
            <w:r w:rsidRPr="00EB5EF0">
              <w:rPr>
                <w:rFonts w:ascii="Times New Roman" w:hAnsi="Times New Roman" w:cs="Times New Roman"/>
                <w:i/>
              </w:rPr>
              <w:t xml:space="preserve">. </w:t>
            </w:r>
          </w:p>
          <w:p w:rsidR="00724A06" w:rsidRPr="00455D0B" w:rsidRDefault="00724A06" w:rsidP="00455D0B">
            <w:pPr>
              <w:jc w:val="both"/>
              <w:rPr>
                <w:rFonts w:ascii="Times New Roman" w:hAnsi="Times New Roman" w:cs="Times New Roman"/>
              </w:rPr>
            </w:pPr>
            <w:r w:rsidRPr="00455D0B">
              <w:rPr>
                <w:rFonts w:ascii="Times New Roman" w:hAnsi="Times New Roman" w:cs="Times New Roman"/>
              </w:rPr>
              <w:t>Уравнения Гамильтона это:</w:t>
            </w:r>
          </w:p>
          <w:p w:rsidR="00724A06" w:rsidRPr="00455D0B" w:rsidRDefault="00724A06" w:rsidP="001A2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а)</w:t>
            </w:r>
            <w:r w:rsidRPr="00455D0B">
              <w:rPr>
                <w:rFonts w:ascii="Times New Roman" w:hAnsi="Times New Roman" w:cs="Times New Roman"/>
              </w:rPr>
              <w:t xml:space="preserve"> уравнение на пару канонически сопряженных переменных;</w:t>
            </w:r>
          </w:p>
          <w:p w:rsidR="00724A06" w:rsidRPr="00455D0B" w:rsidRDefault="00724A06" w:rsidP="001A2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455D0B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)</w:t>
            </w:r>
            <w:r w:rsidRPr="00455D0B">
              <w:rPr>
                <w:rFonts w:ascii="Times New Roman" w:hAnsi="Times New Roman" w:cs="Times New Roman"/>
              </w:rPr>
              <w:t xml:space="preserve"> система обыкновенных дифференциальных уравнений первого порядка;</w:t>
            </w:r>
          </w:p>
          <w:p w:rsidR="00724A06" w:rsidRPr="00455D0B" w:rsidRDefault="00724A06" w:rsidP="001A2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в)</w:t>
            </w:r>
            <w:r w:rsidRPr="00455D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Pr="00455D0B">
              <w:rPr>
                <w:rFonts w:ascii="Times New Roman" w:hAnsi="Times New Roman" w:cs="Times New Roman"/>
              </w:rPr>
              <w:t>равнения, вытекающие из уравнений Лагранжа.</w:t>
            </w:r>
          </w:p>
        </w:tc>
        <w:tc>
          <w:tcPr>
            <w:tcW w:w="862" w:type="pct"/>
          </w:tcPr>
          <w:p w:rsidR="00724A06" w:rsidRPr="001A2570" w:rsidRDefault="00724A06" w:rsidP="00E96949">
            <w:pPr>
              <w:jc w:val="center"/>
              <w:rPr>
                <w:rFonts w:ascii="Times New Roman" w:hAnsi="Times New Roman" w:cs="Times New Roman"/>
              </w:rPr>
            </w:pPr>
            <w:r w:rsidRPr="001A2570">
              <w:rPr>
                <w:rFonts w:ascii="Times New Roman" w:hAnsi="Times New Roman" w:cs="Times New Roman"/>
              </w:rPr>
              <w:t xml:space="preserve">а, </w:t>
            </w:r>
            <w:proofErr w:type="gramStart"/>
            <w:r w:rsidRPr="001A2570">
              <w:rPr>
                <w:rFonts w:ascii="Times New Roman" w:hAnsi="Times New Roman" w:cs="Times New Roman"/>
              </w:rPr>
              <w:t>б</w:t>
            </w:r>
            <w:proofErr w:type="gramEnd"/>
            <w:r w:rsidRPr="001A2570">
              <w:rPr>
                <w:rFonts w:ascii="Times New Roman" w:hAnsi="Times New Roman" w:cs="Times New Roman"/>
              </w:rPr>
              <w:t>, в</w:t>
            </w:r>
          </w:p>
        </w:tc>
      </w:tr>
      <w:tr w:rsidR="00724A06" w:rsidRPr="00B27C67" w:rsidTr="00724A06">
        <w:trPr>
          <w:trHeight w:val="3580"/>
        </w:trPr>
        <w:tc>
          <w:tcPr>
            <w:tcW w:w="415" w:type="pct"/>
            <w:vMerge/>
          </w:tcPr>
          <w:p w:rsidR="00724A06" w:rsidRPr="009A5704" w:rsidRDefault="00724A06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pct"/>
            <w:vMerge/>
          </w:tcPr>
          <w:p w:rsidR="00724A06" w:rsidRPr="008D69AA" w:rsidRDefault="00724A06" w:rsidP="00BF4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724A06" w:rsidRDefault="00724A06" w:rsidP="00B27C6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55D0B">
              <w:rPr>
                <w:rFonts w:ascii="Times New Roman" w:hAnsi="Times New Roman" w:cs="Times New Roman"/>
                <w:i/>
              </w:rPr>
              <w:t xml:space="preserve">3. </w:t>
            </w:r>
            <w:r w:rsidRPr="00EB5EF0">
              <w:rPr>
                <w:rFonts w:ascii="Times New Roman" w:hAnsi="Times New Roman" w:cs="Times New Roman"/>
                <w:i/>
              </w:rPr>
              <w:t>Прочитайте текст и установите соответствие.</w:t>
            </w:r>
          </w:p>
          <w:p w:rsidR="00724A06" w:rsidRDefault="00724A06" w:rsidP="00455D0B">
            <w:pPr>
              <w:jc w:val="both"/>
              <w:rPr>
                <w:rFonts w:ascii="Times New Roman" w:hAnsi="Times New Roman" w:cs="Times New Roman"/>
              </w:rPr>
            </w:pPr>
            <w:r w:rsidRPr="00455D0B">
              <w:rPr>
                <w:rFonts w:ascii="Times New Roman" w:hAnsi="Times New Roman" w:cs="Times New Roman"/>
              </w:rPr>
              <w:t xml:space="preserve">Классическая механика оперирует с понятиями кинетической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T</m:t>
              </m:r>
            </m:oMath>
            <w:r w:rsidRPr="00455D0B">
              <w:rPr>
                <w:rFonts w:ascii="Times New Roman" w:hAnsi="Times New Roman" w:cs="Times New Roman"/>
              </w:rPr>
              <w:t xml:space="preserve"> и потенциальной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U</m:t>
              </m:r>
            </m:oMath>
            <w:r w:rsidRPr="00455D0B">
              <w:rPr>
                <w:rFonts w:ascii="Times New Roman" w:hAnsi="Times New Roman" w:cs="Times New Roman"/>
              </w:rPr>
              <w:t xml:space="preserve"> энергий</w:t>
            </w:r>
            <w:r>
              <w:rPr>
                <w:rFonts w:ascii="Times New Roman" w:hAnsi="Times New Roman" w:cs="Times New Roman"/>
              </w:rPr>
              <w:t>.</w:t>
            </w:r>
            <w:r w:rsidRPr="00455D0B">
              <w:rPr>
                <w:rFonts w:ascii="Times New Roman" w:hAnsi="Times New Roman" w:cs="Times New Roman"/>
              </w:rPr>
              <w:t xml:space="preserve"> Укажите соответствие</w:t>
            </w:r>
            <w:r>
              <w:rPr>
                <w:rFonts w:ascii="Times New Roman" w:hAnsi="Times New Roman" w:cs="Times New Roman"/>
              </w:rPr>
              <w:t xml:space="preserve"> между функциями и их определением.</w:t>
            </w:r>
          </w:p>
          <w:p w:rsidR="00724A06" w:rsidRPr="009030F7" w:rsidRDefault="00724A06" w:rsidP="00455D0B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tbl>
            <w:tblPr>
              <w:tblStyle w:val="af7"/>
              <w:tblW w:w="0" w:type="auto"/>
              <w:tblLook w:val="04A0"/>
            </w:tblPr>
            <w:tblGrid>
              <w:gridCol w:w="2580"/>
              <w:gridCol w:w="1985"/>
            </w:tblGrid>
            <w:tr w:rsidR="00724A06" w:rsidRPr="00A77141" w:rsidTr="00724A06">
              <w:tc>
                <w:tcPr>
                  <w:tcW w:w="2580" w:type="dxa"/>
                  <w:vAlign w:val="center"/>
                </w:tcPr>
                <w:p w:rsidR="00724A06" w:rsidRPr="00E161F8" w:rsidRDefault="00724A06" w:rsidP="00455D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Функция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724A06" w:rsidRPr="00E161F8" w:rsidRDefault="00724A06" w:rsidP="001A25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161F8">
                    <w:rPr>
                      <w:rFonts w:ascii="Times New Roman" w:hAnsi="Times New Roman" w:cs="Times New Roman"/>
                    </w:rPr>
                    <w:t>Определение</w:t>
                  </w:r>
                </w:p>
              </w:tc>
            </w:tr>
            <w:tr w:rsidR="00724A06" w:rsidRPr="00A77141" w:rsidTr="00724A06">
              <w:tc>
                <w:tcPr>
                  <w:tcW w:w="2580" w:type="dxa"/>
                  <w:vAlign w:val="center"/>
                </w:tcPr>
                <w:p w:rsidR="00724A06" w:rsidRDefault="00724A06" w:rsidP="001A604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1)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ф</w:t>
                  </w:r>
                  <w:r w:rsidRPr="00455D0B">
                    <w:rPr>
                      <w:rFonts w:ascii="Times New Roman" w:hAnsi="Times New Roman" w:cs="Times New Roman"/>
                      <w:lang w:val="en-US"/>
                    </w:rPr>
                    <w:t>ункция</w:t>
                  </w:r>
                  <w:proofErr w:type="spellEnd"/>
                </w:p>
                <w:p w:rsidR="00724A06" w:rsidRPr="00455D0B" w:rsidRDefault="00724A06" w:rsidP="001A6040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Лагранжа (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лагранжиан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)</w:t>
                  </w:r>
                  <w:r w:rsidRPr="00455D0B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985" w:type="dxa"/>
                  <w:vAlign w:val="center"/>
                </w:tcPr>
                <w:p w:rsidR="00724A06" w:rsidRPr="001A2570" w:rsidRDefault="00724A06" w:rsidP="001A6040">
                  <w:pPr>
                    <w:jc w:val="center"/>
                    <w:rPr>
                      <w:rFonts w:ascii="Times New Roman" w:hAnsi="Times New Roman" w:cs="Times New Roman"/>
                      <w:i/>
                      <w:lang w:val="en-US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</w:rPr>
                        <m:t xml:space="preserve">) 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T-U</m:t>
                      </m:r>
                    </m:oMath>
                  </m:oMathPara>
                </w:p>
              </w:tc>
            </w:tr>
            <w:tr w:rsidR="00724A06" w:rsidRPr="00A77141" w:rsidTr="00724A06">
              <w:trPr>
                <w:trHeight w:val="683"/>
              </w:trPr>
              <w:tc>
                <w:tcPr>
                  <w:tcW w:w="2580" w:type="dxa"/>
                  <w:vAlign w:val="center"/>
                </w:tcPr>
                <w:p w:rsidR="00724A06" w:rsidRPr="001A2570" w:rsidRDefault="00724A06" w:rsidP="004A1328">
                  <w:pPr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2)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ф</w:t>
                  </w:r>
                  <w:r w:rsidRPr="00455D0B">
                    <w:rPr>
                      <w:rFonts w:ascii="Times New Roman" w:hAnsi="Times New Roman" w:cs="Times New Roman"/>
                      <w:lang w:val="en-US"/>
                    </w:rPr>
                    <w:t>ункция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Гамильтона (гамильтониан)</w:t>
                  </w:r>
                </w:p>
              </w:tc>
              <w:tc>
                <w:tcPr>
                  <w:tcW w:w="1985" w:type="dxa"/>
                  <w:vAlign w:val="center"/>
                </w:tcPr>
                <w:p w:rsidR="00724A06" w:rsidRPr="00A77141" w:rsidRDefault="00724A06" w:rsidP="001A2570">
                  <w:pPr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imes New Roman"/>
                        </w:rPr>
                        <m:t xml:space="preserve">б) 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U-T</m:t>
                      </m:r>
                    </m:oMath>
                  </m:oMathPara>
                </w:p>
              </w:tc>
            </w:tr>
            <w:tr w:rsidR="00724A06" w:rsidRPr="00A77141" w:rsidTr="00724A06">
              <w:tc>
                <w:tcPr>
                  <w:tcW w:w="2580" w:type="dxa"/>
                  <w:vAlign w:val="center"/>
                </w:tcPr>
                <w:p w:rsidR="00724A06" w:rsidRPr="00A77141" w:rsidRDefault="00724A06" w:rsidP="00A37CC4">
                  <w:pPr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724A06" w:rsidRPr="001A2570" w:rsidRDefault="00724A06" w:rsidP="001A2570">
                  <w:pPr>
                    <w:jc w:val="center"/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 xml:space="preserve">в) </m:t>
                      </m:r>
                      <m:r>
                        <w:rPr>
                          <w:rFonts w:ascii="Cambria Math" w:hAnsi="Cambria Math" w:cs="Times New Roman"/>
                        </w:rPr>
                        <m:t>T+U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 xml:space="preserve"> </m:t>
                      </m:r>
                    </m:oMath>
                  </m:oMathPara>
                </w:p>
              </w:tc>
            </w:tr>
          </w:tbl>
          <w:p w:rsidR="00724A06" w:rsidRPr="004A1328" w:rsidRDefault="00724A06" w:rsidP="00455D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2" w:type="pct"/>
          </w:tcPr>
          <w:tbl>
            <w:tblPr>
              <w:tblStyle w:val="af7"/>
              <w:tblW w:w="720" w:type="dxa"/>
              <w:tblLook w:val="04A0"/>
            </w:tblPr>
            <w:tblGrid>
              <w:gridCol w:w="360"/>
              <w:gridCol w:w="360"/>
            </w:tblGrid>
            <w:tr w:rsidR="00724A06" w:rsidRPr="00A77141" w:rsidTr="001A2570">
              <w:tc>
                <w:tcPr>
                  <w:tcW w:w="360" w:type="dxa"/>
                </w:tcPr>
                <w:p w:rsidR="00724A06" w:rsidRPr="00A77141" w:rsidRDefault="00724A06" w:rsidP="00E96949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724A06" w:rsidRPr="00A77141" w:rsidRDefault="00724A06" w:rsidP="00E96949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</w:tr>
            <w:tr w:rsidR="00724A06" w:rsidRPr="00A77141" w:rsidTr="001A2570">
              <w:tc>
                <w:tcPr>
                  <w:tcW w:w="360" w:type="dxa"/>
                </w:tcPr>
                <w:p w:rsidR="00724A06" w:rsidRPr="001A2570" w:rsidRDefault="00724A06" w:rsidP="00E969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724A06" w:rsidRPr="00A77141" w:rsidRDefault="00724A06" w:rsidP="00E969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77141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724A06" w:rsidRPr="00B27C67" w:rsidRDefault="00724A06" w:rsidP="00E9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A06" w:rsidRPr="00B27C67" w:rsidTr="00724A06">
        <w:trPr>
          <w:trHeight w:val="240"/>
        </w:trPr>
        <w:tc>
          <w:tcPr>
            <w:tcW w:w="415" w:type="pct"/>
            <w:vMerge/>
          </w:tcPr>
          <w:p w:rsidR="00724A06" w:rsidRPr="009A5704" w:rsidRDefault="00724A06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pct"/>
            <w:vMerge/>
          </w:tcPr>
          <w:p w:rsidR="00724A06" w:rsidRPr="008D69AA" w:rsidRDefault="00724A06" w:rsidP="00BF4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724A06" w:rsidRPr="00EB5EF0" w:rsidRDefault="00724A06" w:rsidP="00981C83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  <w:r w:rsidRPr="00EB5EF0">
              <w:rPr>
                <w:rFonts w:ascii="Times New Roman" w:hAnsi="Times New Roman" w:cs="Times New Roman"/>
                <w:i/>
              </w:rPr>
              <w:t xml:space="preserve">. </w:t>
            </w:r>
            <w:r w:rsidRPr="00EB5EF0">
              <w:rPr>
                <w:rFonts w:ascii="Times New Roman" w:eastAsia="Times New Roman" w:hAnsi="Times New Roman" w:cs="Times New Roman"/>
                <w:i/>
              </w:rPr>
              <w:t>Прочитайте текст и впишите слово.</w:t>
            </w:r>
          </w:p>
          <w:p w:rsidR="00724A06" w:rsidRDefault="00724A06" w:rsidP="00981C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81C83">
              <w:rPr>
                <w:rFonts w:ascii="Times New Roman" w:hAnsi="Times New Roman" w:cs="Times New Roman"/>
              </w:rPr>
              <w:t>ериодическ</w:t>
            </w:r>
            <w:r>
              <w:rPr>
                <w:rFonts w:ascii="Times New Roman" w:hAnsi="Times New Roman" w:cs="Times New Roman"/>
              </w:rPr>
              <w:t>о</w:t>
            </w:r>
            <w:r w:rsidRPr="00981C83">
              <w:rPr>
                <w:rFonts w:ascii="Times New Roman" w:hAnsi="Times New Roman" w:cs="Times New Roman"/>
              </w:rPr>
              <w:t>е изменени</w:t>
            </w:r>
            <w:r>
              <w:rPr>
                <w:rFonts w:ascii="Times New Roman" w:hAnsi="Times New Roman" w:cs="Times New Roman"/>
              </w:rPr>
              <w:t>е</w:t>
            </w:r>
            <w:r w:rsidRPr="00981C83">
              <w:rPr>
                <w:rFonts w:ascii="Times New Roman" w:hAnsi="Times New Roman" w:cs="Times New Roman"/>
              </w:rPr>
              <w:t xml:space="preserve"> амплитуды колебания, возникающ</w:t>
            </w:r>
            <w:r>
              <w:rPr>
                <w:rFonts w:ascii="Times New Roman" w:hAnsi="Times New Roman" w:cs="Times New Roman"/>
              </w:rPr>
              <w:t>е</w:t>
            </w:r>
            <w:r w:rsidRPr="00981C83">
              <w:rPr>
                <w:rFonts w:ascii="Times New Roman" w:hAnsi="Times New Roman" w:cs="Times New Roman"/>
              </w:rPr>
              <w:t>е при сложении двух гармонических колебаний с близкими частотами</w:t>
            </w:r>
            <w:r>
              <w:rPr>
                <w:rFonts w:ascii="Times New Roman" w:hAnsi="Times New Roman" w:cs="Times New Roman"/>
              </w:rPr>
              <w:t>, называется __________.</w:t>
            </w:r>
          </w:p>
          <w:p w:rsidR="00724A06" w:rsidRPr="00981C83" w:rsidRDefault="00724A06" w:rsidP="00981C83">
            <w:pPr>
              <w:jc w:val="both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862" w:type="pct"/>
          </w:tcPr>
          <w:p w:rsidR="00724A06" w:rsidRPr="00981C83" w:rsidRDefault="00724A06" w:rsidP="00E969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биением</w:t>
            </w:r>
          </w:p>
        </w:tc>
      </w:tr>
      <w:tr w:rsidR="00724A06" w:rsidRPr="00B27C67" w:rsidTr="00724A06">
        <w:trPr>
          <w:trHeight w:val="240"/>
        </w:trPr>
        <w:tc>
          <w:tcPr>
            <w:tcW w:w="415" w:type="pct"/>
            <w:vMerge/>
          </w:tcPr>
          <w:p w:rsidR="00724A06" w:rsidRPr="009A5704" w:rsidRDefault="00724A06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pct"/>
            <w:vMerge/>
          </w:tcPr>
          <w:p w:rsidR="00724A06" w:rsidRPr="008D69AA" w:rsidRDefault="00724A06" w:rsidP="00BF4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724A06" w:rsidRDefault="00724A06" w:rsidP="00981C8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5. </w:t>
            </w:r>
            <w:r w:rsidRPr="00EB5EF0">
              <w:rPr>
                <w:rFonts w:ascii="Times New Roman" w:hAnsi="Times New Roman" w:cs="Times New Roman"/>
                <w:i/>
              </w:rPr>
              <w:t>Прочитайте текст и установите соответствие.</w:t>
            </w:r>
          </w:p>
          <w:p w:rsidR="00724A06" w:rsidRDefault="00724A06" w:rsidP="00981C83">
            <w:pPr>
              <w:rPr>
                <w:rFonts w:ascii="Times New Roman" w:hAnsi="Times New Roman" w:cs="Times New Roman"/>
              </w:rPr>
            </w:pPr>
            <w:r w:rsidRPr="00981C83">
              <w:rPr>
                <w:rFonts w:ascii="Times New Roman" w:hAnsi="Times New Roman" w:cs="Times New Roman"/>
              </w:rPr>
              <w:t xml:space="preserve">Поставьте в соответствие </w:t>
            </w:r>
            <w:r>
              <w:rPr>
                <w:rFonts w:ascii="Times New Roman" w:hAnsi="Times New Roman" w:cs="Times New Roman"/>
              </w:rPr>
              <w:t xml:space="preserve">каждой </w:t>
            </w:r>
            <w:r w:rsidRPr="00981C83">
              <w:rPr>
                <w:rFonts w:ascii="Times New Roman" w:hAnsi="Times New Roman" w:cs="Times New Roman"/>
              </w:rPr>
              <w:t>колебательной систем</w:t>
            </w:r>
            <w:r>
              <w:rPr>
                <w:rFonts w:ascii="Times New Roman" w:hAnsi="Times New Roman" w:cs="Times New Roman"/>
              </w:rPr>
              <w:t>е</w:t>
            </w:r>
            <w:r w:rsidRPr="00981C83">
              <w:rPr>
                <w:rFonts w:ascii="Times New Roman" w:hAnsi="Times New Roman" w:cs="Times New Roman"/>
              </w:rPr>
              <w:t xml:space="preserve"> собственную частоту</w:t>
            </w:r>
            <w:r>
              <w:rPr>
                <w:rFonts w:ascii="Times New Roman" w:hAnsi="Times New Roman" w:cs="Times New Roma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</m:sSub>
            </m:oMath>
            <w:r>
              <w:rPr>
                <w:rFonts w:ascii="Times New Roman" w:hAnsi="Times New Roman" w:cs="Times New Roman"/>
              </w:rPr>
              <w:t xml:space="preserve"> её колебаний.</w:t>
            </w:r>
            <w:r w:rsidRPr="00981C83">
              <w:rPr>
                <w:rFonts w:ascii="Times New Roman" w:hAnsi="Times New Roman" w:cs="Times New Roman"/>
              </w:rPr>
              <w:t xml:space="preserve">  </w:t>
            </w:r>
          </w:p>
          <w:p w:rsidR="00724A06" w:rsidRPr="009030F7" w:rsidRDefault="00724A06" w:rsidP="00981C8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af7"/>
              <w:tblW w:w="4565" w:type="dxa"/>
              <w:tblLook w:val="04A0"/>
            </w:tblPr>
            <w:tblGrid>
              <w:gridCol w:w="2191"/>
              <w:gridCol w:w="2374"/>
            </w:tblGrid>
            <w:tr w:rsidR="00724A06" w:rsidRPr="00A77141" w:rsidTr="00724A06">
              <w:tc>
                <w:tcPr>
                  <w:tcW w:w="2191" w:type="dxa"/>
                  <w:vAlign w:val="center"/>
                </w:tcPr>
                <w:p w:rsidR="00724A06" w:rsidRPr="00E161F8" w:rsidRDefault="00724A06" w:rsidP="00981C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Система</w:t>
                  </w:r>
                </w:p>
              </w:tc>
              <w:tc>
                <w:tcPr>
                  <w:tcW w:w="2374" w:type="dxa"/>
                  <w:vAlign w:val="center"/>
                </w:tcPr>
                <w:p w:rsidR="00724A06" w:rsidRPr="00541A5D" w:rsidRDefault="00724A06" w:rsidP="004A1328">
                  <w:pPr>
                    <w:rPr>
                      <w:rFonts w:ascii="Times New Roman" w:hAnsi="Times New Roman" w:cs="Times New Roman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c>
            </w:tr>
            <w:tr w:rsidR="00724A06" w:rsidRPr="00A77141" w:rsidTr="00724A06">
              <w:tc>
                <w:tcPr>
                  <w:tcW w:w="2191" w:type="dxa"/>
                  <w:vAlign w:val="center"/>
                </w:tcPr>
                <w:p w:rsidR="00724A06" w:rsidRPr="00455D0B" w:rsidRDefault="00724A06" w:rsidP="00A82B9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1) пружинный маятник</w:t>
                  </w:r>
                  <w:r w:rsidRPr="00455D0B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374" w:type="dxa"/>
                  <w:vAlign w:val="center"/>
                </w:tcPr>
                <w:p w:rsidR="00724A06" w:rsidRPr="00541A5D" w:rsidRDefault="00724A06" w:rsidP="00A82B95">
                  <w:pPr>
                    <w:rPr>
                      <w:rFonts w:ascii="Times New Roman" w:hAnsi="Times New Roman" w:cs="Times New Roman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imes New Roman"/>
                        </w:rPr>
                        <m:t xml:space="preserve">а) 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f>
                            <m:fPr>
                              <m:type m:val="lin"/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</w:rPr>
                                <m:t>LC</m:t>
                              </m:r>
                            </m:den>
                          </m:f>
                        </m:e>
                      </m:rad>
                    </m:oMath>
                  </m:oMathPara>
                </w:p>
              </w:tc>
            </w:tr>
            <w:tr w:rsidR="00724A06" w:rsidRPr="00A77141" w:rsidTr="00724A06">
              <w:trPr>
                <w:trHeight w:val="683"/>
              </w:trPr>
              <w:tc>
                <w:tcPr>
                  <w:tcW w:w="2191" w:type="dxa"/>
                  <w:vAlign w:val="center"/>
                </w:tcPr>
                <w:p w:rsidR="00724A06" w:rsidRPr="001A2570" w:rsidRDefault="00724A06" w:rsidP="00981C83">
                  <w:pPr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2) математический маятник</w:t>
                  </w:r>
                </w:p>
              </w:tc>
              <w:tc>
                <w:tcPr>
                  <w:tcW w:w="2374" w:type="dxa"/>
                  <w:vAlign w:val="center"/>
                </w:tcPr>
                <w:p w:rsidR="00724A06" w:rsidRPr="00A77141" w:rsidRDefault="00724A06" w:rsidP="004A132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imes New Roman"/>
                        </w:rPr>
                        <m:t xml:space="preserve">б) 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f>
                            <m:fPr>
                              <m:type m:val="lin"/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</w:rPr>
                                <m:t>g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</w:rPr>
                                <m:t>l</m:t>
                              </m:r>
                            </m:den>
                          </m:f>
                        </m:e>
                      </m:rad>
                    </m:oMath>
                  </m:oMathPara>
                </w:p>
              </w:tc>
            </w:tr>
            <w:tr w:rsidR="00724A06" w:rsidRPr="00A77141" w:rsidTr="00724A06">
              <w:tc>
                <w:tcPr>
                  <w:tcW w:w="2191" w:type="dxa"/>
                  <w:vAlign w:val="center"/>
                </w:tcPr>
                <w:p w:rsidR="00724A06" w:rsidRPr="00A77141" w:rsidRDefault="00724A06" w:rsidP="00981C83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3) колебательный контур</w:t>
                  </w:r>
                </w:p>
              </w:tc>
              <w:tc>
                <w:tcPr>
                  <w:tcW w:w="2374" w:type="dxa"/>
                  <w:vAlign w:val="center"/>
                </w:tcPr>
                <w:p w:rsidR="00724A06" w:rsidRPr="00541A5D" w:rsidRDefault="00724A06" w:rsidP="004A132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imes New Roman"/>
                        </w:rPr>
                        <m:t xml:space="preserve">в) 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f>
                            <m:fPr>
                              <m:type m:val="lin"/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</w:rPr>
                                <m:t>k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</w:rPr>
                                <m:t>m</m:t>
                              </m:r>
                            </m:den>
                          </m:f>
                        </m:e>
                      </m:rad>
                    </m:oMath>
                  </m:oMathPara>
                </w:p>
              </w:tc>
            </w:tr>
            <w:tr w:rsidR="00724A06" w:rsidRPr="00A77141" w:rsidTr="00724A06">
              <w:tc>
                <w:tcPr>
                  <w:tcW w:w="2191" w:type="dxa"/>
                  <w:vAlign w:val="center"/>
                </w:tcPr>
                <w:p w:rsidR="00724A06" w:rsidRDefault="00724A06" w:rsidP="00981C83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374" w:type="dxa"/>
                  <w:vAlign w:val="center"/>
                </w:tcPr>
                <w:p w:rsidR="00724A06" w:rsidRDefault="00724A06" w:rsidP="008623D8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г)</w:t>
                  </w:r>
                  <m:oMath>
                    <m:r>
                      <w:rPr>
                        <w:rFonts w:ascii="Cambria Math" w:hAnsi="Cambria Math" w:cs="Times New Roman"/>
                      </w:rPr>
                      <m:t xml:space="preserve"> 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radPr>
                      <m:deg/>
                      <m:e>
                        <m:f>
                          <m:fPr>
                            <m:type m:val="lin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m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k</m:t>
                            </m:r>
                          </m:den>
                        </m:f>
                      </m:e>
                    </m:rad>
                  </m:oMath>
                </w:p>
              </w:tc>
            </w:tr>
          </w:tbl>
          <w:p w:rsidR="00724A06" w:rsidRPr="00981C83" w:rsidRDefault="00724A06" w:rsidP="00981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pct"/>
          </w:tcPr>
          <w:tbl>
            <w:tblPr>
              <w:tblStyle w:val="af7"/>
              <w:tblW w:w="1080" w:type="dxa"/>
              <w:tblLook w:val="04A0"/>
            </w:tblPr>
            <w:tblGrid>
              <w:gridCol w:w="360"/>
              <w:gridCol w:w="360"/>
              <w:gridCol w:w="360"/>
            </w:tblGrid>
            <w:tr w:rsidR="00724A06" w:rsidRPr="00A77141" w:rsidTr="00A37CC4">
              <w:tc>
                <w:tcPr>
                  <w:tcW w:w="360" w:type="dxa"/>
                </w:tcPr>
                <w:p w:rsidR="00724A06" w:rsidRPr="00A77141" w:rsidRDefault="00724A06" w:rsidP="00E96949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724A06" w:rsidRPr="00A77141" w:rsidRDefault="00724A06" w:rsidP="00E96949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724A06" w:rsidRPr="00A77141" w:rsidRDefault="00724A06" w:rsidP="00E96949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</w:tr>
            <w:tr w:rsidR="00724A06" w:rsidRPr="00A77141" w:rsidTr="00A37CC4">
              <w:tc>
                <w:tcPr>
                  <w:tcW w:w="360" w:type="dxa"/>
                </w:tcPr>
                <w:p w:rsidR="00724A06" w:rsidRPr="00A77141" w:rsidRDefault="00724A06" w:rsidP="00E969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724A06" w:rsidRPr="00A77141" w:rsidRDefault="00724A06" w:rsidP="00E969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724A06" w:rsidRPr="00A77141" w:rsidRDefault="00724A06" w:rsidP="00E969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724A06" w:rsidRDefault="00724A06" w:rsidP="00E969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A06" w:rsidRPr="00B27C67" w:rsidTr="00724A06">
        <w:trPr>
          <w:trHeight w:val="1709"/>
        </w:trPr>
        <w:tc>
          <w:tcPr>
            <w:tcW w:w="415" w:type="pct"/>
            <w:vMerge/>
          </w:tcPr>
          <w:p w:rsidR="00724A06" w:rsidRPr="00EF0FE1" w:rsidRDefault="00724A06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3" w:type="pct"/>
            <w:vMerge/>
          </w:tcPr>
          <w:p w:rsidR="00724A06" w:rsidRPr="00B27C67" w:rsidRDefault="00724A06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724A06" w:rsidRDefault="00724A06" w:rsidP="00541A5D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6. </w:t>
            </w:r>
            <w:r w:rsidRPr="00EB5EF0">
              <w:rPr>
                <w:rFonts w:ascii="Times New Roman" w:hAnsi="Times New Roman" w:cs="Times New Roman"/>
                <w:i/>
              </w:rPr>
              <w:t>Прочитайте текст и установите соответствие.</w:t>
            </w:r>
          </w:p>
          <w:p w:rsidR="00724A06" w:rsidRDefault="00724A06" w:rsidP="00B27C67">
            <w:pPr>
              <w:jc w:val="both"/>
              <w:rPr>
                <w:rFonts w:ascii="Times New Roman" w:hAnsi="Times New Roman" w:cs="Times New Roman"/>
              </w:rPr>
            </w:pPr>
            <w:r w:rsidRPr="00541A5D">
              <w:rPr>
                <w:rFonts w:ascii="Times New Roman" w:hAnsi="Times New Roman" w:cs="Times New Roman"/>
              </w:rPr>
              <w:t xml:space="preserve">Установите соответствие между характеристиками затухающих колебаний и их </w:t>
            </w:r>
            <w:r>
              <w:rPr>
                <w:rFonts w:ascii="Times New Roman" w:hAnsi="Times New Roman" w:cs="Times New Roman"/>
              </w:rPr>
              <w:t>определением</w:t>
            </w:r>
            <w:r w:rsidRPr="00541A5D">
              <w:rPr>
                <w:rFonts w:ascii="Times New Roman" w:hAnsi="Times New Roman" w:cs="Times New Roman"/>
              </w:rPr>
              <w:t>:</w:t>
            </w:r>
          </w:p>
          <w:p w:rsidR="00724A06" w:rsidRPr="009030F7" w:rsidRDefault="00724A06" w:rsidP="00B27C6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af7"/>
              <w:tblW w:w="4565" w:type="dxa"/>
              <w:tblLook w:val="04A0"/>
            </w:tblPr>
            <w:tblGrid>
              <w:gridCol w:w="1900"/>
              <w:gridCol w:w="2665"/>
            </w:tblGrid>
            <w:tr w:rsidR="00724A06" w:rsidRPr="00A77141" w:rsidTr="00724A06">
              <w:tc>
                <w:tcPr>
                  <w:tcW w:w="1900" w:type="dxa"/>
                  <w:vAlign w:val="center"/>
                </w:tcPr>
                <w:p w:rsidR="00724A06" w:rsidRPr="00455D0B" w:rsidRDefault="00724A06" w:rsidP="00541A5D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541A5D">
                    <w:rPr>
                      <w:rFonts w:ascii="Times New Roman" w:hAnsi="Times New Roman" w:cs="Times New Roman"/>
                    </w:rPr>
                    <w:t>характеристик</w:t>
                  </w:r>
                  <w:r>
                    <w:rPr>
                      <w:rFonts w:ascii="Times New Roman" w:hAnsi="Times New Roman" w:cs="Times New Roman"/>
                    </w:rPr>
                    <w:t>и</w:t>
                  </w:r>
                </w:p>
              </w:tc>
              <w:tc>
                <w:tcPr>
                  <w:tcW w:w="2665" w:type="dxa"/>
                  <w:vAlign w:val="center"/>
                </w:tcPr>
                <w:p w:rsidR="00724A06" w:rsidRPr="00541A5D" w:rsidRDefault="00724A06" w:rsidP="00541A5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определение</w:t>
                  </w:r>
                </w:p>
              </w:tc>
            </w:tr>
            <w:tr w:rsidR="00724A06" w:rsidRPr="00A77141" w:rsidTr="00724A06">
              <w:tc>
                <w:tcPr>
                  <w:tcW w:w="1900" w:type="dxa"/>
                  <w:vAlign w:val="center"/>
                </w:tcPr>
                <w:p w:rsidR="00724A06" w:rsidRPr="00455D0B" w:rsidRDefault="00724A06" w:rsidP="005A4B6D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1) логарифмический </w:t>
                  </w:r>
                  <w:r>
                    <w:rPr>
                      <w:rFonts w:ascii="Times New Roman" w:hAnsi="Times New Roman" w:cs="Times New Roman"/>
                    </w:rPr>
                    <w:lastRenderedPageBreak/>
                    <w:t>декремент затухания</w:t>
                  </w:r>
                  <w:r w:rsidRPr="00455D0B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665" w:type="dxa"/>
                  <w:vAlign w:val="center"/>
                </w:tcPr>
                <w:p w:rsidR="00724A06" w:rsidRPr="00541A5D" w:rsidRDefault="00724A06" w:rsidP="005A4B6D">
                  <w:pPr>
                    <w:rPr>
                      <w:rFonts w:ascii="Times New Roman" w:hAnsi="Times New Roman" w:cs="Times New Roman"/>
                    </w:rPr>
                  </w:pPr>
                  <w:r w:rsidRPr="00541A5D">
                    <w:rPr>
                      <w:rFonts w:ascii="Times New Roman" w:hAnsi="Times New Roman" w:cs="Times New Roman"/>
                    </w:rPr>
                    <w:lastRenderedPageBreak/>
                    <w:t xml:space="preserve">а)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 xml:space="preserve">время, за которое амплитуда убывает в </w:t>
                  </w:r>
                  <m:oMath>
                    <m:r>
                      <w:rPr>
                        <w:rFonts w:ascii="Cambria Math" w:hAnsi="Cambria Math" w:cs="Times New Roman"/>
                        <w:szCs w:val="28"/>
                      </w:rPr>
                      <m:t>e</m:t>
                    </m:r>
                  </m:oMath>
                  <w:r w:rsidRPr="00541A5D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 w:rsidRPr="00541A5D">
                    <w:rPr>
                      <w:rFonts w:ascii="Times New Roman" w:hAnsi="Times New Roman" w:cs="Times New Roman"/>
                      <w:szCs w:val="28"/>
                    </w:rPr>
                    <w:lastRenderedPageBreak/>
                    <w:t>раз</w:t>
                  </w:r>
                </w:p>
              </w:tc>
            </w:tr>
            <w:tr w:rsidR="00724A06" w:rsidRPr="00A77141" w:rsidTr="00724A06">
              <w:trPr>
                <w:trHeight w:val="683"/>
              </w:trPr>
              <w:tc>
                <w:tcPr>
                  <w:tcW w:w="1900" w:type="dxa"/>
                  <w:vAlign w:val="center"/>
                </w:tcPr>
                <w:p w:rsidR="00724A06" w:rsidRPr="001A2570" w:rsidRDefault="00724A06" w:rsidP="00541A5D">
                  <w:pPr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2) добротность</w:t>
                  </w:r>
                </w:p>
              </w:tc>
              <w:tc>
                <w:tcPr>
                  <w:tcW w:w="2665" w:type="dxa"/>
                  <w:vAlign w:val="center"/>
                </w:tcPr>
                <w:p w:rsidR="00724A06" w:rsidRPr="00A77141" w:rsidRDefault="00724A06" w:rsidP="00541A5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 xml:space="preserve">б) </w:t>
                  </w:r>
                  <w:r w:rsidRPr="00541A5D">
                    <w:rPr>
                      <w:rFonts w:ascii="Times New Roman" w:hAnsi="Times New Roman" w:cs="Times New Roman"/>
                      <w:szCs w:val="28"/>
                    </w:rPr>
                    <w:t xml:space="preserve">характеризует, насколько убывает амплитуда функции </w:t>
                  </w:r>
                  <m:oMath>
                    <m:func>
                      <m:funcPr>
                        <m:ctrlPr>
                          <w:rPr>
                            <w:rFonts w:ascii="Cambria Math" w:hAnsi="Times New Roman" w:cs="Times New Roman"/>
                            <w:i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Cs w:val="28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Times New Roman" w:cs="Times New Roman"/>
                                <w:i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Cs w:val="28"/>
                              </w:rPr>
                              <m:t>ωt</m:t>
                            </m:r>
                            <m:r>
                              <w:rPr>
                                <w:rFonts w:ascii="Cambria Math" w:hAnsi="Times New Roman" w:cs="Times New Roman"/>
                                <w:szCs w:val="28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Times New Roman" w:cs="Times New Roman"/>
                                    <w:i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Cs w:val="28"/>
                                  </w:rPr>
                                  <m:t>φ</m:t>
                                </m:r>
                              </m:e>
                              <m:sub>
                                <m:r>
                                  <w:rPr>
                                    <w:rFonts w:ascii="Cambria Math" w:hAnsi="Times New Roman" w:cs="Times New Roman"/>
                                    <w:szCs w:val="28"/>
                                  </w:rPr>
                                  <m:t>0</m:t>
                                </m:r>
                              </m:sub>
                            </m:sSub>
                          </m:e>
                        </m:d>
                      </m:e>
                    </m:func>
                  </m:oMath>
                  <w:r w:rsidRPr="00541A5D">
                    <w:rPr>
                      <w:rFonts w:ascii="Times New Roman" w:hAnsi="Times New Roman" w:cs="Times New Roman"/>
                      <w:szCs w:val="28"/>
                    </w:rPr>
                    <w:t xml:space="preserve"> за один период</w:t>
                  </w:r>
                </w:p>
              </w:tc>
            </w:tr>
            <w:tr w:rsidR="00724A06" w:rsidRPr="00A77141" w:rsidTr="00724A06">
              <w:tc>
                <w:tcPr>
                  <w:tcW w:w="1900" w:type="dxa"/>
                  <w:vAlign w:val="center"/>
                </w:tcPr>
                <w:p w:rsidR="00724A06" w:rsidRPr="00A77141" w:rsidRDefault="00724A06" w:rsidP="00A37CC4">
                  <w:pPr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665" w:type="dxa"/>
                  <w:vAlign w:val="center"/>
                </w:tcPr>
                <w:p w:rsidR="00724A06" w:rsidRPr="00541A5D" w:rsidRDefault="00724A06" w:rsidP="00FD0B4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41A5D">
                    <w:rPr>
                      <w:rFonts w:ascii="Times New Roman" w:hAnsi="Times New Roman" w:cs="Times New Roman"/>
                      <w:lang w:eastAsia="en-US"/>
                    </w:rPr>
                    <w:t>в)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 отношение начальной энергии системы к энергии, теряемой за условный период колебания</w:t>
                  </w:r>
                </w:p>
              </w:tc>
            </w:tr>
          </w:tbl>
          <w:p w:rsidR="00724A06" w:rsidRPr="009030F7" w:rsidRDefault="00724A06" w:rsidP="00A37CC4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2" w:type="pct"/>
          </w:tcPr>
          <w:tbl>
            <w:tblPr>
              <w:tblStyle w:val="af7"/>
              <w:tblW w:w="720" w:type="dxa"/>
              <w:tblLook w:val="04A0"/>
            </w:tblPr>
            <w:tblGrid>
              <w:gridCol w:w="360"/>
              <w:gridCol w:w="360"/>
            </w:tblGrid>
            <w:tr w:rsidR="00724A06" w:rsidRPr="00A77141" w:rsidTr="00A37CC4">
              <w:tc>
                <w:tcPr>
                  <w:tcW w:w="360" w:type="dxa"/>
                </w:tcPr>
                <w:p w:rsidR="00724A06" w:rsidRPr="00A77141" w:rsidRDefault="00724A06" w:rsidP="00E96949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724A06" w:rsidRPr="00A77141" w:rsidRDefault="00724A06" w:rsidP="00E96949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</w:tr>
            <w:tr w:rsidR="00724A06" w:rsidRPr="00A77141" w:rsidTr="00A37CC4">
              <w:tc>
                <w:tcPr>
                  <w:tcW w:w="360" w:type="dxa"/>
                </w:tcPr>
                <w:p w:rsidR="00724A06" w:rsidRPr="001A2570" w:rsidRDefault="00724A06" w:rsidP="00E969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724A06" w:rsidRPr="00A77141" w:rsidRDefault="00724A06" w:rsidP="00E969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77141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724A06" w:rsidRPr="00B27C67" w:rsidRDefault="00724A06" w:rsidP="00E9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A06" w:rsidRPr="00B27C67" w:rsidTr="00724A06">
        <w:trPr>
          <w:trHeight w:val="1385"/>
        </w:trPr>
        <w:tc>
          <w:tcPr>
            <w:tcW w:w="415" w:type="pct"/>
            <w:vMerge/>
          </w:tcPr>
          <w:p w:rsidR="00724A06" w:rsidRPr="00EF0FE1" w:rsidRDefault="00724A06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3" w:type="pct"/>
            <w:vMerge/>
          </w:tcPr>
          <w:p w:rsidR="00724A06" w:rsidRPr="00B27C67" w:rsidRDefault="00724A06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724A06" w:rsidRPr="00EB5EF0" w:rsidRDefault="00724A06" w:rsidP="004A1328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</w:t>
            </w:r>
            <w:r w:rsidRPr="00EB5EF0">
              <w:rPr>
                <w:rFonts w:ascii="Times New Roman" w:hAnsi="Times New Roman" w:cs="Times New Roman"/>
                <w:i/>
              </w:rPr>
              <w:t xml:space="preserve">. </w:t>
            </w:r>
            <w:r w:rsidRPr="00EB5EF0">
              <w:rPr>
                <w:rFonts w:ascii="Times New Roman" w:eastAsia="Times New Roman" w:hAnsi="Times New Roman" w:cs="Times New Roman"/>
                <w:i/>
              </w:rPr>
              <w:t>Прочитайте текст и впишите слово.</w:t>
            </w:r>
          </w:p>
          <w:p w:rsidR="00724A06" w:rsidRDefault="00724A06" w:rsidP="00EF1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Колебания, происходящие под действием внешнего переменного источника, называются _______________.</w:t>
            </w:r>
          </w:p>
          <w:p w:rsidR="00724A06" w:rsidRPr="004A1328" w:rsidRDefault="00724A06" w:rsidP="00541A5D">
            <w:pPr>
              <w:jc w:val="both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862" w:type="pct"/>
          </w:tcPr>
          <w:p w:rsidR="00724A06" w:rsidRPr="00A77141" w:rsidRDefault="00724A06" w:rsidP="00E969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вынужденными</w:t>
            </w:r>
          </w:p>
        </w:tc>
      </w:tr>
      <w:tr w:rsidR="00724A06" w:rsidRPr="00B27C67" w:rsidTr="00724A06">
        <w:trPr>
          <w:trHeight w:val="168"/>
        </w:trPr>
        <w:tc>
          <w:tcPr>
            <w:tcW w:w="415" w:type="pct"/>
            <w:vMerge/>
          </w:tcPr>
          <w:p w:rsidR="00724A06" w:rsidRPr="00EF0FE1" w:rsidRDefault="00724A06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3" w:type="pct"/>
            <w:vMerge/>
          </w:tcPr>
          <w:p w:rsidR="00724A06" w:rsidRPr="00B27C67" w:rsidRDefault="00724A06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724A06" w:rsidRDefault="00724A06" w:rsidP="009030F7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8. </w:t>
            </w:r>
            <w:r w:rsidRPr="00EB5EF0">
              <w:rPr>
                <w:rFonts w:ascii="Times New Roman" w:hAnsi="Times New Roman" w:cs="Times New Roman"/>
                <w:i/>
              </w:rPr>
              <w:t>Прочитайте текст и установите соответствие.</w:t>
            </w:r>
          </w:p>
          <w:p w:rsidR="00724A06" w:rsidRDefault="00724A06" w:rsidP="009030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соответствие между типом особой точки и её фазовым портретом.</w:t>
            </w:r>
          </w:p>
          <w:tbl>
            <w:tblPr>
              <w:tblStyle w:val="af7"/>
              <w:tblW w:w="4565" w:type="dxa"/>
              <w:tblLook w:val="04A0"/>
            </w:tblPr>
            <w:tblGrid>
              <w:gridCol w:w="1722"/>
              <w:gridCol w:w="2843"/>
            </w:tblGrid>
            <w:tr w:rsidR="00724A06" w:rsidRPr="00A77141" w:rsidTr="00724A06">
              <w:tc>
                <w:tcPr>
                  <w:tcW w:w="1722" w:type="dxa"/>
                  <w:vAlign w:val="center"/>
                </w:tcPr>
                <w:p w:rsidR="00724A06" w:rsidRPr="00A6678C" w:rsidRDefault="00724A06" w:rsidP="009030F7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Тип особой точки</w:t>
                  </w:r>
                </w:p>
              </w:tc>
              <w:tc>
                <w:tcPr>
                  <w:tcW w:w="2843" w:type="dxa"/>
                  <w:vAlign w:val="center"/>
                </w:tcPr>
                <w:p w:rsidR="00724A06" w:rsidRPr="005B67F6" w:rsidRDefault="00724A06" w:rsidP="009030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Фазовый портрет</w:t>
                  </w:r>
                </w:p>
              </w:tc>
            </w:tr>
            <w:tr w:rsidR="00724A06" w:rsidRPr="00A77141" w:rsidTr="00724A06">
              <w:tc>
                <w:tcPr>
                  <w:tcW w:w="1722" w:type="dxa"/>
                  <w:vAlign w:val="center"/>
                </w:tcPr>
                <w:p w:rsidR="00724A06" w:rsidRPr="00A6678C" w:rsidRDefault="00724A06" w:rsidP="0016130B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1) центр</w:t>
                  </w:r>
                </w:p>
              </w:tc>
              <w:tc>
                <w:tcPr>
                  <w:tcW w:w="2843" w:type="dxa"/>
                  <w:vAlign w:val="center"/>
                </w:tcPr>
                <w:p w:rsidR="00724A06" w:rsidRPr="005B67F6" w:rsidRDefault="00724A06" w:rsidP="001613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а) </w:t>
                  </w:r>
                  <w:r w:rsidRPr="009030F7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000469" cy="765336"/>
                        <wp:effectExtent l="19050" t="0" r="9181" b="0"/>
                        <wp:docPr id="9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4095" cy="768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24A06" w:rsidRPr="00A77141" w:rsidTr="00724A06">
              <w:trPr>
                <w:trHeight w:val="683"/>
              </w:trPr>
              <w:tc>
                <w:tcPr>
                  <w:tcW w:w="1722" w:type="dxa"/>
                  <w:vAlign w:val="center"/>
                </w:tcPr>
                <w:p w:rsidR="00724A06" w:rsidRPr="00A77141" w:rsidRDefault="00724A06" w:rsidP="009030F7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2) устойчивый узел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843" w:type="dxa"/>
                  <w:vAlign w:val="center"/>
                </w:tcPr>
                <w:p w:rsidR="00724A06" w:rsidRPr="00A77141" w:rsidRDefault="00724A06" w:rsidP="009030F7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w:r w:rsidRPr="009030F7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126127" cy="716626"/>
                        <wp:effectExtent l="19050" t="0" r="0" b="0"/>
                        <wp:docPr id="10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670" cy="7176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24A06" w:rsidRPr="00A77141" w:rsidTr="00724A06">
              <w:tc>
                <w:tcPr>
                  <w:tcW w:w="1722" w:type="dxa"/>
                  <w:vAlign w:val="center"/>
                </w:tcPr>
                <w:p w:rsidR="00724A06" w:rsidRPr="00A77141" w:rsidRDefault="00724A06" w:rsidP="009030F7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3)</w:t>
                  </w:r>
                  <w:r>
                    <w:rPr>
                      <w:rFonts w:ascii="Times New Roman" w:hAnsi="Times New Roman" w:cs="Times New Roman"/>
                    </w:rPr>
                    <w:t xml:space="preserve"> седло</w:t>
                  </w:r>
                </w:p>
              </w:tc>
              <w:tc>
                <w:tcPr>
                  <w:tcW w:w="2843" w:type="dxa"/>
                  <w:vAlign w:val="center"/>
                </w:tcPr>
                <w:p w:rsidR="00724A06" w:rsidRPr="00A6678C" w:rsidRDefault="00724A06" w:rsidP="009030F7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в) </w:t>
                  </w:r>
                  <w:r w:rsidRPr="009030F7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017270" cy="845579"/>
                        <wp:effectExtent l="19050" t="0" r="0" b="0"/>
                        <wp:docPr id="11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183" cy="8471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24A06" w:rsidRPr="00A77141" w:rsidTr="00724A06">
              <w:tc>
                <w:tcPr>
                  <w:tcW w:w="1722" w:type="dxa"/>
                  <w:vAlign w:val="center"/>
                </w:tcPr>
                <w:p w:rsidR="00724A06" w:rsidRDefault="00724A06" w:rsidP="009030F7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843" w:type="dxa"/>
                  <w:vAlign w:val="center"/>
                </w:tcPr>
                <w:p w:rsidR="00724A06" w:rsidRPr="005B67F6" w:rsidRDefault="00724A06" w:rsidP="009030F7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г) </w:t>
                  </w:r>
                  <w:r w:rsidRPr="009030F7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055370" cy="979308"/>
                        <wp:effectExtent l="19050" t="0" r="0" b="0"/>
                        <wp:docPr id="12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5028" cy="9789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24A06" w:rsidRPr="004A1328" w:rsidRDefault="00724A06" w:rsidP="004A132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2" w:type="pct"/>
          </w:tcPr>
          <w:tbl>
            <w:tblPr>
              <w:tblStyle w:val="af7"/>
              <w:tblW w:w="1080" w:type="dxa"/>
              <w:tblLook w:val="04A0"/>
            </w:tblPr>
            <w:tblGrid>
              <w:gridCol w:w="360"/>
              <w:gridCol w:w="360"/>
              <w:gridCol w:w="360"/>
            </w:tblGrid>
            <w:tr w:rsidR="00724A06" w:rsidRPr="00A77141" w:rsidTr="00E161F8">
              <w:tc>
                <w:tcPr>
                  <w:tcW w:w="360" w:type="dxa"/>
                </w:tcPr>
                <w:p w:rsidR="00724A06" w:rsidRPr="00A77141" w:rsidRDefault="00724A06" w:rsidP="00A37CC4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724A06" w:rsidRPr="00A77141" w:rsidRDefault="00724A06" w:rsidP="00A37CC4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724A06" w:rsidRPr="00A77141" w:rsidRDefault="00724A06" w:rsidP="00A37CC4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</w:tr>
            <w:tr w:rsidR="00724A06" w:rsidRPr="00A77141" w:rsidTr="00E161F8">
              <w:tc>
                <w:tcPr>
                  <w:tcW w:w="360" w:type="dxa"/>
                </w:tcPr>
                <w:p w:rsidR="00724A06" w:rsidRPr="00A77141" w:rsidRDefault="00724A06" w:rsidP="00A37C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724A06" w:rsidRPr="00A77141" w:rsidRDefault="00724A06" w:rsidP="00A37C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724A06" w:rsidRPr="00A77141" w:rsidRDefault="00724A06" w:rsidP="00A37C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724A06" w:rsidRDefault="00724A06" w:rsidP="00E96949">
            <w:pPr>
              <w:jc w:val="center"/>
              <w:rPr>
                <w:rFonts w:ascii="Times New Roman" w:hAnsi="Times New Roman" w:cs="Times New Roman"/>
              </w:rPr>
            </w:pPr>
          </w:p>
          <w:p w:rsidR="00724A06" w:rsidRDefault="00724A06" w:rsidP="00E96949">
            <w:pPr>
              <w:jc w:val="center"/>
              <w:rPr>
                <w:rFonts w:ascii="Times New Roman" w:hAnsi="Times New Roman" w:cs="Times New Roman"/>
              </w:rPr>
            </w:pPr>
          </w:p>
          <w:p w:rsidR="00724A06" w:rsidRDefault="00724A06" w:rsidP="00E96949">
            <w:pPr>
              <w:jc w:val="center"/>
              <w:rPr>
                <w:rFonts w:ascii="Times New Roman" w:hAnsi="Times New Roman" w:cs="Times New Roman"/>
              </w:rPr>
            </w:pPr>
          </w:p>
          <w:p w:rsidR="00724A06" w:rsidRDefault="00724A06" w:rsidP="00E96949">
            <w:pPr>
              <w:jc w:val="center"/>
              <w:rPr>
                <w:rFonts w:ascii="Times New Roman" w:hAnsi="Times New Roman" w:cs="Times New Roman"/>
              </w:rPr>
            </w:pPr>
          </w:p>
          <w:p w:rsidR="00724A06" w:rsidRDefault="00724A06" w:rsidP="00E96949">
            <w:pPr>
              <w:jc w:val="center"/>
              <w:rPr>
                <w:rFonts w:ascii="Times New Roman" w:hAnsi="Times New Roman" w:cs="Times New Roman"/>
              </w:rPr>
            </w:pPr>
          </w:p>
          <w:p w:rsidR="00724A06" w:rsidRDefault="00724A06" w:rsidP="00E96949">
            <w:pPr>
              <w:jc w:val="center"/>
              <w:rPr>
                <w:rFonts w:ascii="Times New Roman" w:hAnsi="Times New Roman" w:cs="Times New Roman"/>
              </w:rPr>
            </w:pPr>
          </w:p>
          <w:p w:rsidR="00724A06" w:rsidRPr="004A1328" w:rsidRDefault="00724A06" w:rsidP="00E969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A06" w:rsidRPr="00B27C67" w:rsidTr="00724A06">
        <w:trPr>
          <w:trHeight w:val="2418"/>
        </w:trPr>
        <w:tc>
          <w:tcPr>
            <w:tcW w:w="415" w:type="pct"/>
            <w:vMerge/>
          </w:tcPr>
          <w:p w:rsidR="00724A06" w:rsidRPr="00EF0FE1" w:rsidRDefault="00724A06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3" w:type="pct"/>
            <w:vMerge/>
          </w:tcPr>
          <w:p w:rsidR="00724A06" w:rsidRPr="00B27C67" w:rsidRDefault="00724A06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724A06" w:rsidRDefault="00724A06" w:rsidP="001C1839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9. </w:t>
            </w:r>
            <w:r w:rsidRPr="00EB5EF0">
              <w:rPr>
                <w:rFonts w:ascii="Times New Roman" w:eastAsia="Times New Roman" w:hAnsi="Times New Roman" w:cs="Times New Roman"/>
                <w:i/>
              </w:rPr>
              <w:t>Прочитайте текст и впишите слово.</w:t>
            </w:r>
          </w:p>
          <w:p w:rsidR="00724A06" w:rsidRDefault="00724A06" w:rsidP="009030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с одной степенью свободы описывается уравнениями вида:</w:t>
            </w:r>
          </w:p>
          <w:p w:rsidR="00724A06" w:rsidRDefault="00724A06" w:rsidP="009030F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mPr>
                      <m:m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x</m:t>
                              </m:r>
                            </m:e>
                          </m:acc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=f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x,y</m:t>
                              </m:r>
                            </m:e>
                          </m:d>
                        </m:e>
                      </m:mr>
                      <m:m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y</m:t>
                              </m:r>
                            </m:e>
                          </m:acc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=g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x,y</m:t>
                              </m:r>
                            </m:e>
                          </m:d>
                        </m:e>
                      </m:mr>
                    </m:m>
                  </m:e>
                </m:d>
              </m:oMath>
            </m:oMathPara>
          </w:p>
          <w:p w:rsidR="00724A06" w:rsidRPr="001C1839" w:rsidRDefault="00724A06" w:rsidP="009030F7">
            <w:pPr>
              <w:jc w:val="both"/>
              <w:rPr>
                <w:rFonts w:ascii="Times New Roman" w:hAnsi="Times New Roman" w:cs="Times New Roman"/>
              </w:rPr>
            </w:pPr>
            <w:r w:rsidRPr="001C1839">
              <w:rPr>
                <w:rFonts w:ascii="Times New Roman" w:hAnsi="Times New Roman" w:cs="Times New Roman"/>
              </w:rPr>
              <w:t>Точка</w:t>
            </w:r>
            <w:r>
              <w:rPr>
                <w:rFonts w:ascii="Times New Roman" w:hAnsi="Times New Roman" w:cs="Times New Roman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b>
                  </m:sSub>
                </m:e>
              </m:d>
            </m:oMath>
            <w:r w:rsidRPr="001C1839">
              <w:rPr>
                <w:rFonts w:ascii="Times New Roman" w:hAnsi="Times New Roman" w:cs="Times New Roman"/>
              </w:rPr>
              <w:t xml:space="preserve"> на фазовой плоскости</w:t>
            </w:r>
            <w:r>
              <w:rPr>
                <w:rFonts w:ascii="Times New Roman" w:hAnsi="Times New Roman" w:cs="Times New Roman"/>
              </w:rPr>
              <w:t xml:space="preserve">, в которой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</w:rPr>
                <m:t>=0</m:t>
              </m:r>
            </m:oMath>
            <w:r>
              <w:rPr>
                <w:rFonts w:ascii="Times New Roman" w:hAnsi="Times New Roman" w:cs="Times New Roman"/>
              </w:rPr>
              <w:t xml:space="preserve"> и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</w:rPr>
                <m:t>=0</m:t>
              </m:r>
            </m:oMath>
            <w:r w:rsidRPr="001C1839">
              <w:rPr>
                <w:rFonts w:ascii="Times New Roman" w:hAnsi="Times New Roman" w:cs="Times New Roman"/>
              </w:rPr>
              <w:t>, называется ____________.</w:t>
            </w:r>
          </w:p>
          <w:p w:rsidR="00724A06" w:rsidRPr="001C1839" w:rsidRDefault="00724A06" w:rsidP="004A1328">
            <w:pPr>
              <w:jc w:val="both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862" w:type="pct"/>
          </w:tcPr>
          <w:p w:rsidR="00724A06" w:rsidRPr="001C1839" w:rsidRDefault="00724A06" w:rsidP="00A37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особой</w:t>
            </w:r>
          </w:p>
        </w:tc>
      </w:tr>
      <w:tr w:rsidR="00724A06" w:rsidRPr="00B27C67" w:rsidTr="00724A06">
        <w:tc>
          <w:tcPr>
            <w:tcW w:w="415" w:type="pct"/>
            <w:vMerge/>
          </w:tcPr>
          <w:p w:rsidR="00724A06" w:rsidRPr="00FD0B4D" w:rsidRDefault="00724A06" w:rsidP="0039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pct"/>
            <w:vMerge/>
          </w:tcPr>
          <w:p w:rsidR="00724A06" w:rsidRPr="00523163" w:rsidRDefault="00724A06" w:rsidP="00397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00" w:type="pct"/>
          </w:tcPr>
          <w:p w:rsidR="00724A06" w:rsidRDefault="00724A06" w:rsidP="00B27C67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10. </w:t>
            </w:r>
            <w:r w:rsidRPr="00EB5EF0">
              <w:rPr>
                <w:rFonts w:ascii="Times New Roman" w:hAnsi="Times New Roman" w:cs="Times New Roman"/>
                <w:i/>
              </w:rPr>
              <w:t>Прочитайте текст и в</w:t>
            </w:r>
            <w:r w:rsidRPr="00EB5EF0">
              <w:rPr>
                <w:rFonts w:ascii="Times New Roman" w:eastAsia="Times New Roman" w:hAnsi="Times New Roman" w:cs="Times New Roman"/>
                <w:i/>
              </w:rPr>
              <w:t>ыберите все правильные ответы</w:t>
            </w:r>
            <w:r w:rsidRPr="00EB5EF0">
              <w:rPr>
                <w:rFonts w:ascii="Times New Roman" w:hAnsi="Times New Roman" w:cs="Times New Roman"/>
                <w:i/>
              </w:rPr>
              <w:t>.</w:t>
            </w:r>
          </w:p>
          <w:p w:rsidR="00724A06" w:rsidRDefault="00724A06" w:rsidP="001A2570">
            <w:pPr>
              <w:rPr>
                <w:rFonts w:ascii="Times New Roman" w:hAnsi="Times New Roman" w:cs="Times New Roman"/>
              </w:rPr>
            </w:pPr>
            <w:r w:rsidRPr="001A2570">
              <w:rPr>
                <w:rFonts w:ascii="Times New Roman" w:hAnsi="Times New Roman" w:cs="Times New Roman"/>
              </w:rPr>
              <w:t xml:space="preserve">Чем определяется ширина резонанса при вынужденных колебаниях линейного </w:t>
            </w:r>
            <w:r w:rsidRPr="001A2570">
              <w:rPr>
                <w:rFonts w:ascii="Times New Roman" w:hAnsi="Times New Roman" w:cs="Times New Roman"/>
              </w:rPr>
              <w:lastRenderedPageBreak/>
              <w:t>(гармонического) осциллятора?</w:t>
            </w:r>
          </w:p>
          <w:p w:rsidR="00724A06" w:rsidRPr="001A2570" w:rsidRDefault="00724A06" w:rsidP="001A2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а)</w:t>
            </w:r>
            <w:r w:rsidRPr="001A2570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тотой  внешней вынуждающей силы</w:t>
            </w:r>
          </w:p>
          <w:p w:rsidR="00724A06" w:rsidRPr="001A2570" w:rsidRDefault="00724A06" w:rsidP="001A2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1A2570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)</w:t>
            </w:r>
            <w:r w:rsidRPr="001A2570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обственной частотой осциллятора</w:t>
            </w:r>
          </w:p>
          <w:p w:rsidR="00724A06" w:rsidRPr="001A2570" w:rsidRDefault="00724A06" w:rsidP="001A2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1A257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)</w:t>
            </w:r>
            <w:r w:rsidRPr="001A25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величиной внешнего  воздействия</w:t>
            </w:r>
          </w:p>
          <w:p w:rsidR="00724A06" w:rsidRPr="001A2570" w:rsidRDefault="00724A06" w:rsidP="001A2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1A2570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)</w:t>
            </w:r>
            <w:r w:rsidRPr="001A2570">
              <w:rPr>
                <w:rFonts w:ascii="Times New Roman" w:hAnsi="Times New Roman" w:cs="Times New Roman"/>
              </w:rPr>
              <w:t xml:space="preserve"> величиной коэффициента трения</w:t>
            </w:r>
          </w:p>
        </w:tc>
        <w:tc>
          <w:tcPr>
            <w:tcW w:w="862" w:type="pct"/>
          </w:tcPr>
          <w:p w:rsidR="00724A06" w:rsidRPr="001A2570" w:rsidRDefault="00724A06" w:rsidP="00E96949">
            <w:pPr>
              <w:jc w:val="center"/>
              <w:rPr>
                <w:rFonts w:ascii="Times New Roman" w:hAnsi="Times New Roman" w:cs="Times New Roman"/>
              </w:rPr>
            </w:pPr>
            <w:r w:rsidRPr="001A2570">
              <w:rPr>
                <w:rFonts w:ascii="Times New Roman" w:hAnsi="Times New Roman" w:cs="Times New Roman"/>
              </w:rPr>
              <w:lastRenderedPageBreak/>
              <w:t>г</w:t>
            </w:r>
          </w:p>
        </w:tc>
      </w:tr>
      <w:tr w:rsidR="00724A06" w:rsidRPr="00B27C67" w:rsidTr="00724A06">
        <w:tc>
          <w:tcPr>
            <w:tcW w:w="415" w:type="pct"/>
            <w:vMerge/>
          </w:tcPr>
          <w:p w:rsidR="00724A06" w:rsidRDefault="00724A06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pct"/>
            <w:vMerge/>
          </w:tcPr>
          <w:p w:rsidR="00724A06" w:rsidRDefault="00724A06" w:rsidP="00BF4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724A06" w:rsidRDefault="00724A06" w:rsidP="001A257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11. </w:t>
            </w:r>
            <w:r w:rsidRPr="00EB5EF0">
              <w:rPr>
                <w:rFonts w:ascii="Times New Roman" w:hAnsi="Times New Roman" w:cs="Times New Roman"/>
                <w:i/>
              </w:rPr>
              <w:t>Прочитайте текст и в</w:t>
            </w:r>
            <w:r w:rsidRPr="00EB5EF0">
              <w:rPr>
                <w:rFonts w:ascii="Times New Roman" w:eastAsia="Times New Roman" w:hAnsi="Times New Roman" w:cs="Times New Roman"/>
                <w:i/>
              </w:rPr>
              <w:t>ыберите все правильные ответы</w:t>
            </w:r>
            <w:r w:rsidRPr="00EB5EF0">
              <w:rPr>
                <w:rFonts w:ascii="Times New Roman" w:hAnsi="Times New Roman" w:cs="Times New Roman"/>
                <w:i/>
              </w:rPr>
              <w:t>.</w:t>
            </w:r>
          </w:p>
          <w:p w:rsidR="00724A06" w:rsidRPr="001A2570" w:rsidRDefault="00724A06" w:rsidP="001A2570">
            <w:pPr>
              <w:jc w:val="both"/>
              <w:rPr>
                <w:rFonts w:ascii="Times New Roman" w:hAnsi="Times New Roman" w:cs="Times New Roman"/>
              </w:rPr>
            </w:pPr>
            <w:r w:rsidRPr="001A2570">
              <w:rPr>
                <w:rFonts w:ascii="Times New Roman" w:hAnsi="Times New Roman" w:cs="Times New Roman"/>
              </w:rPr>
              <w:t xml:space="preserve">Цепочка связанных линейных осцилляторов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1A2570">
              <w:rPr>
                <w:rFonts w:ascii="Times New Roman" w:hAnsi="Times New Roman" w:cs="Times New Roman"/>
              </w:rPr>
              <w:t>это:</w:t>
            </w:r>
          </w:p>
          <w:p w:rsidR="00724A06" w:rsidRPr="001A2570" w:rsidRDefault="00724A06" w:rsidP="00FD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1A257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)</w:t>
            </w:r>
            <w:r w:rsidRPr="001A2570">
              <w:rPr>
                <w:rFonts w:ascii="Times New Roman" w:hAnsi="Times New Roman" w:cs="Times New Roman"/>
              </w:rPr>
              <w:t xml:space="preserve"> шарики на пружинках с общей точкой подвеса</w:t>
            </w:r>
          </w:p>
          <w:p w:rsidR="00724A06" w:rsidRPr="001A2570" w:rsidRDefault="00724A06" w:rsidP="00FD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1A2570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)</w:t>
            </w:r>
            <w:r w:rsidRPr="001A2570">
              <w:rPr>
                <w:rFonts w:ascii="Times New Roman" w:hAnsi="Times New Roman" w:cs="Times New Roman"/>
              </w:rPr>
              <w:t xml:space="preserve"> модель колебаний крист</w:t>
            </w:r>
            <w:r>
              <w:rPr>
                <w:rFonts w:ascii="Times New Roman" w:hAnsi="Times New Roman" w:cs="Times New Roman"/>
              </w:rPr>
              <w:t>аллической решетки твердого тела</w:t>
            </w:r>
          </w:p>
          <w:p w:rsidR="00724A06" w:rsidRDefault="00724A06" w:rsidP="00FD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1A257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)</w:t>
            </w:r>
            <w:r w:rsidRPr="001A2570">
              <w:rPr>
                <w:rFonts w:ascii="Times New Roman" w:hAnsi="Times New Roman" w:cs="Times New Roman"/>
              </w:rPr>
              <w:t xml:space="preserve"> классический аналог фононов</w:t>
            </w:r>
          </w:p>
        </w:tc>
        <w:tc>
          <w:tcPr>
            <w:tcW w:w="862" w:type="pct"/>
          </w:tcPr>
          <w:p w:rsidR="00724A06" w:rsidRPr="001A2570" w:rsidRDefault="00724A06" w:rsidP="00E9694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2570">
              <w:rPr>
                <w:rFonts w:ascii="Times New Roman" w:hAnsi="Times New Roman" w:cs="Times New Roman"/>
              </w:rPr>
              <w:t>б</w:t>
            </w:r>
            <w:proofErr w:type="gramEnd"/>
            <w:r w:rsidRPr="001A2570">
              <w:rPr>
                <w:rFonts w:ascii="Times New Roman" w:hAnsi="Times New Roman" w:cs="Times New Roman"/>
              </w:rPr>
              <w:t>, в</w:t>
            </w:r>
          </w:p>
        </w:tc>
      </w:tr>
      <w:tr w:rsidR="00724A06" w:rsidRPr="00B27C67" w:rsidTr="00724A06">
        <w:tc>
          <w:tcPr>
            <w:tcW w:w="415" w:type="pct"/>
            <w:vMerge/>
          </w:tcPr>
          <w:p w:rsidR="00724A06" w:rsidRPr="00EF0FE1" w:rsidRDefault="00724A06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3" w:type="pct"/>
            <w:vMerge/>
          </w:tcPr>
          <w:p w:rsidR="00724A06" w:rsidRPr="00B27C67" w:rsidRDefault="00724A06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724A06" w:rsidRDefault="00724A06" w:rsidP="00B27C67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12. </w:t>
            </w:r>
            <w:r w:rsidRPr="00EB5EF0">
              <w:rPr>
                <w:rFonts w:ascii="Times New Roman" w:hAnsi="Times New Roman" w:cs="Times New Roman"/>
                <w:i/>
              </w:rPr>
              <w:t>Прочитайте текст и установите соответствие.</w:t>
            </w:r>
          </w:p>
          <w:p w:rsidR="00724A06" w:rsidRDefault="00724A06" w:rsidP="00B27C67">
            <w:pPr>
              <w:jc w:val="both"/>
              <w:rPr>
                <w:rFonts w:ascii="Times New Roman" w:hAnsi="Times New Roman" w:cs="Times New Roman"/>
              </w:rPr>
            </w:pPr>
            <w:r w:rsidRPr="006A3B7F">
              <w:rPr>
                <w:rFonts w:ascii="Times New Roman" w:hAnsi="Times New Roman" w:cs="Times New Roman"/>
              </w:rPr>
              <w:t>Установите соответствие между видом колебаний линейной системы и уравнениями, описывающих её динамику.</w:t>
            </w:r>
          </w:p>
          <w:p w:rsidR="00724A06" w:rsidRPr="009030F7" w:rsidRDefault="00724A06" w:rsidP="00B27C6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af7"/>
              <w:tblW w:w="4565" w:type="dxa"/>
              <w:tblLook w:val="04A0"/>
            </w:tblPr>
            <w:tblGrid>
              <w:gridCol w:w="1722"/>
              <w:gridCol w:w="2843"/>
            </w:tblGrid>
            <w:tr w:rsidR="00724A06" w:rsidRPr="00A77141" w:rsidTr="00724A06">
              <w:tc>
                <w:tcPr>
                  <w:tcW w:w="1722" w:type="dxa"/>
                  <w:vAlign w:val="center"/>
                </w:tcPr>
                <w:p w:rsidR="00724A06" w:rsidRPr="00A6678C" w:rsidRDefault="00724A06" w:rsidP="00A6678C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Вид </w:t>
                  </w:r>
                  <w:r w:rsidRPr="006A3B7F">
                    <w:rPr>
                      <w:rFonts w:ascii="Times New Roman" w:hAnsi="Times New Roman" w:cs="Times New Roman"/>
                    </w:rPr>
                    <w:t>колебаний</w:t>
                  </w:r>
                </w:p>
              </w:tc>
              <w:tc>
                <w:tcPr>
                  <w:tcW w:w="2843" w:type="dxa"/>
                  <w:vAlign w:val="center"/>
                </w:tcPr>
                <w:p w:rsidR="00724A06" w:rsidRPr="00A77141" w:rsidRDefault="00724A06" w:rsidP="00A6678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</w:t>
                  </w:r>
                  <w:r w:rsidRPr="006A3B7F">
                    <w:rPr>
                      <w:rFonts w:ascii="Times New Roman" w:hAnsi="Times New Roman" w:cs="Times New Roman"/>
                    </w:rPr>
                    <w:t>равнения</w:t>
                  </w:r>
                </w:p>
              </w:tc>
            </w:tr>
            <w:tr w:rsidR="00724A06" w:rsidRPr="00A77141" w:rsidTr="00724A06">
              <w:tc>
                <w:tcPr>
                  <w:tcW w:w="1722" w:type="dxa"/>
                  <w:vAlign w:val="center"/>
                </w:tcPr>
                <w:p w:rsidR="00724A06" w:rsidRPr="00A6678C" w:rsidRDefault="00724A06" w:rsidP="0056336D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1) </w:t>
                  </w:r>
                  <w:r w:rsidRPr="006A3B7F">
                    <w:rPr>
                      <w:rFonts w:ascii="Times New Roman" w:hAnsi="Times New Roman" w:cs="Times New Roman"/>
                    </w:rPr>
                    <w:t>свободные незатухающие колебания</w:t>
                  </w:r>
                </w:p>
              </w:tc>
              <w:tc>
                <w:tcPr>
                  <w:tcW w:w="2843" w:type="dxa"/>
                  <w:vAlign w:val="center"/>
                </w:tcPr>
                <w:p w:rsidR="00724A06" w:rsidRPr="00A77141" w:rsidRDefault="00724A06" w:rsidP="0056336D">
                  <w:pPr>
                    <w:rPr>
                      <w:rFonts w:ascii="Times New Roman" w:hAnsi="Times New Roman" w:cs="Times New Roman"/>
                    </w:rPr>
                  </w:pPr>
                  <m:oMath>
                    <m:r>
                      <w:rPr>
                        <w:rFonts w:ascii="Cambria Math" w:hAnsi="Cambria Math" w:cs="Times New Roman"/>
                        <w:lang w:val="en-US"/>
                      </w:rPr>
                      <m:t>a</m:t>
                    </m:r>
                    <m:r>
                      <w:rPr>
                        <w:rFonts w:ascii="Cambria Math" w:hAnsi="Cambria Math" w:cs="Times New Roman"/>
                      </w:rPr>
                      <m:t xml:space="preserve">) </m:t>
                    </m:r>
                  </m:oMath>
                  <w:r w:rsidRPr="00A6678C">
                    <w:rPr>
                      <w:position w:val="-32"/>
                    </w:rPr>
                    <w:object w:dxaOrig="1719" w:dyaOrig="7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5.5pt;height:37.5pt" o:ole="">
                        <v:imagedata r:id="rId12" o:title=""/>
                      </v:shape>
                      <o:OLEObject Type="Embed" ProgID="Equation.DSMT4" ShapeID="_x0000_i1025" DrawAspect="Content" ObjectID="_1818847489" r:id="rId13"/>
                    </w:object>
                  </w:r>
                </w:p>
              </w:tc>
            </w:tr>
            <w:tr w:rsidR="00724A06" w:rsidRPr="00A77141" w:rsidTr="00724A06">
              <w:trPr>
                <w:trHeight w:val="683"/>
              </w:trPr>
              <w:tc>
                <w:tcPr>
                  <w:tcW w:w="1722" w:type="dxa"/>
                  <w:vAlign w:val="center"/>
                </w:tcPr>
                <w:p w:rsidR="00724A06" w:rsidRPr="00A77141" w:rsidRDefault="00724A06" w:rsidP="00A6678C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 w:rsidRPr="006A3B7F">
                    <w:rPr>
                      <w:rFonts w:ascii="Times New Roman" w:hAnsi="Times New Roman" w:cs="Times New Roman"/>
                    </w:rPr>
                    <w:t>свободные затухающие колебания</w:t>
                  </w:r>
                </w:p>
              </w:tc>
              <w:tc>
                <w:tcPr>
                  <w:tcW w:w="2843" w:type="dxa"/>
                  <w:vAlign w:val="center"/>
                </w:tcPr>
                <w:p w:rsidR="00724A06" w:rsidRDefault="00724A06" w:rsidP="00A667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imes New Roman"/>
                        </w:rPr>
                        <m:t>б)</m:t>
                      </m:r>
                    </m:oMath>
                  </m:oMathPara>
                </w:p>
                <w:p w:rsidR="00724A06" w:rsidRPr="00A77141" w:rsidRDefault="00724A06" w:rsidP="00A6678C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6678C">
                    <w:rPr>
                      <w:rFonts w:ascii="Times New Roman" w:hAnsi="Times New Roman" w:cs="Times New Roman"/>
                      <w:position w:val="-32"/>
                    </w:rPr>
                    <w:object w:dxaOrig="1080" w:dyaOrig="760">
                      <v:shape id="_x0000_i1026" type="#_x0000_t75" style="width:54pt;height:37.5pt" o:ole="">
                        <v:imagedata r:id="rId14" o:title=""/>
                      </v:shape>
                      <o:OLEObject Type="Embed" ProgID="Equation.DSMT4" ShapeID="_x0000_i1026" DrawAspect="Content" ObjectID="_1818847490" r:id="rId15"/>
                    </w:object>
                  </w:r>
                </w:p>
              </w:tc>
            </w:tr>
            <w:tr w:rsidR="00724A06" w:rsidRPr="00A77141" w:rsidTr="00724A06">
              <w:tc>
                <w:tcPr>
                  <w:tcW w:w="1722" w:type="dxa"/>
                  <w:vAlign w:val="center"/>
                </w:tcPr>
                <w:p w:rsidR="00724A06" w:rsidRPr="00A77141" w:rsidRDefault="00724A06" w:rsidP="00A6678C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3)</w:t>
                  </w:r>
                  <w:r w:rsidRPr="006A3B7F">
                    <w:rPr>
                      <w:rFonts w:ascii="Times New Roman" w:hAnsi="Times New Roman" w:cs="Times New Roman"/>
                    </w:rPr>
                    <w:t xml:space="preserve"> вынужденные колебания гармонического осциллятора</w:t>
                  </w:r>
                </w:p>
              </w:tc>
              <w:tc>
                <w:tcPr>
                  <w:tcW w:w="2843" w:type="dxa"/>
                  <w:vAlign w:val="center"/>
                </w:tcPr>
                <w:p w:rsidR="00724A06" w:rsidRPr="00A6678C" w:rsidRDefault="00724A06" w:rsidP="00A6678C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в)</m:t>
                      </m:r>
                    </m:oMath>
                  </m:oMathPara>
                </w:p>
                <w:p w:rsidR="00724A06" w:rsidRPr="00A6678C" w:rsidRDefault="00724A06" w:rsidP="00A6678C">
                  <w:pPr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6678C">
                    <w:rPr>
                      <w:rFonts w:ascii="Times New Roman" w:hAnsi="Times New Roman" w:cs="Times New Roman"/>
                      <w:position w:val="-32"/>
                    </w:rPr>
                    <w:object w:dxaOrig="1840" w:dyaOrig="760">
                      <v:shape id="_x0000_i1027" type="#_x0000_t75" style="width:91.5pt;height:37.5pt" o:ole="">
                        <v:imagedata r:id="rId16" o:title=""/>
                      </v:shape>
                      <o:OLEObject Type="Embed" ProgID="Equation.DSMT4" ShapeID="_x0000_i1027" DrawAspect="Content" ObjectID="_1818847491" r:id="rId17"/>
                    </w:object>
                  </w:r>
                </w:p>
              </w:tc>
            </w:tr>
            <w:tr w:rsidR="00724A06" w:rsidRPr="00A77141" w:rsidTr="00724A06">
              <w:tc>
                <w:tcPr>
                  <w:tcW w:w="1722" w:type="dxa"/>
                  <w:vAlign w:val="center"/>
                </w:tcPr>
                <w:p w:rsidR="00724A06" w:rsidRDefault="00724A06" w:rsidP="00A6678C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843" w:type="dxa"/>
                  <w:vAlign w:val="center"/>
                </w:tcPr>
                <w:p w:rsidR="00724A06" w:rsidRPr="00E161F8" w:rsidRDefault="00724A06" w:rsidP="00E161F8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г)</w:t>
                  </w:r>
                  <m:oMath>
                    <m:acc>
                      <m:accPr>
                        <m:chr m:val="̇"/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eastAsia="Times New Roman" w:hAnsi="Cambria Math" w:cs="Times New Roman"/>
                      </w:rPr>
                      <m:t>=y</m:t>
                    </m:r>
                  </m:oMath>
                </w:p>
              </w:tc>
            </w:tr>
          </w:tbl>
          <w:p w:rsidR="00724A06" w:rsidRPr="009030F7" w:rsidRDefault="00724A06" w:rsidP="00B27C6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2" w:type="pct"/>
          </w:tcPr>
          <w:tbl>
            <w:tblPr>
              <w:tblStyle w:val="af7"/>
              <w:tblW w:w="1080" w:type="dxa"/>
              <w:tblLook w:val="04A0"/>
            </w:tblPr>
            <w:tblGrid>
              <w:gridCol w:w="360"/>
              <w:gridCol w:w="360"/>
              <w:gridCol w:w="360"/>
            </w:tblGrid>
            <w:tr w:rsidR="00724A06" w:rsidRPr="00A77141" w:rsidTr="00A37CC4">
              <w:tc>
                <w:tcPr>
                  <w:tcW w:w="360" w:type="dxa"/>
                </w:tcPr>
                <w:p w:rsidR="00724A06" w:rsidRPr="00A77141" w:rsidRDefault="00724A06" w:rsidP="00E96949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724A06" w:rsidRPr="00A77141" w:rsidRDefault="00724A06" w:rsidP="00E96949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724A06" w:rsidRPr="00A77141" w:rsidRDefault="00724A06" w:rsidP="00E96949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</w:tr>
            <w:tr w:rsidR="00724A06" w:rsidRPr="00A77141" w:rsidTr="00A37CC4">
              <w:tc>
                <w:tcPr>
                  <w:tcW w:w="360" w:type="dxa"/>
                </w:tcPr>
                <w:p w:rsidR="00724A06" w:rsidRPr="00A77141" w:rsidRDefault="00724A06" w:rsidP="00E969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724A06" w:rsidRPr="00A77141" w:rsidRDefault="00724A06" w:rsidP="00E969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724A06" w:rsidRPr="00A77141" w:rsidRDefault="00724A06" w:rsidP="00E969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724A06" w:rsidRPr="00B27C67" w:rsidRDefault="00724A06" w:rsidP="00E9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A06" w:rsidRPr="00B27C67" w:rsidTr="00724A06">
        <w:trPr>
          <w:trHeight w:val="5712"/>
        </w:trPr>
        <w:tc>
          <w:tcPr>
            <w:tcW w:w="415" w:type="pct"/>
            <w:vMerge/>
          </w:tcPr>
          <w:p w:rsidR="00724A06" w:rsidRPr="00EF0FE1" w:rsidRDefault="00724A06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3" w:type="pct"/>
            <w:vMerge/>
          </w:tcPr>
          <w:p w:rsidR="00724A06" w:rsidRPr="00B27C67" w:rsidRDefault="00724A06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724A06" w:rsidRDefault="00724A06" w:rsidP="00FD0B4D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13. </w:t>
            </w:r>
            <w:r w:rsidRPr="00EB5EF0">
              <w:rPr>
                <w:rFonts w:ascii="Times New Roman" w:hAnsi="Times New Roman" w:cs="Times New Roman"/>
                <w:i/>
              </w:rPr>
              <w:t>Прочитайте текст и установите соответствие.</w:t>
            </w:r>
          </w:p>
          <w:p w:rsidR="00724A06" w:rsidRDefault="00724A06" w:rsidP="00FD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Колебательная система с одной степенью свободы описывается матричным уравнением вида </w:t>
            </w:r>
            <m:oMath>
              <m:acc>
                <m:accPr>
                  <m:chr m:val="̇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</m:acc>
              <m:r>
                <w:rPr>
                  <w:rFonts w:ascii="Cambria Math" w:hAnsi="Cambria Math" w:cs="Times New Roman"/>
                </w:rPr>
                <m:t>=Ax</m:t>
              </m:r>
            </m:oMath>
            <w:r w:rsidRPr="005B67F6">
              <w:rPr>
                <w:rFonts w:ascii="Times New Roman" w:hAnsi="Times New Roman" w:cs="Times New Roman"/>
              </w:rPr>
              <w:t xml:space="preserve">, где </w:t>
            </w:r>
            <m:oMath>
              <m:r>
                <w:rPr>
                  <w:rFonts w:ascii="Cambria Math" w:hAnsi="Cambria Math" w:cs="Times New Roman"/>
                </w:rPr>
                <m:t>x</m:t>
              </m:r>
            </m:oMath>
            <w:r>
              <w:rPr>
                <w:rFonts w:ascii="Times New Roman" w:hAnsi="Times New Roman" w:cs="Times New Roman"/>
              </w:rPr>
              <w:t xml:space="preserve"> – вектор динамических переменных. Собственные значения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</w:rPr>
                <m:t xml:space="preserve">, 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 w:cs="Times New Roman"/>
              </w:rPr>
              <w:t xml:space="preserve"> матрицы </w:t>
            </w:r>
            <m:oMath>
              <m:r>
                <w:rPr>
                  <w:rFonts w:ascii="Cambria Math" w:hAnsi="Cambria Math" w:cs="Times New Roman"/>
                </w:rPr>
                <m:t>A</m:t>
              </m:r>
            </m:oMath>
            <w:r>
              <w:rPr>
                <w:rFonts w:ascii="Times New Roman" w:hAnsi="Times New Roman" w:cs="Times New Roman"/>
              </w:rPr>
              <w:t xml:space="preserve"> определяют тип особой точки. Установите соответствие между видом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</w:rPr>
                <m:t xml:space="preserve">, 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 w:cs="Times New Roman"/>
              </w:rPr>
              <w:t xml:space="preserve"> и типом особой точки. </w:t>
            </w:r>
          </w:p>
          <w:p w:rsidR="00724A06" w:rsidRPr="009030F7" w:rsidRDefault="00724A06" w:rsidP="00FD0B4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af7"/>
              <w:tblW w:w="4565" w:type="dxa"/>
              <w:tblLook w:val="04A0"/>
            </w:tblPr>
            <w:tblGrid>
              <w:gridCol w:w="2297"/>
              <w:gridCol w:w="2268"/>
            </w:tblGrid>
            <w:tr w:rsidR="00724A06" w:rsidRPr="00A77141" w:rsidTr="00724A06">
              <w:tc>
                <w:tcPr>
                  <w:tcW w:w="2297" w:type="dxa"/>
                  <w:vAlign w:val="center"/>
                </w:tcPr>
                <w:p w:rsidR="00724A06" w:rsidRPr="00A6678C" w:rsidRDefault="00724A06" w:rsidP="00A37CC4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Собственные значения</w:t>
                  </w:r>
                </w:p>
              </w:tc>
              <w:tc>
                <w:tcPr>
                  <w:tcW w:w="2268" w:type="dxa"/>
                  <w:vAlign w:val="center"/>
                </w:tcPr>
                <w:p w:rsidR="00724A06" w:rsidRPr="00CE701F" w:rsidRDefault="00724A06" w:rsidP="00CE701F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Тип особой точки</w:t>
                  </w:r>
                </w:p>
              </w:tc>
            </w:tr>
            <w:tr w:rsidR="00724A06" w:rsidRPr="00A77141" w:rsidTr="00724A06">
              <w:tc>
                <w:tcPr>
                  <w:tcW w:w="2297" w:type="dxa"/>
                  <w:vAlign w:val="center"/>
                </w:tcPr>
                <w:p w:rsidR="00724A06" w:rsidRDefault="00724A06" w:rsidP="00F307F4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1)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oMath>
                  <w:r>
                    <w:rPr>
                      <w:rFonts w:ascii="Times New Roman" w:hAnsi="Times New Roman" w:cs="Times New Roman"/>
                    </w:rPr>
                    <w:t xml:space="preserve"> – </w:t>
                  </w:r>
                </w:p>
                <w:p w:rsidR="00724A06" w:rsidRPr="00A6678C" w:rsidRDefault="00724A06" w:rsidP="00F307F4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чисто мнимые</w:t>
                  </w:r>
                </w:p>
              </w:tc>
              <w:tc>
                <w:tcPr>
                  <w:tcW w:w="2268" w:type="dxa"/>
                  <w:vAlign w:val="center"/>
                </w:tcPr>
                <w:p w:rsidR="00724A06" w:rsidRPr="005B67F6" w:rsidRDefault="00724A06" w:rsidP="00F307F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а) седло</w:t>
                  </w:r>
                </w:p>
              </w:tc>
            </w:tr>
            <w:tr w:rsidR="00724A06" w:rsidRPr="00A77141" w:rsidTr="00724A06">
              <w:trPr>
                <w:trHeight w:val="683"/>
              </w:trPr>
              <w:tc>
                <w:tcPr>
                  <w:tcW w:w="2297" w:type="dxa"/>
                  <w:vAlign w:val="center"/>
                </w:tcPr>
                <w:p w:rsidR="00724A06" w:rsidRPr="00A77141" w:rsidRDefault="00724A06" w:rsidP="00A37CC4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oMath>
                  <w:r>
                    <w:rPr>
                      <w:rFonts w:ascii="Times New Roman" w:hAnsi="Times New Roman" w:cs="Times New Roman"/>
                    </w:rPr>
                    <w:t xml:space="preserve"> – комплексные </w:t>
                  </w:r>
                </w:p>
              </w:tc>
              <w:tc>
                <w:tcPr>
                  <w:tcW w:w="2268" w:type="dxa"/>
                  <w:vAlign w:val="center"/>
                </w:tcPr>
                <w:p w:rsidR="00724A06" w:rsidRPr="00A77141" w:rsidRDefault="00724A06" w:rsidP="005B67F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б) фокус</w:t>
                  </w:r>
                </w:p>
              </w:tc>
            </w:tr>
            <w:tr w:rsidR="00724A06" w:rsidRPr="00A77141" w:rsidTr="00724A06">
              <w:tc>
                <w:tcPr>
                  <w:tcW w:w="2297" w:type="dxa"/>
                  <w:vAlign w:val="center"/>
                </w:tcPr>
                <w:p w:rsidR="00724A06" w:rsidRPr="00A77141" w:rsidRDefault="00724A06" w:rsidP="00A37CC4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3)</w:t>
                  </w:r>
                  <w:r w:rsidRPr="006A3B7F">
                    <w:rPr>
                      <w:rFonts w:ascii="Times New Roman" w:hAnsi="Times New Roman" w:cs="Times New Roman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oMath>
                  <w:r>
                    <w:rPr>
                      <w:rFonts w:ascii="Times New Roman" w:hAnsi="Times New Roman" w:cs="Times New Roman"/>
                    </w:rPr>
                    <w:t xml:space="preserve"> –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вещественные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и одного знака </w:t>
                  </w:r>
                </w:p>
              </w:tc>
              <w:tc>
                <w:tcPr>
                  <w:tcW w:w="2268" w:type="dxa"/>
                  <w:vAlign w:val="center"/>
                </w:tcPr>
                <w:p w:rsidR="00724A06" w:rsidRPr="00A6678C" w:rsidRDefault="00724A06" w:rsidP="005B67F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в) центр</w:t>
                  </w:r>
                </w:p>
              </w:tc>
            </w:tr>
            <w:tr w:rsidR="00724A06" w:rsidRPr="00A77141" w:rsidTr="00724A06">
              <w:tc>
                <w:tcPr>
                  <w:tcW w:w="2297" w:type="dxa"/>
                  <w:vAlign w:val="center"/>
                </w:tcPr>
                <w:p w:rsidR="00724A06" w:rsidRDefault="00724A06" w:rsidP="005B67F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724A06" w:rsidRPr="005B67F6" w:rsidRDefault="00724A06" w:rsidP="005B67F6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г) узел</w:t>
                  </w:r>
                </w:p>
              </w:tc>
            </w:tr>
          </w:tbl>
          <w:p w:rsidR="00724A06" w:rsidRPr="00453148" w:rsidRDefault="00724A06" w:rsidP="00B27C67">
            <w:pPr>
              <w:jc w:val="both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862" w:type="pct"/>
          </w:tcPr>
          <w:tbl>
            <w:tblPr>
              <w:tblStyle w:val="af7"/>
              <w:tblW w:w="1080" w:type="dxa"/>
              <w:tblLook w:val="04A0"/>
            </w:tblPr>
            <w:tblGrid>
              <w:gridCol w:w="360"/>
              <w:gridCol w:w="360"/>
              <w:gridCol w:w="360"/>
            </w:tblGrid>
            <w:tr w:rsidR="00724A06" w:rsidRPr="00A77141" w:rsidTr="00CE701F">
              <w:tc>
                <w:tcPr>
                  <w:tcW w:w="360" w:type="dxa"/>
                </w:tcPr>
                <w:p w:rsidR="00724A06" w:rsidRPr="00A77141" w:rsidRDefault="00724A06" w:rsidP="00E96949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724A06" w:rsidRPr="00A77141" w:rsidRDefault="00724A06" w:rsidP="00E96949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724A06" w:rsidRPr="00A77141" w:rsidRDefault="00724A06" w:rsidP="00E96949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</w:tr>
            <w:tr w:rsidR="00724A06" w:rsidRPr="00A77141" w:rsidTr="00CE701F">
              <w:tc>
                <w:tcPr>
                  <w:tcW w:w="360" w:type="dxa"/>
                </w:tcPr>
                <w:p w:rsidR="00724A06" w:rsidRPr="00A77141" w:rsidRDefault="00724A06" w:rsidP="00E969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724A06" w:rsidRPr="00A77141" w:rsidRDefault="00724A06" w:rsidP="00E969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724A06" w:rsidRPr="00A77141" w:rsidRDefault="00724A06" w:rsidP="00E969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724A06" w:rsidRDefault="00724A06" w:rsidP="00E96949">
            <w:pPr>
              <w:jc w:val="center"/>
              <w:rPr>
                <w:rFonts w:ascii="Times New Roman" w:hAnsi="Times New Roman" w:cs="Times New Roman"/>
              </w:rPr>
            </w:pPr>
          </w:p>
          <w:p w:rsidR="00724A06" w:rsidRPr="00FD0B4D" w:rsidRDefault="00724A06" w:rsidP="00E969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A06" w:rsidRPr="00B27C67" w:rsidTr="00724A06">
        <w:trPr>
          <w:trHeight w:val="195"/>
        </w:trPr>
        <w:tc>
          <w:tcPr>
            <w:tcW w:w="415" w:type="pct"/>
            <w:vMerge/>
          </w:tcPr>
          <w:p w:rsidR="00724A06" w:rsidRPr="00EF0FE1" w:rsidRDefault="00724A06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3" w:type="pct"/>
            <w:vMerge/>
          </w:tcPr>
          <w:p w:rsidR="00724A06" w:rsidRPr="00B27C67" w:rsidRDefault="00724A06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724A06" w:rsidRDefault="00724A06" w:rsidP="00A37CC4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14. </w:t>
            </w:r>
            <w:r w:rsidRPr="00EB5EF0">
              <w:rPr>
                <w:rFonts w:ascii="Times New Roman" w:hAnsi="Times New Roman" w:cs="Times New Roman"/>
                <w:i/>
              </w:rPr>
              <w:t>Прочитайте текст и установите соответствие.</w:t>
            </w:r>
          </w:p>
          <w:p w:rsidR="00724A06" w:rsidRPr="008D68C7" w:rsidRDefault="00724A06" w:rsidP="00AB69A4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 гармонический осциллятор без трения действует внешняя сила </w:t>
            </w:r>
            <m:oMath>
              <m:r>
                <w:rPr>
                  <w:rFonts w:ascii="Cambria Math" w:hAnsi="Cambria Math" w:cs="Times New Roman"/>
                </w:rPr>
                <m:t>F</m:t>
              </m:r>
            </m:oMath>
            <w:r>
              <w:rPr>
                <w:rFonts w:ascii="Times New Roman" w:hAnsi="Times New Roman" w:cs="Times New Roman"/>
              </w:rPr>
              <w:t xml:space="preserve">. Установите </w:t>
            </w:r>
            <w:r w:rsidRPr="008D68C7">
              <w:rPr>
                <w:rFonts w:ascii="Times New Roman" w:hAnsi="Times New Roman" w:cs="Times New Roman"/>
              </w:rPr>
              <w:t>соответствие между</w:t>
            </w:r>
            <w:r w:rsidRPr="00A37C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сложившимся видом колебания и временной зависимостью внешней силы. В задании </w:t>
            </w:r>
            <m:oMath>
              <m:r>
                <w:rPr>
                  <w:rFonts w:ascii="Cambria Math" w:hAnsi="Cambria Math" w:cs="Times New Roman"/>
                </w:rPr>
                <m:t>α=</m:t>
              </m:r>
              <m:r>
                <w:rPr>
                  <w:rFonts w:ascii="Cambria Math" w:hAnsi="Cambria Math" w:cs="Times New Roman"/>
                  <w:lang w:val="en-US"/>
                </w:rPr>
                <m:t>const</m:t>
              </m:r>
              <m:r>
                <w:rPr>
                  <w:rFonts w:ascii="Cambria Math" w:hAnsi="Cambria Math" w:cs="Times New Roman"/>
                </w:rPr>
                <m:t>.</m:t>
              </m:r>
            </m:oMath>
          </w:p>
          <w:tbl>
            <w:tblPr>
              <w:tblStyle w:val="af7"/>
              <w:tblW w:w="4565" w:type="dxa"/>
              <w:tblLook w:val="04A0"/>
            </w:tblPr>
            <w:tblGrid>
              <w:gridCol w:w="2155"/>
              <w:gridCol w:w="2410"/>
            </w:tblGrid>
            <w:tr w:rsidR="00724A06" w:rsidRPr="00A77141" w:rsidTr="00724A06">
              <w:tc>
                <w:tcPr>
                  <w:tcW w:w="2155" w:type="dxa"/>
                  <w:vAlign w:val="center"/>
                </w:tcPr>
                <w:p w:rsidR="00724A06" w:rsidRPr="00A6678C" w:rsidRDefault="00724A06" w:rsidP="008D68C7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1) свободное незатухающее колебание</w:t>
                  </w:r>
                </w:p>
              </w:tc>
              <w:tc>
                <w:tcPr>
                  <w:tcW w:w="2410" w:type="dxa"/>
                  <w:vAlign w:val="center"/>
                </w:tcPr>
                <w:p w:rsidR="00724A06" w:rsidRPr="005B67F6" w:rsidRDefault="00724A06" w:rsidP="008D68C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а)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>=αt</m:t>
                    </m:r>
                  </m:oMath>
                </w:p>
              </w:tc>
            </w:tr>
            <w:tr w:rsidR="00724A06" w:rsidRPr="00A77141" w:rsidTr="00724A06">
              <w:trPr>
                <w:trHeight w:val="683"/>
              </w:trPr>
              <w:tc>
                <w:tcPr>
                  <w:tcW w:w="2155" w:type="dxa"/>
                  <w:vAlign w:val="center"/>
                </w:tcPr>
                <w:p w:rsidR="00724A06" w:rsidRPr="00A77141" w:rsidRDefault="00724A06" w:rsidP="008D68C7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</w:rPr>
                    <w:t>затухающее колебание</w:t>
                  </w:r>
                </w:p>
              </w:tc>
              <w:tc>
                <w:tcPr>
                  <w:tcW w:w="2410" w:type="dxa"/>
                  <w:vAlign w:val="center"/>
                </w:tcPr>
                <w:p w:rsidR="00724A06" w:rsidRPr="00A77141" w:rsidRDefault="00724A06" w:rsidP="00A37CC4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>=α</m:t>
                    </m:r>
                  </m:oMath>
                </w:p>
              </w:tc>
            </w:tr>
            <w:tr w:rsidR="00724A06" w:rsidRPr="00A77141" w:rsidTr="00724A06">
              <w:tc>
                <w:tcPr>
                  <w:tcW w:w="2155" w:type="dxa"/>
                  <w:vAlign w:val="center"/>
                </w:tcPr>
                <w:p w:rsidR="00724A06" w:rsidRPr="00A77141" w:rsidRDefault="00724A06" w:rsidP="008D68C7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3)</w:t>
                  </w:r>
                  <w:r>
                    <w:rPr>
                      <w:rFonts w:ascii="Times New Roman" w:hAnsi="Times New Roman" w:cs="Times New Roman"/>
                    </w:rPr>
                    <w:t xml:space="preserve"> нарастающее колебание</w:t>
                  </w:r>
                </w:p>
              </w:tc>
              <w:tc>
                <w:tcPr>
                  <w:tcW w:w="2410" w:type="dxa"/>
                  <w:vAlign w:val="center"/>
                </w:tcPr>
                <w:p w:rsidR="00724A06" w:rsidRPr="00A6678C" w:rsidRDefault="00724A06" w:rsidP="008D68C7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в)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-αt</m:t>
                        </m:r>
                      </m:sup>
                    </m:sSup>
                  </m:oMath>
                </w:p>
              </w:tc>
            </w:tr>
            <w:tr w:rsidR="00724A06" w:rsidRPr="00A77141" w:rsidTr="00724A06">
              <w:tc>
                <w:tcPr>
                  <w:tcW w:w="2155" w:type="dxa"/>
                  <w:vAlign w:val="center"/>
                </w:tcPr>
                <w:p w:rsidR="00724A06" w:rsidRDefault="00724A06" w:rsidP="008D68C7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724A06" w:rsidRPr="00AB69A4" w:rsidRDefault="00724A06" w:rsidP="008D68C7">
                  <w:pPr>
                    <w:rPr>
                      <w:rFonts w:ascii="Times New Roman" w:hAnsi="Times New Roman" w:cs="Times New Roman"/>
                      <w:i/>
                      <w:lang w:val="en-US"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г)</w:t>
                  </w:r>
                  <m:oMath>
                    <m:r>
                      <w:rPr>
                        <w:rFonts w:ascii="Cambria Math" w:hAnsi="Cambria Math" w:cs="Times New Roman"/>
                      </w:rPr>
                      <m:t xml:space="preserve"> 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>=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t</m:t>
                    </m:r>
                  </m:oMath>
                </w:p>
              </w:tc>
            </w:tr>
          </w:tbl>
          <w:p w:rsidR="00724A06" w:rsidRPr="008D68C7" w:rsidRDefault="00724A06" w:rsidP="00B27C67">
            <w:pPr>
              <w:jc w:val="both"/>
              <w:rPr>
                <w:rFonts w:ascii="Times New Roman" w:hAnsi="Times New Roman" w:cs="Times New Roman"/>
                <w:i/>
                <w:sz w:val="10"/>
                <w:szCs w:val="10"/>
                <w:lang w:val="en-US"/>
              </w:rPr>
            </w:pPr>
          </w:p>
        </w:tc>
        <w:tc>
          <w:tcPr>
            <w:tcW w:w="862" w:type="pct"/>
          </w:tcPr>
          <w:tbl>
            <w:tblPr>
              <w:tblStyle w:val="af7"/>
              <w:tblW w:w="1080" w:type="dxa"/>
              <w:tblLook w:val="04A0"/>
            </w:tblPr>
            <w:tblGrid>
              <w:gridCol w:w="360"/>
              <w:gridCol w:w="360"/>
              <w:gridCol w:w="360"/>
            </w:tblGrid>
            <w:tr w:rsidR="00724A06" w:rsidRPr="00A77141" w:rsidTr="003348A2">
              <w:tc>
                <w:tcPr>
                  <w:tcW w:w="360" w:type="dxa"/>
                </w:tcPr>
                <w:p w:rsidR="00724A06" w:rsidRPr="00A77141" w:rsidRDefault="00724A06" w:rsidP="003348A2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724A06" w:rsidRPr="00A77141" w:rsidRDefault="00724A06" w:rsidP="003348A2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724A06" w:rsidRPr="00A77141" w:rsidRDefault="00724A06" w:rsidP="003348A2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</w:tr>
            <w:tr w:rsidR="00724A06" w:rsidRPr="00A77141" w:rsidTr="003348A2">
              <w:tc>
                <w:tcPr>
                  <w:tcW w:w="360" w:type="dxa"/>
                </w:tcPr>
                <w:p w:rsidR="00724A06" w:rsidRPr="008D68C7" w:rsidRDefault="00724A06" w:rsidP="003348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724A06" w:rsidRPr="00A77141" w:rsidRDefault="00724A06" w:rsidP="003348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724A06" w:rsidRPr="00C81A43" w:rsidRDefault="00724A06" w:rsidP="003348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724A06" w:rsidRPr="00A37CC4" w:rsidRDefault="00724A06" w:rsidP="00E969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A06" w:rsidRPr="00B27C67" w:rsidTr="00724A06">
        <w:trPr>
          <w:trHeight w:val="240"/>
        </w:trPr>
        <w:tc>
          <w:tcPr>
            <w:tcW w:w="415" w:type="pct"/>
            <w:vMerge/>
          </w:tcPr>
          <w:p w:rsidR="00724A06" w:rsidRPr="00EF0FE1" w:rsidRDefault="00724A06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3" w:type="pct"/>
            <w:vMerge/>
          </w:tcPr>
          <w:p w:rsidR="00724A06" w:rsidRPr="00B27C67" w:rsidRDefault="00724A06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724A06" w:rsidRDefault="00724A06" w:rsidP="00453148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15. </w:t>
            </w:r>
            <w:r w:rsidRPr="00EB5EF0">
              <w:rPr>
                <w:rFonts w:ascii="Times New Roman" w:hAnsi="Times New Roman" w:cs="Times New Roman"/>
                <w:i/>
              </w:rPr>
              <w:t>Прочитайте текст и установите соответствие.</w:t>
            </w:r>
          </w:p>
          <w:p w:rsidR="00724A06" w:rsidRDefault="00724A06" w:rsidP="00AB69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гармонический осциллятор без трения действует внешняя синусоидальная сила. Установите зависимость поведения амплитуды </w:t>
            </w:r>
            <m:oMath>
              <m:r>
                <w:rPr>
                  <w:rFonts w:ascii="Cambria Math" w:hAnsi="Cambria Math" w:cs="Times New Roman"/>
                </w:rPr>
                <m:t>A</m:t>
              </m:r>
            </m:oMath>
            <w:r w:rsidRPr="0021014A">
              <w:rPr>
                <w:rFonts w:ascii="Times New Roman" w:hAnsi="Times New Roman" w:cs="Times New Roman"/>
              </w:rPr>
              <w:t xml:space="preserve"> </w:t>
            </w:r>
            <w:r w:rsidRPr="00C81A43">
              <w:rPr>
                <w:rFonts w:ascii="Times New Roman" w:hAnsi="Times New Roman" w:cs="Times New Roman"/>
              </w:rPr>
              <w:t xml:space="preserve">сложившихся </w:t>
            </w:r>
            <w:r>
              <w:rPr>
                <w:rFonts w:ascii="Times New Roman" w:hAnsi="Times New Roman" w:cs="Times New Roman"/>
              </w:rPr>
              <w:t>колебаний</w:t>
            </w:r>
            <w:r w:rsidRPr="002101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 частоты внешней силы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вын</m:t>
                  </m:r>
                </m:sub>
              </m:sSub>
            </m:oMath>
            <w:r>
              <w:rPr>
                <w:rFonts w:ascii="Times New Roman" w:hAnsi="Times New Roman" w:cs="Times New Roman"/>
              </w:rPr>
              <w:t xml:space="preserve">. В задании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</m:sSub>
            </m:oMath>
            <w:r>
              <w:rPr>
                <w:rFonts w:ascii="Times New Roman" w:hAnsi="Times New Roman" w:cs="Times New Roman"/>
              </w:rPr>
              <w:t xml:space="preserve"> - частота собственных колебаний системы.</w:t>
            </w:r>
          </w:p>
          <w:tbl>
            <w:tblPr>
              <w:tblStyle w:val="af7"/>
              <w:tblW w:w="4565" w:type="dxa"/>
              <w:tblLook w:val="04A0"/>
            </w:tblPr>
            <w:tblGrid>
              <w:gridCol w:w="2155"/>
              <w:gridCol w:w="2410"/>
            </w:tblGrid>
            <w:tr w:rsidR="00724A06" w:rsidRPr="00A77141" w:rsidTr="00724A06">
              <w:trPr>
                <w:trHeight w:val="429"/>
              </w:trPr>
              <w:tc>
                <w:tcPr>
                  <w:tcW w:w="2155" w:type="dxa"/>
                  <w:vAlign w:val="center"/>
                </w:tcPr>
                <w:p w:rsidR="00724A06" w:rsidRPr="00AB69A4" w:rsidRDefault="00724A06" w:rsidP="00A37CC4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Частота</w:t>
                  </w:r>
                </w:p>
              </w:tc>
              <w:tc>
                <w:tcPr>
                  <w:tcW w:w="2410" w:type="dxa"/>
                  <w:vAlign w:val="center"/>
                </w:tcPr>
                <w:p w:rsidR="00724A06" w:rsidRPr="00C81A43" w:rsidRDefault="00724A06" w:rsidP="00AB69A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Поведение амплитуды</w:t>
                  </w:r>
                </w:p>
              </w:tc>
            </w:tr>
            <w:tr w:rsidR="00724A06" w:rsidRPr="00A77141" w:rsidTr="00724A06">
              <w:trPr>
                <w:trHeight w:val="429"/>
              </w:trPr>
              <w:tc>
                <w:tcPr>
                  <w:tcW w:w="2155" w:type="dxa"/>
                  <w:vAlign w:val="center"/>
                </w:tcPr>
                <w:p w:rsidR="00724A06" w:rsidRPr="00A6678C" w:rsidRDefault="00724A06" w:rsidP="00A02601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1)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=</m:t>
                    </m:r>
                  </m:oMath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вын</m:t>
                        </m:r>
                      </m:sub>
                    </m:sSub>
                  </m:oMath>
                </w:p>
              </w:tc>
              <w:tc>
                <w:tcPr>
                  <w:tcW w:w="2410" w:type="dxa"/>
                  <w:vAlign w:val="center"/>
                </w:tcPr>
                <w:p w:rsidR="00724A06" w:rsidRPr="00C81A43" w:rsidRDefault="00724A06" w:rsidP="00A0260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а)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A</m:t>
                    </m:r>
                  </m:oMath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растёт</w:t>
                  </w:r>
                </w:p>
              </w:tc>
            </w:tr>
            <w:tr w:rsidR="00724A06" w:rsidRPr="00A77141" w:rsidTr="00724A06">
              <w:trPr>
                <w:trHeight w:val="419"/>
              </w:trPr>
              <w:tc>
                <w:tcPr>
                  <w:tcW w:w="2155" w:type="dxa"/>
                  <w:vAlign w:val="center"/>
                </w:tcPr>
                <w:p w:rsidR="00724A06" w:rsidRPr="00C81A43" w:rsidRDefault="00724A06" w:rsidP="00C81A43">
                  <w:pPr>
                    <w:pStyle w:val="a9"/>
                    <w:ind w:left="0"/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2)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вын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&lt;ω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sub>
                    </m:sSub>
                  </m:oMath>
                </w:p>
              </w:tc>
              <w:tc>
                <w:tcPr>
                  <w:tcW w:w="2410" w:type="dxa"/>
                  <w:vAlign w:val="center"/>
                </w:tcPr>
                <w:p w:rsidR="00724A06" w:rsidRPr="00A77141" w:rsidRDefault="00724A06" w:rsidP="00A37CC4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A</m:t>
                    </m:r>
                  </m:oMath>
                  <w:r>
                    <w:rPr>
                      <w:rFonts w:ascii="Times New Roman" w:hAnsi="Times New Roman" w:cs="Times New Roman"/>
                    </w:rPr>
                    <w:t xml:space="preserve"> убывает</w:t>
                  </w:r>
                </w:p>
              </w:tc>
            </w:tr>
            <w:tr w:rsidR="00724A06" w:rsidRPr="00A77141" w:rsidTr="00724A06">
              <w:trPr>
                <w:trHeight w:val="381"/>
              </w:trPr>
              <w:tc>
                <w:tcPr>
                  <w:tcW w:w="2155" w:type="dxa"/>
                  <w:vAlign w:val="center"/>
                </w:tcPr>
                <w:p w:rsidR="00724A06" w:rsidRPr="00A77141" w:rsidRDefault="00724A06" w:rsidP="00C81A43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3)</w:t>
                  </w:r>
                  <w:r w:rsidRPr="006A3B7F">
                    <w:rPr>
                      <w:rFonts w:ascii="Times New Roman" w:hAnsi="Times New Roman" w:cs="Times New Roman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вын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&gt;</m:t>
                        </m:r>
                        <m:r>
                          <w:rPr>
                            <w:rFonts w:ascii="Cambria Math" w:hAnsi="Cambria Math" w:cs="Times New Roman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sub>
                    </m:sSub>
                  </m:oMath>
                </w:p>
              </w:tc>
              <w:tc>
                <w:tcPr>
                  <w:tcW w:w="2410" w:type="dxa"/>
                  <w:vAlign w:val="center"/>
                </w:tcPr>
                <w:p w:rsidR="00724A06" w:rsidRPr="00A6678C" w:rsidRDefault="00724A06" w:rsidP="00A37CC4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в)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A →∞</m:t>
                    </m:r>
                  </m:oMath>
                </w:p>
              </w:tc>
            </w:tr>
            <w:tr w:rsidR="00724A06" w:rsidRPr="00A77141" w:rsidTr="00724A06">
              <w:trPr>
                <w:trHeight w:val="381"/>
              </w:trPr>
              <w:tc>
                <w:tcPr>
                  <w:tcW w:w="2155" w:type="dxa"/>
                  <w:vAlign w:val="center"/>
                </w:tcPr>
                <w:p w:rsidR="00724A06" w:rsidRDefault="00724A06" w:rsidP="00C81A43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724A06" w:rsidRDefault="00724A06" w:rsidP="00A37CC4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г)</w:t>
                  </w:r>
                  <w:r>
                    <w:rPr>
                      <w:rFonts w:ascii="Times New Roman" w:hAnsi="Times New Roman" w:cs="Times New Roman"/>
                      <w:lang w:val="en-US" w:eastAsia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А=0</w:t>
                  </w:r>
                </w:p>
              </w:tc>
            </w:tr>
          </w:tbl>
          <w:p w:rsidR="00724A06" w:rsidRPr="0021014A" w:rsidRDefault="00724A06" w:rsidP="00210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pct"/>
          </w:tcPr>
          <w:tbl>
            <w:tblPr>
              <w:tblStyle w:val="af7"/>
              <w:tblW w:w="1080" w:type="dxa"/>
              <w:tblLook w:val="04A0"/>
            </w:tblPr>
            <w:tblGrid>
              <w:gridCol w:w="360"/>
              <w:gridCol w:w="360"/>
              <w:gridCol w:w="360"/>
            </w:tblGrid>
            <w:tr w:rsidR="00724A06" w:rsidRPr="00A77141" w:rsidTr="00C81A43">
              <w:tc>
                <w:tcPr>
                  <w:tcW w:w="360" w:type="dxa"/>
                </w:tcPr>
                <w:p w:rsidR="00724A06" w:rsidRPr="00A77141" w:rsidRDefault="00724A06" w:rsidP="00A37CC4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724A06" w:rsidRPr="00A77141" w:rsidRDefault="00724A06" w:rsidP="00A37CC4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724A06" w:rsidRPr="00A77141" w:rsidRDefault="00724A06" w:rsidP="00A37CC4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7141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</w:tr>
            <w:tr w:rsidR="00724A06" w:rsidRPr="00A77141" w:rsidTr="00C81A43">
              <w:tc>
                <w:tcPr>
                  <w:tcW w:w="360" w:type="dxa"/>
                </w:tcPr>
                <w:p w:rsidR="00724A06" w:rsidRPr="00A77141" w:rsidRDefault="00724A06" w:rsidP="00A37C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724A06" w:rsidRPr="00A77141" w:rsidRDefault="00724A06" w:rsidP="00A37C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724A06" w:rsidRPr="00C81A43" w:rsidRDefault="00724A06" w:rsidP="00A37C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724A06" w:rsidRPr="00453148" w:rsidRDefault="00724A06" w:rsidP="00E969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C1839" w:rsidRDefault="001C1839" w:rsidP="008B1762">
      <w:pPr>
        <w:rPr>
          <w:rFonts w:ascii="Times New Roman" w:hAnsi="Times New Roman" w:cs="Times New Roman"/>
        </w:rPr>
      </w:pPr>
    </w:p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3E4C26">
      <w:headerReference w:type="even" r:id="rId18"/>
      <w:headerReference w:type="default" r:id="rId19"/>
      <w:headerReference w:type="first" r:id="rId20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753" w:rsidRDefault="007C1753" w:rsidP="00DE266B">
      <w:r>
        <w:separator/>
      </w:r>
    </w:p>
  </w:endnote>
  <w:endnote w:type="continuationSeparator" w:id="0">
    <w:p w:rsidR="007C1753" w:rsidRDefault="007C1753" w:rsidP="00DE266B">
      <w:r>
        <w:continuationSeparator/>
      </w:r>
    </w:p>
  </w:endnote>
  <w:endnote w:type="continuationNotice" w:id="1">
    <w:p w:rsidR="007C1753" w:rsidRDefault="007C175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753" w:rsidRDefault="007C1753" w:rsidP="00DE266B">
      <w:r>
        <w:separator/>
      </w:r>
    </w:p>
  </w:footnote>
  <w:footnote w:type="continuationSeparator" w:id="0">
    <w:p w:rsidR="007C1753" w:rsidRDefault="007C1753" w:rsidP="00DE266B">
      <w:r>
        <w:continuationSeparator/>
      </w:r>
    </w:p>
  </w:footnote>
  <w:footnote w:type="continuationNotice" w:id="1">
    <w:p w:rsidR="007C1753" w:rsidRDefault="007C175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CC4" w:rsidRDefault="00A37CC4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CC4" w:rsidRDefault="00A37CC4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CC4" w:rsidRDefault="00A37CC4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6">
    <w:nsid w:val="195911A6"/>
    <w:multiLevelType w:val="hybridMultilevel"/>
    <w:tmpl w:val="C17C3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0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8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1"/>
  </w:num>
  <w:num w:numId="5">
    <w:abstractNumId w:val="3"/>
  </w:num>
  <w:num w:numId="6">
    <w:abstractNumId w:val="18"/>
  </w:num>
  <w:num w:numId="7">
    <w:abstractNumId w:val="8"/>
  </w:num>
  <w:num w:numId="8">
    <w:abstractNumId w:val="13"/>
  </w:num>
  <w:num w:numId="9">
    <w:abstractNumId w:val="16"/>
  </w:num>
  <w:num w:numId="10">
    <w:abstractNumId w:val="21"/>
  </w:num>
  <w:num w:numId="11">
    <w:abstractNumId w:val="9"/>
  </w:num>
  <w:num w:numId="12">
    <w:abstractNumId w:val="22"/>
  </w:num>
  <w:num w:numId="13">
    <w:abstractNumId w:val="7"/>
  </w:num>
  <w:num w:numId="14">
    <w:abstractNumId w:val="12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7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4"/>
  </w:num>
  <w:num w:numId="20">
    <w:abstractNumId w:val="22"/>
  </w:num>
  <w:num w:numId="21">
    <w:abstractNumId w:val="15"/>
  </w:num>
  <w:num w:numId="22">
    <w:abstractNumId w:val="20"/>
  </w:num>
  <w:num w:numId="23">
    <w:abstractNumId w:val="10"/>
  </w:num>
  <w:num w:numId="24">
    <w:abstractNumId w:val="23"/>
  </w:num>
  <w:num w:numId="25">
    <w:abstractNumId w:val="24"/>
  </w:num>
  <w:num w:numId="26">
    <w:abstractNumId w:val="2"/>
  </w:num>
  <w:num w:numId="27">
    <w:abstractNumId w:val="1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32A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2D58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213F0"/>
    <w:rsid w:val="00122241"/>
    <w:rsid w:val="00122D8F"/>
    <w:rsid w:val="0012528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2FF"/>
    <w:rsid w:val="00164849"/>
    <w:rsid w:val="00165251"/>
    <w:rsid w:val="0016590F"/>
    <w:rsid w:val="00166A25"/>
    <w:rsid w:val="001673A8"/>
    <w:rsid w:val="00170CF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2570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1839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AE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014A"/>
    <w:rsid w:val="0021293E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2A8F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6F22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9E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3DD4"/>
    <w:rsid w:val="003C4B62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148"/>
    <w:rsid w:val="00453C55"/>
    <w:rsid w:val="00455D0B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1A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132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BE7"/>
    <w:rsid w:val="004E59D1"/>
    <w:rsid w:val="004E60ED"/>
    <w:rsid w:val="004E6B8F"/>
    <w:rsid w:val="004E6C50"/>
    <w:rsid w:val="004E77B6"/>
    <w:rsid w:val="004F01F1"/>
    <w:rsid w:val="004F0397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20AC"/>
    <w:rsid w:val="005137D0"/>
    <w:rsid w:val="00513F23"/>
    <w:rsid w:val="00514FB0"/>
    <w:rsid w:val="00515622"/>
    <w:rsid w:val="00515EE7"/>
    <w:rsid w:val="00517C64"/>
    <w:rsid w:val="00522072"/>
    <w:rsid w:val="00523163"/>
    <w:rsid w:val="00526D0E"/>
    <w:rsid w:val="0053243C"/>
    <w:rsid w:val="00534151"/>
    <w:rsid w:val="00537224"/>
    <w:rsid w:val="00537B89"/>
    <w:rsid w:val="00537F4D"/>
    <w:rsid w:val="00541012"/>
    <w:rsid w:val="00541A5D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11AC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67F6"/>
    <w:rsid w:val="005B7B14"/>
    <w:rsid w:val="005C1609"/>
    <w:rsid w:val="005C291E"/>
    <w:rsid w:val="005C3934"/>
    <w:rsid w:val="005C4572"/>
    <w:rsid w:val="005C6DCF"/>
    <w:rsid w:val="005D1945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08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1D94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4191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020"/>
    <w:rsid w:val="006D225A"/>
    <w:rsid w:val="006D2530"/>
    <w:rsid w:val="006D59CA"/>
    <w:rsid w:val="006D65AE"/>
    <w:rsid w:val="006E278A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17A50"/>
    <w:rsid w:val="00720782"/>
    <w:rsid w:val="00721015"/>
    <w:rsid w:val="0072147F"/>
    <w:rsid w:val="007230B8"/>
    <w:rsid w:val="0072314B"/>
    <w:rsid w:val="007244D0"/>
    <w:rsid w:val="007246B4"/>
    <w:rsid w:val="00724A06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67CA3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E0"/>
    <w:rsid w:val="00794C43"/>
    <w:rsid w:val="00794CA7"/>
    <w:rsid w:val="007953C5"/>
    <w:rsid w:val="007979A2"/>
    <w:rsid w:val="00797EE3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753"/>
    <w:rsid w:val="007C1F06"/>
    <w:rsid w:val="007C3F57"/>
    <w:rsid w:val="007C45BF"/>
    <w:rsid w:val="007C53BB"/>
    <w:rsid w:val="007C70C3"/>
    <w:rsid w:val="007D3060"/>
    <w:rsid w:val="007D3A67"/>
    <w:rsid w:val="007D447C"/>
    <w:rsid w:val="007E1696"/>
    <w:rsid w:val="007E37C6"/>
    <w:rsid w:val="007E5D60"/>
    <w:rsid w:val="007F08FF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AFA"/>
    <w:rsid w:val="00857272"/>
    <w:rsid w:val="008577BA"/>
    <w:rsid w:val="008609AF"/>
    <w:rsid w:val="008623D8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601C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68C7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8F7A56"/>
    <w:rsid w:val="009020DF"/>
    <w:rsid w:val="00902698"/>
    <w:rsid w:val="009030F7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D22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1C83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9F3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118F"/>
    <w:rsid w:val="00A249C9"/>
    <w:rsid w:val="00A270AD"/>
    <w:rsid w:val="00A27FAE"/>
    <w:rsid w:val="00A319EC"/>
    <w:rsid w:val="00A36830"/>
    <w:rsid w:val="00A37CC4"/>
    <w:rsid w:val="00A43263"/>
    <w:rsid w:val="00A45D93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678C"/>
    <w:rsid w:val="00A67087"/>
    <w:rsid w:val="00A67574"/>
    <w:rsid w:val="00A724C9"/>
    <w:rsid w:val="00A76DAA"/>
    <w:rsid w:val="00A804F4"/>
    <w:rsid w:val="00A83CCE"/>
    <w:rsid w:val="00A83FCF"/>
    <w:rsid w:val="00A866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9A4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4F45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0A25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1A43"/>
    <w:rsid w:val="00C8300A"/>
    <w:rsid w:val="00C83FAA"/>
    <w:rsid w:val="00C86550"/>
    <w:rsid w:val="00C90A7D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E0DBD"/>
    <w:rsid w:val="00CE355C"/>
    <w:rsid w:val="00CE4C4D"/>
    <w:rsid w:val="00CE701F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69A8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0751"/>
    <w:rsid w:val="00D826BA"/>
    <w:rsid w:val="00D82A89"/>
    <w:rsid w:val="00D834A9"/>
    <w:rsid w:val="00D84B7A"/>
    <w:rsid w:val="00D85D7A"/>
    <w:rsid w:val="00D85D90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6C0A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61F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54EC3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3D3F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6949"/>
    <w:rsid w:val="00E9753C"/>
    <w:rsid w:val="00EA0C27"/>
    <w:rsid w:val="00EA1132"/>
    <w:rsid w:val="00EA5832"/>
    <w:rsid w:val="00EA5A78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0F92"/>
    <w:rsid w:val="00ED2576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17F5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60D"/>
    <w:rsid w:val="00F429B1"/>
    <w:rsid w:val="00F4352B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766A"/>
    <w:rsid w:val="00FC7C3C"/>
    <w:rsid w:val="00FD0B4D"/>
    <w:rsid w:val="00FD2507"/>
    <w:rsid w:val="00FD272B"/>
    <w:rsid w:val="00FD2BE5"/>
    <w:rsid w:val="00FD2CB5"/>
    <w:rsid w:val="00FD502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54746-0BCB-4A80-B5FB-4226CF8A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5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EBerezina</dc:creator>
  <cp:lastModifiedBy>TheorS02</cp:lastModifiedBy>
  <cp:revision>51</cp:revision>
  <cp:lastPrinted>2022-06-24T02:53:00Z</cp:lastPrinted>
  <dcterms:created xsi:type="dcterms:W3CDTF">2022-07-20T04:07:00Z</dcterms:created>
  <dcterms:modified xsi:type="dcterms:W3CDTF">2025-09-08T07:38:00Z</dcterms:modified>
</cp:coreProperties>
</file>