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5D" w:rsidRDefault="00562D8B">
      <w:pPr>
        <w:spacing w:after="0" w:line="240" w:lineRule="auto"/>
        <w:ind w:firstLine="425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Times New Roman" w:eastAsia="Malgun Gothic" w:hAnsi="Times New Roman" w:cs="Times New Roman"/>
          <w:color w:val="000000"/>
          <w:lang w:eastAsia="ru-RU"/>
        </w:rPr>
        <w:t>Министерство науки и высшего образования РФ</w:t>
      </w: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ind w:firstLine="425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Times New Roman" w:eastAsia="Malgun Gothic" w:hAnsi="Times New Roman" w:cs="Times New Roman"/>
          <w:color w:val="000000"/>
          <w:lang w:eastAsia="ru-RU"/>
        </w:rPr>
        <w:t xml:space="preserve">Федеральное государственное автономное образовательное учреждение </w:t>
      </w: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ind w:firstLine="425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Times New Roman" w:eastAsia="Malgun Gothic" w:hAnsi="Times New Roman" w:cs="Times New Roman"/>
          <w:color w:val="000000"/>
          <w:lang w:eastAsia="ru-RU"/>
        </w:rPr>
        <w:t>высшего образования</w:t>
      </w: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ind w:firstLine="425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Times New Roman" w:eastAsia="Malgun Gothic" w:hAnsi="Times New Roman" w:cs="Times New Roman"/>
          <w:b/>
          <w:bCs/>
          <w:color w:val="000000"/>
          <w:lang w:eastAsia="ru-RU"/>
        </w:rPr>
        <w:t>«СИБИРСКИЙ ФЕДЕРАЛЬНЫЙ УНИВЕРСИТЕТ»</w:t>
      </w: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ind w:firstLine="425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ind w:left="5670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ind w:left="5670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ind w:left="5670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ind w:left="5670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ind w:left="5670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ind w:left="5670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ind w:firstLine="425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360" w:lineRule="auto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Times New Roman" w:eastAsia="Malgun Gothic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КОМПЛЕКТ ОЦЕНОЧНЫХ МАТЕРИАЛОВ </w:t>
      </w: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360" w:lineRule="auto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Times New Roman" w:eastAsia="Malgun Gothic" w:hAnsi="Times New Roman" w:cs="Times New Roman"/>
          <w:b/>
          <w:bCs/>
          <w:caps/>
          <w:color w:val="000000"/>
          <w:sz w:val="28"/>
          <w:szCs w:val="28"/>
          <w:lang w:eastAsia="ru-RU"/>
        </w:rPr>
        <w:t>ПО ДИСЦИПЛИНЕ (МОДУЛЮ) / ПРАКТИКЕ</w:t>
      </w: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FD1AF2">
      <w:pPr>
        <w:spacing w:after="0" w:line="240" w:lineRule="auto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Times New Roman" w:eastAsia="Malgun Gothic" w:hAnsi="Times New Roman" w:cs="Times New Roman"/>
          <w:iCs/>
          <w:color w:val="000000"/>
          <w:sz w:val="28"/>
          <w:szCs w:val="28"/>
          <w:u w:val="single"/>
          <w:lang w:eastAsia="ru-RU"/>
        </w:rPr>
        <w:t>Б1.О.10.</w:t>
      </w:r>
      <w:r w:rsidR="00562D8B">
        <w:rPr>
          <w:rFonts w:ascii="Times New Roman" w:eastAsia="Malgun Gothic" w:hAnsi="Times New Roman" w:cs="Times New Roman"/>
          <w:iCs/>
          <w:color w:val="000000"/>
          <w:sz w:val="28"/>
          <w:szCs w:val="28"/>
          <w:u w:val="single"/>
          <w:lang w:eastAsia="ru-RU"/>
        </w:rPr>
        <w:t>Теория и практика эффективного речевого общения</w:t>
      </w:r>
      <w:r w:rsidR="00562D8B"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Times New Roman" w:eastAsia="Malgun Gothic" w:hAnsi="Times New Roman" w:cs="Times New Roman"/>
          <w:i/>
          <w:iCs/>
          <w:color w:val="000000"/>
          <w:sz w:val="20"/>
          <w:szCs w:val="20"/>
          <w:lang w:eastAsia="ru-RU"/>
        </w:rPr>
        <w:t>Код и наименование дисциплины (модуля)/практики</w:t>
      </w: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Times New Roman" w:eastAsia="Malgun Gothic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 программа 03.05.02.30 Фундаментальная и прикладная физика</w:t>
      </w: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Times New Roman" w:eastAsia="Malgun Gothic" w:hAnsi="Times New Roman" w:cs="Times New Roman"/>
          <w:i/>
          <w:iCs/>
          <w:color w:val="000000"/>
          <w:sz w:val="20"/>
          <w:szCs w:val="20"/>
          <w:lang w:eastAsia="ru-RU"/>
        </w:rPr>
        <w:t xml:space="preserve">   </w:t>
      </w: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Times New Roman" w:eastAsia="Malgun Gothic" w:hAnsi="Times New Roman" w:cs="Times New Roman"/>
          <w:color w:val="000000"/>
          <w:sz w:val="28"/>
          <w:szCs w:val="28"/>
          <w:lang w:eastAsia="ru-RU"/>
        </w:rPr>
        <w:t xml:space="preserve">Направление подготовки/специальность </w:t>
      </w:r>
      <w:r>
        <w:rPr>
          <w:rFonts w:ascii="Times New Roman" w:eastAsia="Malgun Gothic" w:hAnsi="Times New Roman" w:cs="Times New Roman"/>
          <w:color w:val="000000"/>
          <w:sz w:val="28"/>
          <w:szCs w:val="28"/>
          <w:u w:val="single"/>
          <w:lang w:eastAsia="ru-RU"/>
        </w:rPr>
        <w:t>03.05.02 Фундаментальная и прикладная физика</w:t>
      </w: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D8705D">
      <w:pPr>
        <w:spacing w:after="0" w:line="240" w:lineRule="auto"/>
        <w:textAlignment w:val="baseline"/>
        <w:rPr>
          <w:rFonts w:eastAsia="Malgun Gothic" w:cs="Times New Roman"/>
          <w:color w:val="000000"/>
          <w:lang w:eastAsia="ru-RU"/>
        </w:rPr>
      </w:pPr>
    </w:p>
    <w:p w:rsidR="00D8705D" w:rsidRDefault="00562D8B">
      <w:pPr>
        <w:spacing w:after="0" w:line="240" w:lineRule="auto"/>
        <w:ind w:firstLine="425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ind w:firstLine="425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562D8B">
      <w:pPr>
        <w:spacing w:after="0" w:line="240" w:lineRule="auto"/>
        <w:ind w:firstLine="425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D8705D">
      <w:pPr>
        <w:spacing w:after="0" w:line="240" w:lineRule="auto"/>
        <w:ind w:firstLine="425"/>
        <w:jc w:val="center"/>
        <w:textAlignment w:val="baseline"/>
        <w:rPr>
          <w:rFonts w:ascii="Times New Roman" w:eastAsia="Malgun Gothic" w:hAnsi="Times New Roman" w:cs="Times New Roman"/>
          <w:color w:val="000000"/>
          <w:sz w:val="24"/>
          <w:szCs w:val="24"/>
          <w:lang w:eastAsia="ru-RU"/>
        </w:rPr>
      </w:pPr>
    </w:p>
    <w:p w:rsidR="00D8705D" w:rsidRDefault="00D8705D">
      <w:pPr>
        <w:spacing w:after="0" w:line="240" w:lineRule="auto"/>
        <w:ind w:firstLine="425"/>
        <w:jc w:val="center"/>
        <w:textAlignment w:val="baseline"/>
        <w:rPr>
          <w:rFonts w:ascii="Times New Roman" w:eastAsia="Malgun Gothic" w:hAnsi="Times New Roman" w:cs="Times New Roman"/>
          <w:color w:val="000000"/>
          <w:sz w:val="24"/>
          <w:szCs w:val="24"/>
          <w:lang w:eastAsia="ru-RU"/>
        </w:rPr>
      </w:pPr>
    </w:p>
    <w:p w:rsidR="00D8705D" w:rsidRDefault="00D8705D">
      <w:pPr>
        <w:spacing w:after="0" w:line="240" w:lineRule="auto"/>
        <w:ind w:firstLine="425"/>
        <w:jc w:val="center"/>
        <w:textAlignment w:val="baseline"/>
        <w:rPr>
          <w:rFonts w:ascii="Times New Roman" w:eastAsia="Malgun Gothic" w:hAnsi="Times New Roman" w:cs="Times New Roman"/>
          <w:color w:val="000000"/>
          <w:sz w:val="24"/>
          <w:szCs w:val="24"/>
          <w:lang w:eastAsia="ru-RU"/>
        </w:rPr>
      </w:pPr>
    </w:p>
    <w:p w:rsidR="00D8705D" w:rsidRDefault="00D8705D">
      <w:pPr>
        <w:spacing w:after="0" w:line="240" w:lineRule="auto"/>
        <w:ind w:firstLine="425"/>
        <w:jc w:val="center"/>
        <w:textAlignment w:val="baseline"/>
        <w:rPr>
          <w:rFonts w:ascii="Times New Roman" w:eastAsia="Malgun Gothic" w:hAnsi="Times New Roman" w:cs="Times New Roman"/>
          <w:color w:val="000000"/>
          <w:sz w:val="24"/>
          <w:szCs w:val="24"/>
          <w:lang w:eastAsia="ru-RU"/>
        </w:rPr>
      </w:pPr>
    </w:p>
    <w:p w:rsidR="00D8705D" w:rsidRDefault="00D8705D">
      <w:pPr>
        <w:spacing w:after="0" w:line="240" w:lineRule="auto"/>
        <w:ind w:firstLine="425"/>
        <w:jc w:val="center"/>
        <w:textAlignment w:val="baseline"/>
        <w:rPr>
          <w:rFonts w:ascii="Times New Roman" w:eastAsia="Malgun Gothic" w:hAnsi="Times New Roman" w:cs="Times New Roman"/>
          <w:color w:val="000000"/>
          <w:sz w:val="24"/>
          <w:szCs w:val="24"/>
          <w:lang w:eastAsia="ru-RU"/>
        </w:rPr>
      </w:pPr>
    </w:p>
    <w:p w:rsidR="00D8705D" w:rsidRDefault="00D8705D">
      <w:pPr>
        <w:spacing w:after="0" w:line="240" w:lineRule="auto"/>
        <w:ind w:firstLine="425"/>
        <w:jc w:val="center"/>
        <w:textAlignment w:val="baseline"/>
        <w:rPr>
          <w:rFonts w:ascii="Times New Roman" w:eastAsia="Malgun Gothic" w:hAnsi="Times New Roman" w:cs="Times New Roman"/>
          <w:color w:val="000000"/>
          <w:sz w:val="24"/>
          <w:szCs w:val="24"/>
          <w:lang w:eastAsia="ru-RU"/>
        </w:rPr>
      </w:pPr>
    </w:p>
    <w:p w:rsidR="00D8705D" w:rsidRDefault="00562D8B">
      <w:pPr>
        <w:spacing w:after="0" w:line="240" w:lineRule="auto"/>
        <w:ind w:firstLine="425"/>
        <w:jc w:val="center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Times New Roman" w:eastAsia="Malgun Gothic" w:hAnsi="Times New Roman" w:cs="Times New Roman"/>
          <w:color w:val="000000"/>
          <w:sz w:val="24"/>
          <w:szCs w:val="24"/>
          <w:lang w:eastAsia="ru-RU"/>
        </w:rPr>
        <w:t>Красноярск 2025</w:t>
      </w: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Pr="004406F0" w:rsidRDefault="00D8705D" w:rsidP="004406F0">
      <w:pPr>
        <w:spacing w:after="0" w:line="240" w:lineRule="auto"/>
        <w:textAlignment w:val="baseline"/>
        <w:rPr>
          <w:rFonts w:eastAsia="Malgun Gothic" w:cs="Times New Roman"/>
          <w:color w:val="000000"/>
          <w:lang w:eastAsia="ru-RU"/>
        </w:rPr>
      </w:pPr>
    </w:p>
    <w:tbl>
      <w:tblPr>
        <w:tblW w:w="5616" w:type="pct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827"/>
        <w:gridCol w:w="2694"/>
        <w:gridCol w:w="5194"/>
        <w:gridCol w:w="8"/>
        <w:gridCol w:w="2027"/>
      </w:tblGrid>
      <w:tr w:rsidR="00D8705D" w:rsidTr="00EA7BAA">
        <w:trPr>
          <w:trHeight w:val="594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705D" w:rsidRPr="00C91830" w:rsidRDefault="00C91830">
            <w:pPr>
              <w:spacing w:after="0" w:line="240" w:lineRule="auto"/>
              <w:jc w:val="center"/>
              <w:textAlignment w:val="baseline"/>
              <w:rPr>
                <w:rFonts w:ascii="Times New Roman" w:eastAsia="Malgun Gothic" w:hAnsi="Times New Roman" w:cs="Times New Roman"/>
                <w:color w:val="000000"/>
                <w:lang w:eastAsia="ru-RU"/>
              </w:rPr>
            </w:pPr>
            <w:r w:rsidRPr="00C91830">
              <w:rPr>
                <w:rFonts w:ascii="Times New Roman" w:eastAsia="Malgun Gothic" w:hAnsi="Times New Roman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C91830">
              <w:rPr>
                <w:rFonts w:ascii="Times New Roman" w:eastAsia="Malgun Gothic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C91830">
              <w:rPr>
                <w:rFonts w:ascii="Times New Roman" w:eastAsia="Malgun Gothic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C91830">
              <w:rPr>
                <w:rFonts w:ascii="Times New Roman" w:eastAsia="Malgun Gothic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705D" w:rsidRPr="00C91830" w:rsidRDefault="00C91830">
            <w:pPr>
              <w:spacing w:after="0" w:line="240" w:lineRule="auto"/>
              <w:jc w:val="center"/>
              <w:textAlignment w:val="baseline"/>
              <w:rPr>
                <w:rFonts w:ascii="Times New Roman" w:eastAsia="Malgun Gothic" w:hAnsi="Times New Roman" w:cs="Times New Roman"/>
                <w:color w:val="000000"/>
                <w:lang w:eastAsia="ru-RU"/>
              </w:rPr>
            </w:pPr>
            <w:r w:rsidRPr="00C91830">
              <w:rPr>
                <w:rFonts w:ascii="Times New Roman" w:eastAsia="Malgun Gothic" w:hAnsi="Times New Roman" w:cs="Times New Roman"/>
                <w:color w:val="000000"/>
                <w:lang w:eastAsia="ru-RU"/>
              </w:rPr>
              <w:t>Компетенция</w:t>
            </w: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705D" w:rsidRDefault="00562D8B">
            <w:pPr>
              <w:spacing w:after="0" w:line="240" w:lineRule="auto"/>
              <w:jc w:val="center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lang w:eastAsia="ru-RU"/>
              </w:rPr>
              <w:t>Содержание вопроса</w:t>
            </w:r>
            <w:r>
              <w:rPr>
                <w:rFonts w:ascii="Malgun Gothic" w:eastAsia="Malgun Gothic" w:hAnsi="Malgun Gothic" w:cs="Times New Roman" w:hint="eastAsia"/>
                <w:color w:val="000000"/>
                <w:lang w:eastAsia="ru-RU"/>
              </w:rPr>
              <w:t> </w:t>
            </w: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705D" w:rsidRDefault="00562D8B">
            <w:pPr>
              <w:spacing w:after="0" w:line="240" w:lineRule="auto"/>
              <w:jc w:val="center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lang w:eastAsia="ru-RU"/>
              </w:rPr>
              <w:t>Правильный ответ</w:t>
            </w:r>
            <w:r>
              <w:rPr>
                <w:rFonts w:ascii="Malgun Gothic" w:eastAsia="Malgun Gothic" w:hAnsi="Malgun Gothic" w:cs="Times New Roman" w:hint="eastAsia"/>
                <w:color w:val="000000"/>
                <w:lang w:eastAsia="ru-RU"/>
              </w:rPr>
              <w:t> </w:t>
            </w:r>
          </w:p>
        </w:tc>
      </w:tr>
      <w:tr w:rsidR="00780A75" w:rsidTr="00EA7BAA">
        <w:trPr>
          <w:trHeight w:val="440"/>
        </w:trPr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80A75" w:rsidRPr="00780A75" w:rsidRDefault="00780A75" w:rsidP="009C6857">
            <w:pPr>
              <w:spacing w:after="0" w:line="240" w:lineRule="auto"/>
              <w:jc w:val="center"/>
              <w:textAlignment w:val="baseline"/>
              <w:rPr>
                <w:rFonts w:ascii="Times New Roman" w:eastAsia="Malgun Gothic" w:hAnsi="Times New Roman" w:cs="Times New Roman"/>
                <w:color w:val="000000"/>
                <w:lang w:eastAsia="ru-RU"/>
              </w:rPr>
            </w:pPr>
            <w:r w:rsidRPr="00780A75">
              <w:rPr>
                <w:rFonts w:ascii="Times New Roman" w:eastAsia="Malgun Gothic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80A75" w:rsidRDefault="00780A75" w:rsidP="009C6857">
            <w:pPr>
              <w:spacing w:after="0" w:line="240" w:lineRule="auto"/>
              <w:jc w:val="center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УК-4</w:t>
            </w:r>
            <w:r>
              <w:rPr>
                <w:rFonts w:ascii="Times New Roman" w:hAnsi="Times New Roman" w:cs="Times New Roman"/>
              </w:rPr>
              <w:t xml:space="preserve"> Способен применять современные коммуникативные технологии, в том числе на иностранно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>ых) языке (ах), для академического и профессионального взаимодействия</w:t>
            </w: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80A75" w:rsidRDefault="00780A75" w:rsidP="00EF0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Прочитайте текст и выберите все правильные ответы.</w:t>
            </w:r>
          </w:p>
          <w:p w:rsidR="00780A75" w:rsidRDefault="00780A75" w:rsidP="00EF0D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0D5F">
              <w:rPr>
                <w:rFonts w:ascii="Times New Roman" w:hAnsi="Times New Roman" w:cs="Times New Roman"/>
              </w:rPr>
              <w:t>Вы пишете отчет о проделанной работе. Ваше общение соответствует следующим видам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80A75" w:rsidRDefault="00780A75" w:rsidP="00EF0D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информативное</w:t>
            </w:r>
          </w:p>
          <w:p w:rsidR="00780A75" w:rsidRDefault="00780A75" w:rsidP="00EF0D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</w:rPr>
              <w:t>фатическое</w:t>
            </w:r>
            <w:proofErr w:type="spellEnd"/>
          </w:p>
          <w:p w:rsidR="00780A75" w:rsidRDefault="00780A75" w:rsidP="00EF0D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невербальное</w:t>
            </w:r>
          </w:p>
          <w:p w:rsidR="00780A75" w:rsidRDefault="00780A75" w:rsidP="00EF0D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официальное</w:t>
            </w:r>
          </w:p>
          <w:p w:rsidR="00780A75" w:rsidRDefault="00780A75" w:rsidP="00EF0D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 публичное</w:t>
            </w:r>
          </w:p>
          <w:p w:rsidR="00780A75" w:rsidRPr="00EF0D5F" w:rsidRDefault="00780A75" w:rsidP="00EF0D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е) </w:t>
            </w:r>
            <w:proofErr w:type="spellStart"/>
            <w:r>
              <w:rPr>
                <w:rFonts w:ascii="Times New Roman" w:hAnsi="Times New Roman" w:cs="Times New Roman"/>
              </w:rPr>
              <w:t>дистантное</w:t>
            </w:r>
            <w:proofErr w:type="spellEnd"/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г; е</w:t>
            </w:r>
          </w:p>
        </w:tc>
      </w:tr>
      <w:tr w:rsidR="00780A75" w:rsidTr="00EA7BAA">
        <w:trPr>
          <w:trHeight w:val="902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lang w:eastAsia="ru-RU"/>
              </w:rPr>
              <w:t>2. Прочитайте текст и впишите слово.</w:t>
            </w:r>
          </w:p>
          <w:p w:rsidR="00780A75" w:rsidRDefault="00780A75" w:rsidP="00A00311">
            <w:pPr>
              <w:spacing w:after="0" w:line="240" w:lineRule="auto"/>
              <w:jc w:val="both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Применительно к речевой стратегии</w:t>
            </w:r>
            <w:r>
              <w:rPr>
                <w:rFonts w:ascii="Times New Roman" w:eastAsia="Times New Roman" w:hAnsi="Times New Roman" w:cs="&quot;times new roman&quot;"/>
              </w:rPr>
              <w:t> _____ означает, что в процессе речевого взаимодействия говорящий пытается направлять интеллектуальные и эмоцион</w:t>
            </w:r>
            <w:r w:rsidR="00A00311">
              <w:rPr>
                <w:rFonts w:ascii="Times New Roman" w:eastAsia="Times New Roman" w:hAnsi="Times New Roman" w:cs="&quot;times new roman&quot;"/>
              </w:rPr>
              <w:t>альные процессы слушающего (его и</w:t>
            </w:r>
            <w:r>
              <w:rPr>
                <w:rFonts w:ascii="Times New Roman" w:eastAsia="Times New Roman" w:hAnsi="Times New Roman" w:cs="&quot;times new roman&quot;"/>
              </w:rPr>
              <w:t xml:space="preserve">нтересы, оценки, рассуждения) таким образом, чтобы </w:t>
            </w:r>
            <w:proofErr w:type="gramStart"/>
            <w:r>
              <w:rPr>
                <w:rFonts w:ascii="Times New Roman" w:eastAsia="Times New Roman" w:hAnsi="Times New Roman" w:cs="&quot;times new roman&quot;"/>
              </w:rPr>
              <w:t>те</w:t>
            </w:r>
            <w:proofErr w:type="gramEnd"/>
            <w:r>
              <w:rPr>
                <w:rFonts w:ascii="Times New Roman" w:eastAsia="Times New Roman" w:hAnsi="Times New Roman" w:cs="&quot;times new roman&quot;"/>
              </w:rPr>
              <w:t xml:space="preserve"> в конечном счёте привели его к нужному решению (состоянию).</w:t>
            </w: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lang w:eastAsia="ru-RU"/>
              </w:rPr>
              <w:t>контроль</w:t>
            </w:r>
          </w:p>
        </w:tc>
      </w:tr>
      <w:tr w:rsidR="00780A75" w:rsidTr="00EA7BAA">
        <w:trPr>
          <w:trHeight w:val="440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Default="00780A75" w:rsidP="00AD6D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lang w:eastAsia="ru-RU"/>
              </w:rPr>
              <w:t xml:space="preserve">3. Прочитайте текст  и установите последовательность. </w:t>
            </w:r>
          </w:p>
          <w:p w:rsidR="00780A75" w:rsidRDefault="00780A75" w:rsidP="00AD6D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Расположите признаки иерархически в соответствии с их значимостью для этикета делового общения:</w:t>
            </w:r>
          </w:p>
          <w:p w:rsidR="00780A75" w:rsidRDefault="00780A75" w:rsidP="00AD6D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возраст</w:t>
            </w:r>
          </w:p>
          <w:p w:rsidR="00780A75" w:rsidRDefault="00780A75" w:rsidP="00AD6D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пол</w:t>
            </w:r>
          </w:p>
          <w:p w:rsidR="00780A75" w:rsidRDefault="00780A75" w:rsidP="00AD6D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социальный статус</w:t>
            </w: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90"/>
              <w:gridCol w:w="491"/>
              <w:gridCol w:w="491"/>
            </w:tblGrid>
            <w:tr w:rsidR="00780A75" w:rsidTr="002677CA">
              <w:tc>
                <w:tcPr>
                  <w:tcW w:w="490" w:type="dxa"/>
                </w:tcPr>
                <w:p w:rsidR="00780A75" w:rsidRPr="002677CA" w:rsidRDefault="00780A75">
                  <w:pPr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  <w:r w:rsidRPr="002677CA"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в</w:t>
                  </w:r>
                </w:p>
              </w:tc>
              <w:tc>
                <w:tcPr>
                  <w:tcW w:w="491" w:type="dxa"/>
                </w:tcPr>
                <w:p w:rsidR="00780A75" w:rsidRPr="002677CA" w:rsidRDefault="00780A75">
                  <w:pPr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  <w:r w:rsidRPr="002677CA"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а</w:t>
                  </w:r>
                </w:p>
              </w:tc>
              <w:tc>
                <w:tcPr>
                  <w:tcW w:w="491" w:type="dxa"/>
                </w:tcPr>
                <w:p w:rsidR="00780A75" w:rsidRPr="002677CA" w:rsidRDefault="00780A75">
                  <w:pPr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  <w:r w:rsidRPr="002677CA"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б</w:t>
                  </w:r>
                </w:p>
              </w:tc>
            </w:tr>
          </w:tbl>
          <w:p w:rsidR="00780A75" w:rsidRPr="002677CA" w:rsidRDefault="00780A75">
            <w:pPr>
              <w:spacing w:after="0" w:line="240" w:lineRule="auto"/>
              <w:textAlignment w:val="baseline"/>
              <w:rPr>
                <w:rFonts w:eastAsia="Malgun Gothic" w:cs="Times New Roman"/>
                <w:color w:val="000000"/>
                <w:lang w:eastAsia="ru-RU"/>
              </w:rPr>
            </w:pPr>
          </w:p>
        </w:tc>
      </w:tr>
      <w:tr w:rsidR="00780A75" w:rsidTr="00EA7BAA">
        <w:trPr>
          <w:trHeight w:val="440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9C6857">
            <w:pPr>
              <w:spacing w:after="0" w:line="240" w:lineRule="auto"/>
              <w:jc w:val="center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Default="00780A75" w:rsidP="00927F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lang w:eastAsia="ru-RU"/>
              </w:rPr>
              <w:t>4.</w:t>
            </w:r>
            <w:r>
              <w:rPr>
                <w:rFonts w:ascii="Malgun Gothic" w:eastAsia="Malgun Gothic" w:hAnsi="Malgun Gothic" w:cs="Times New Roman" w:hint="eastAsia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Прочитайте текст и установите соответствие между максимами в Принципе вежливости Дж. </w:t>
            </w:r>
            <w:proofErr w:type="spellStart"/>
            <w:r>
              <w:rPr>
                <w:rFonts w:ascii="Times New Roman" w:hAnsi="Times New Roman" w:cs="Times New Roman"/>
              </w:rPr>
              <w:t>Лича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их содержанием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251"/>
              <w:gridCol w:w="2714"/>
            </w:tblGrid>
            <w:tr w:rsidR="00780A75" w:rsidTr="00C24FDE">
              <w:tc>
                <w:tcPr>
                  <w:tcW w:w="2251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тип максимы</w:t>
                  </w:r>
                </w:p>
              </w:tc>
              <w:tc>
                <w:tcPr>
                  <w:tcW w:w="2714" w:type="dxa"/>
                </w:tcPr>
                <w:p w:rsidR="00780A75" w:rsidRDefault="00780A75" w:rsidP="00C24FDE">
                  <w:pPr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содержание</w:t>
                  </w:r>
                </w:p>
              </w:tc>
            </w:tr>
            <w:tr w:rsidR="00780A75" w:rsidTr="00C24FDE">
              <w:tc>
                <w:tcPr>
                  <w:tcW w:w="2251" w:type="dxa"/>
                </w:tcPr>
                <w:p w:rsidR="00780A75" w:rsidRPr="00927FA5" w:rsidRDefault="00780A75">
                  <w:pPr>
                    <w:jc w:val="both"/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1) м</w:t>
                  </w:r>
                  <w:r w:rsidRPr="00927FA5"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а</w:t>
                  </w:r>
                  <w:r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ксима согласия</w:t>
                  </w:r>
                </w:p>
              </w:tc>
              <w:tc>
                <w:tcPr>
                  <w:tcW w:w="2714" w:type="dxa"/>
                </w:tcPr>
                <w:p w:rsidR="00780A75" w:rsidRPr="00927FA5" w:rsidRDefault="00780A75" w:rsidP="00C24FDE">
                  <w:pPr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а) не нарушай границы личной сферы собеседника</w:t>
                  </w:r>
                </w:p>
              </w:tc>
            </w:tr>
            <w:tr w:rsidR="00780A75" w:rsidTr="00927FA5">
              <w:tc>
                <w:tcPr>
                  <w:tcW w:w="2251" w:type="dxa"/>
                </w:tcPr>
                <w:p w:rsidR="00780A75" w:rsidRPr="00927FA5" w:rsidRDefault="00780A75">
                  <w:pPr>
                    <w:jc w:val="both"/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2) максима симпатии</w:t>
                  </w:r>
                </w:p>
              </w:tc>
              <w:tc>
                <w:tcPr>
                  <w:tcW w:w="2714" w:type="dxa"/>
                </w:tcPr>
                <w:p w:rsidR="00780A75" w:rsidRPr="00927FA5" w:rsidRDefault="00780A75">
                  <w:pPr>
                    <w:jc w:val="both"/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б) отстраняй от себя похвалы</w:t>
                  </w:r>
                </w:p>
              </w:tc>
            </w:tr>
            <w:tr w:rsidR="00780A75" w:rsidTr="00927FA5">
              <w:tc>
                <w:tcPr>
                  <w:tcW w:w="2251" w:type="dxa"/>
                </w:tcPr>
                <w:p w:rsidR="00780A75" w:rsidRPr="00927FA5" w:rsidRDefault="00780A75">
                  <w:pPr>
                    <w:jc w:val="both"/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3) максима такта</w:t>
                  </w:r>
                </w:p>
              </w:tc>
              <w:tc>
                <w:tcPr>
                  <w:tcW w:w="2714" w:type="dxa"/>
                </w:tcPr>
                <w:p w:rsidR="00780A75" w:rsidRPr="00927FA5" w:rsidRDefault="00780A75">
                  <w:pPr>
                    <w:jc w:val="both"/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в) избегай возражений</w:t>
                  </w:r>
                </w:p>
              </w:tc>
            </w:tr>
            <w:tr w:rsidR="00780A75" w:rsidTr="00C24FDE">
              <w:tc>
                <w:tcPr>
                  <w:tcW w:w="2251" w:type="dxa"/>
                </w:tcPr>
                <w:p w:rsidR="00780A75" w:rsidRPr="00927FA5" w:rsidRDefault="00780A75" w:rsidP="00C24FDE">
                  <w:pPr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4) максима скромности</w:t>
                  </w:r>
                </w:p>
              </w:tc>
              <w:tc>
                <w:tcPr>
                  <w:tcW w:w="2714" w:type="dxa"/>
                </w:tcPr>
                <w:p w:rsidR="00780A75" w:rsidRPr="00927FA5" w:rsidRDefault="00780A75" w:rsidP="007E1FC9">
                  <w:pPr>
                    <w:jc w:val="both"/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 xml:space="preserve">г) выказывай доброжелательность </w:t>
                  </w:r>
                </w:p>
              </w:tc>
            </w:tr>
            <w:tr w:rsidR="00780A75" w:rsidTr="00C24FDE">
              <w:tc>
                <w:tcPr>
                  <w:tcW w:w="2251" w:type="dxa"/>
                </w:tcPr>
                <w:p w:rsidR="00780A75" w:rsidRPr="00927FA5" w:rsidRDefault="00780A75" w:rsidP="00C24FDE">
                  <w:pPr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714" w:type="dxa"/>
                </w:tcPr>
                <w:p w:rsidR="00780A75" w:rsidRDefault="00780A75" w:rsidP="007E1FC9">
                  <w:pPr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д</w:t>
                  </w:r>
                  <w:proofErr w:type="spellEnd"/>
                  <w:r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  <w:t>) не затрудняй других</w:t>
                  </w:r>
                </w:p>
                <w:p w:rsidR="00780A75" w:rsidRPr="00927FA5" w:rsidRDefault="00780A75" w:rsidP="007E1FC9">
                  <w:pPr>
                    <w:textAlignment w:val="baseline"/>
                    <w:rPr>
                      <w:rFonts w:ascii="Times New Roman" w:eastAsia="Malgun Gothic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780A75" w:rsidTr="00765EBF"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</w:tr>
            <w:tr w:rsidR="00780A75" w:rsidTr="00765EBF"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б</w:t>
                  </w:r>
                </w:p>
              </w:tc>
            </w:tr>
          </w:tbl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80A75" w:rsidTr="00EA7BAA">
        <w:trPr>
          <w:trHeight w:val="440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Default="00780A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Прочитайте текст и  установите соответствие коммуникативного качества речи и его характеристики. 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328"/>
              <w:gridCol w:w="2328"/>
            </w:tblGrid>
            <w:tr w:rsidR="00780A75">
              <w:tc>
                <w:tcPr>
                  <w:tcW w:w="2328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качество речи</w:t>
                  </w:r>
                </w:p>
              </w:tc>
              <w:tc>
                <w:tcPr>
                  <w:tcW w:w="2328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характеристика</w:t>
                  </w:r>
                </w:p>
              </w:tc>
            </w:tr>
            <w:tr w:rsidR="00780A75">
              <w:tc>
                <w:tcPr>
                  <w:tcW w:w="2328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1) доступность</w:t>
                  </w:r>
                </w:p>
              </w:tc>
              <w:tc>
                <w:tcPr>
                  <w:tcW w:w="2328" w:type="dxa"/>
                </w:tcPr>
                <w:p w:rsidR="00780A75" w:rsidRDefault="00780A75" w:rsidP="007E1FC9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а) соответствие речи ситуации общения </w:t>
                  </w:r>
                </w:p>
              </w:tc>
            </w:tr>
            <w:tr w:rsidR="00780A75">
              <w:tc>
                <w:tcPr>
                  <w:tcW w:w="2328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2) уместность </w:t>
                  </w:r>
                </w:p>
              </w:tc>
              <w:tc>
                <w:tcPr>
                  <w:tcW w:w="2328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б) отсутствие в речи </w:t>
                  </w:r>
                  <w:r>
                    <w:rPr>
                      <w:rFonts w:ascii="Times New Roman" w:eastAsia="Times New Roman" w:hAnsi="Times New Roman" w:cs="Times New Roman"/>
                    </w:rPr>
                    <w:lastRenderedPageBreak/>
                    <w:t>средств, выходящих за пределы русского литературного языка</w:t>
                  </w:r>
                </w:p>
              </w:tc>
            </w:tr>
            <w:tr w:rsidR="00780A75">
              <w:tc>
                <w:tcPr>
                  <w:tcW w:w="2328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3) чистота </w:t>
                  </w:r>
                </w:p>
              </w:tc>
              <w:tc>
                <w:tcPr>
                  <w:tcW w:w="2328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в) соответствие речи по форме и содержанию уровню понимания адресата</w:t>
                  </w:r>
                </w:p>
              </w:tc>
            </w:tr>
            <w:tr w:rsidR="00780A75">
              <w:tc>
                <w:tcPr>
                  <w:tcW w:w="2328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28" w:type="dxa"/>
                </w:tcPr>
                <w:p w:rsidR="00780A75" w:rsidRDefault="00780A75" w:rsidP="007E1FC9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г) соответствие речи языковым и речевым нормам</w:t>
                  </w:r>
                </w:p>
              </w:tc>
            </w:tr>
          </w:tbl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780A75" w:rsidTr="00503427"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</w:tr>
            <w:tr w:rsidR="00780A75" w:rsidTr="00503427"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б</w:t>
                  </w:r>
                </w:p>
              </w:tc>
            </w:tr>
          </w:tbl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80A75" w:rsidTr="00EA7BAA">
        <w:trPr>
          <w:trHeight w:val="440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9C6857">
            <w:pPr>
              <w:spacing w:after="0" w:line="240" w:lineRule="auto"/>
              <w:jc w:val="center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Pr="001B6F6C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lang w:eastAsia="ru-RU"/>
              </w:rPr>
              <w:t xml:space="preserve">6. </w:t>
            </w:r>
            <w:r w:rsidRPr="001B6F6C">
              <w:rPr>
                <w:rFonts w:ascii="Times New Roman" w:eastAsia="Times New Roman" w:hAnsi="Times New Roman" w:cs="Times New Roman" w:hint="eastAsia"/>
                <w:color w:val="000000"/>
                <w:lang w:eastAsia="ru-RU"/>
              </w:rPr>
              <w:t xml:space="preserve">Прочитайте текст и выберите правильный ответ. </w:t>
            </w:r>
          </w:p>
          <w:p w:rsidR="00780A75" w:rsidRPr="001B6F6C" w:rsidRDefault="00780A75" w:rsidP="001B6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B6F6C">
              <w:rPr>
                <w:rFonts w:ascii="Times New Roman" w:hAnsi="Times New Roman" w:cs="Times New Roman"/>
                <w:bCs/>
              </w:rPr>
              <w:t>Если во время разговора ваш собеседник, сидящий напротив, откинулся на спинку стула и скрестил руки на груди, значит:</w:t>
            </w:r>
          </w:p>
          <w:p w:rsidR="00780A75" w:rsidRPr="001B6F6C" w:rsidRDefault="00780A75" w:rsidP="001B6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а) </w:t>
            </w:r>
            <w:r w:rsidRPr="001B6F6C">
              <w:rPr>
                <w:rFonts w:ascii="Times New Roman" w:hAnsi="Times New Roman" w:cs="Times New Roman"/>
                <w:bCs/>
              </w:rPr>
              <w:t>он готов внимательно вас слушать;</w:t>
            </w:r>
          </w:p>
          <w:p w:rsidR="00780A75" w:rsidRPr="001B6F6C" w:rsidRDefault="00780A75" w:rsidP="001B6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б) </w:t>
            </w:r>
            <w:r w:rsidRPr="001B6F6C">
              <w:rPr>
                <w:rFonts w:ascii="Times New Roman" w:hAnsi="Times New Roman" w:cs="Times New Roman"/>
                <w:bCs/>
              </w:rPr>
              <w:t>ему приятно с вами общаться, он заинтересован;</w:t>
            </w:r>
          </w:p>
          <w:p w:rsidR="00780A75" w:rsidRPr="001B6F6C" w:rsidRDefault="00780A75" w:rsidP="001B6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в)</w:t>
            </w:r>
            <w:r w:rsidRPr="001B6F6C">
              <w:rPr>
                <w:rFonts w:ascii="Times New Roman" w:hAnsi="Times New Roman" w:cs="Times New Roman"/>
                <w:bCs/>
              </w:rPr>
              <w:t xml:space="preserve"> ему не интересна тема беседы, он не согласен с вами;</w:t>
            </w:r>
          </w:p>
          <w:p w:rsidR="00780A75" w:rsidRPr="001B6F6C" w:rsidRDefault="00780A75" w:rsidP="001B6F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г) </w:t>
            </w:r>
            <w:r w:rsidRPr="001B6F6C">
              <w:rPr>
                <w:rFonts w:ascii="Times New Roman" w:hAnsi="Times New Roman" w:cs="Times New Roman"/>
                <w:bCs/>
              </w:rPr>
              <w:t>ему просто некуда девать руки.</w:t>
            </w:r>
          </w:p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lang w:eastAsia="ru-RU"/>
              </w:rPr>
              <w:t>в</w:t>
            </w:r>
          </w:p>
        </w:tc>
      </w:tr>
      <w:tr w:rsidR="00780A75" w:rsidTr="00EA7BAA">
        <w:trPr>
          <w:trHeight w:val="440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9C6857">
            <w:pPr>
              <w:spacing w:after="0" w:line="240" w:lineRule="auto"/>
              <w:jc w:val="center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9C6857">
            <w:pPr>
              <w:spacing w:after="0" w:line="240" w:lineRule="auto"/>
              <w:jc w:val="center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Malgun Gothic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lang w:eastAsia="ru-RU"/>
              </w:rPr>
              <w:t>7. Прочитайте текст и выберите все правильные ответы.</w:t>
            </w:r>
          </w:p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Malgun Gothic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lang w:eastAsia="ru-RU"/>
              </w:rPr>
              <w:t>Определите особенности, свойственные официально-деловому стилю:</w:t>
            </w:r>
          </w:p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-apple-system" w:hAnsi="-apple-system"/>
                <w:color w:val="212529"/>
                <w:shd w:val="clear" w:color="auto" w:fill="FFFFFF"/>
              </w:rPr>
            </w:pPr>
            <w:r>
              <w:rPr>
                <w:rFonts w:ascii="Times New Roman" w:eastAsia="Malgun Gothic" w:hAnsi="Times New Roman" w:cs="Times New Roman"/>
                <w:color w:val="000000"/>
                <w:lang w:eastAsia="ru-RU"/>
              </w:rPr>
              <w:t xml:space="preserve">а) </w:t>
            </w:r>
            <w:proofErr w:type="spellStart"/>
            <w:r>
              <w:rPr>
                <w:rFonts w:ascii="-apple-system" w:hAnsi="-apple-system"/>
                <w:color w:val="212529"/>
                <w:shd w:val="clear" w:color="auto" w:fill="FFFFFF"/>
              </w:rPr>
              <w:t>генитивные</w:t>
            </w:r>
            <w:proofErr w:type="spellEnd"/>
            <w:r>
              <w:rPr>
                <w:rFonts w:ascii="-apple-system" w:hAnsi="-apple-system"/>
                <w:color w:val="212529"/>
                <w:shd w:val="clear" w:color="auto" w:fill="FFFFFF"/>
              </w:rPr>
              <w:t xml:space="preserve"> цепочки (обеспечения проведения исследования настроений студентов)</w:t>
            </w:r>
          </w:p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-apple-system" w:hAnsi="-apple-system"/>
                <w:color w:val="212529"/>
                <w:shd w:val="clear" w:color="auto" w:fill="FFFFFF"/>
              </w:rPr>
            </w:pPr>
            <w:r>
              <w:rPr>
                <w:rFonts w:ascii="-apple-system" w:hAnsi="-apple-system"/>
                <w:color w:val="212529"/>
                <w:shd w:val="clear" w:color="auto" w:fill="FFFFFF"/>
              </w:rPr>
              <w:t>б) сложные предлоги (благодаря, в соответствии, в связи с)</w:t>
            </w:r>
          </w:p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-apple-system" w:hAnsi="-apple-system"/>
                <w:color w:val="212529"/>
                <w:shd w:val="clear" w:color="auto" w:fill="FFFFFF"/>
              </w:rPr>
            </w:pPr>
            <w:r>
              <w:rPr>
                <w:rFonts w:ascii="-apple-system" w:hAnsi="-apple-system"/>
                <w:color w:val="212529"/>
                <w:shd w:val="clear" w:color="auto" w:fill="FFFFFF"/>
              </w:rPr>
              <w:t>в) множество глаголов (обеспечить, обосновать, ответить)</w:t>
            </w:r>
          </w:p>
          <w:p w:rsidR="00780A75" w:rsidRPr="00A9543E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Malgun Gothic" w:hAnsi="Times New Roman" w:cs="Times New Roman"/>
                <w:color w:val="000000"/>
                <w:lang w:eastAsia="ru-RU"/>
              </w:rPr>
            </w:pPr>
            <w:r>
              <w:rPr>
                <w:rFonts w:ascii="-apple-system" w:hAnsi="-apple-system"/>
                <w:color w:val="212529"/>
                <w:shd w:val="clear" w:color="auto" w:fill="FFFFFF"/>
              </w:rPr>
              <w:t>г) жесткая синтаксическая связь (прошу обеспечить, справка дана в том)</w:t>
            </w: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Pr="003F5BA8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Malgun Gothic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Malgun Gothic" w:hAnsi="Times New Roman" w:cs="Times New Roman"/>
                <w:color w:val="000000"/>
                <w:lang w:eastAsia="ru-RU"/>
              </w:rPr>
              <w:t>а; б; г</w:t>
            </w:r>
          </w:p>
        </w:tc>
      </w:tr>
      <w:tr w:rsidR="00780A75" w:rsidTr="00EA7BAA">
        <w:trPr>
          <w:trHeight w:val="440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9C6857">
            <w:pPr>
              <w:spacing w:after="0" w:line="240" w:lineRule="auto"/>
              <w:jc w:val="center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9C6857">
            <w:pPr>
              <w:spacing w:after="0" w:line="240" w:lineRule="auto"/>
              <w:jc w:val="center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Default="00780A75">
            <w:pPr>
              <w:pStyle w:val="a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lang w:eastAsia="ru-RU"/>
              </w:rPr>
              <w:t xml:space="preserve">8. </w:t>
            </w:r>
            <w:r>
              <w:rPr>
                <w:rFonts w:ascii="Times New Roman" w:hAnsi="Times New Roman" w:cs="Times New Roman"/>
              </w:rPr>
              <w:t>Прочитайте текст и  установите соответствие названия жанра документа и его характеристики. К каждой позиции, данной в левом столбце, подберите соответствующую позицию из п</w:t>
            </w:r>
            <w:r>
              <w:rPr>
                <w:rFonts w:ascii="Times New Roman" w:eastAsia="Times New Roman" w:hAnsi="Times New Roman"/>
              </w:rPr>
              <w:t>равого столбца: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328"/>
              <w:gridCol w:w="2520"/>
            </w:tblGrid>
            <w:tr w:rsidR="00780A75" w:rsidTr="00E63968">
              <w:tc>
                <w:tcPr>
                  <w:tcW w:w="2328" w:type="dxa"/>
                </w:tcPr>
                <w:p w:rsidR="00780A75" w:rsidRDefault="00780A75">
                  <w:pPr>
                    <w:pStyle w:val="a4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жанр документа</w:t>
                  </w:r>
                </w:p>
              </w:tc>
              <w:tc>
                <w:tcPr>
                  <w:tcW w:w="2520" w:type="dxa"/>
                </w:tcPr>
                <w:p w:rsidR="00780A75" w:rsidRDefault="00780A75">
                  <w:pPr>
                    <w:pStyle w:val="a4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характеристика</w:t>
                  </w:r>
                </w:p>
              </w:tc>
            </w:tr>
            <w:tr w:rsidR="00780A75" w:rsidTr="00E63968">
              <w:tc>
                <w:tcPr>
                  <w:tcW w:w="2328" w:type="dxa"/>
                </w:tcPr>
                <w:p w:rsidR="00780A75" w:rsidRDefault="00780A75">
                  <w:pPr>
                    <w:pStyle w:val="a4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1) доверенность</w:t>
                  </w:r>
                </w:p>
              </w:tc>
              <w:tc>
                <w:tcPr>
                  <w:tcW w:w="2520" w:type="dxa"/>
                </w:tcPr>
                <w:p w:rsidR="00780A75" w:rsidRDefault="00780A75" w:rsidP="007E1FC9">
                  <w:pPr>
                    <w:pStyle w:val="a4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а) и</w:t>
                  </w:r>
                  <w:r>
                    <w:rPr>
                      <w:rFonts w:ascii="Times New Roman" w:eastAsia="Times New Roman" w:hAnsi="Times New Roman" w:cs="-apple-system"/>
                    </w:rPr>
                    <w:t>нформационно-справочный документ, содержащий просьбу или предложения по поводу возникших производственных трудностей и адресованный другим сотрудникам организации</w:t>
                  </w:r>
                  <w:r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</w:tc>
            </w:tr>
            <w:tr w:rsidR="00780A75" w:rsidTr="00E63968">
              <w:tc>
                <w:tcPr>
                  <w:tcW w:w="2328" w:type="dxa"/>
                </w:tcPr>
                <w:p w:rsidR="00780A75" w:rsidRDefault="00780A75">
                  <w:pPr>
                    <w:pStyle w:val="a4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2) резюме</w:t>
                  </w:r>
                </w:p>
              </w:tc>
              <w:tc>
                <w:tcPr>
                  <w:tcW w:w="2520" w:type="dxa"/>
                </w:tcPr>
                <w:p w:rsidR="00780A75" w:rsidRDefault="00780A75">
                  <w:pPr>
                    <w:pStyle w:val="a4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б) д</w:t>
                  </w:r>
                  <w:r>
                    <w:rPr>
                      <w:rFonts w:ascii="Times New Roman" w:eastAsia="Times New Roman" w:hAnsi="Times New Roman" w:cs="-apple-system"/>
                    </w:rPr>
                    <w:t xml:space="preserve">окумент, представляющий собой локальный правовой акт оперативного характера, действующий до его выполнения и требующий переиздания в случае </w:t>
                  </w:r>
                  <w:r>
                    <w:rPr>
                      <w:rFonts w:ascii="Times New Roman" w:eastAsia="Times New Roman" w:hAnsi="Times New Roman" w:cs="-apple-system"/>
                    </w:rPr>
                    <w:lastRenderedPageBreak/>
                    <w:t>изменений</w:t>
                  </w:r>
                </w:p>
              </w:tc>
            </w:tr>
            <w:tr w:rsidR="00780A75" w:rsidTr="00E63968">
              <w:tc>
                <w:tcPr>
                  <w:tcW w:w="2328" w:type="dxa"/>
                </w:tcPr>
                <w:p w:rsidR="00780A75" w:rsidRDefault="00780A75">
                  <w:pPr>
                    <w:pStyle w:val="a4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lastRenderedPageBreak/>
                    <w:t>3) служебная записка</w:t>
                  </w:r>
                </w:p>
              </w:tc>
              <w:tc>
                <w:tcPr>
                  <w:tcW w:w="2520" w:type="dxa"/>
                </w:tcPr>
                <w:p w:rsidR="00780A75" w:rsidRDefault="00780A75">
                  <w:pPr>
                    <w:pStyle w:val="a4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в) д</w:t>
                  </w:r>
                  <w:r>
                    <w:rPr>
                      <w:rFonts w:ascii="Times New Roman" w:eastAsia="Times New Roman" w:hAnsi="Times New Roman" w:cs="-apple-system"/>
                    </w:rPr>
                    <w:t>окумент, которым доверяется кому-нибудь действовать от имени выдавшего этот документ</w:t>
                  </w:r>
                </w:p>
              </w:tc>
            </w:tr>
            <w:tr w:rsidR="00780A75" w:rsidTr="00E63968">
              <w:tc>
                <w:tcPr>
                  <w:tcW w:w="2328" w:type="dxa"/>
                </w:tcPr>
                <w:p w:rsidR="00780A75" w:rsidRDefault="00780A75">
                  <w:pPr>
                    <w:pStyle w:val="a4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4) распоряжение</w:t>
                  </w:r>
                </w:p>
              </w:tc>
              <w:tc>
                <w:tcPr>
                  <w:tcW w:w="2520" w:type="dxa"/>
                </w:tcPr>
                <w:p w:rsidR="00780A75" w:rsidRDefault="00780A75">
                  <w:pPr>
                    <w:pStyle w:val="a4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г) д</w:t>
                  </w:r>
                  <w:r>
                    <w:rPr>
                      <w:rFonts w:ascii="Times New Roman" w:eastAsia="Times New Roman" w:hAnsi="Times New Roman" w:cs="-apple-system"/>
                    </w:rPr>
                    <w:t>окумент, в котором в краткой форме, но емко и максимально выигрышно изложены основные сведения о человеке</w:t>
                  </w:r>
                </w:p>
              </w:tc>
            </w:tr>
            <w:tr w:rsidR="00780A75" w:rsidTr="00E63968">
              <w:tc>
                <w:tcPr>
                  <w:tcW w:w="2328" w:type="dxa"/>
                </w:tcPr>
                <w:p w:rsidR="00780A75" w:rsidRDefault="00780A75">
                  <w:pPr>
                    <w:pStyle w:val="a4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520" w:type="dxa"/>
                </w:tcPr>
                <w:p w:rsidR="00780A75" w:rsidRDefault="00780A75" w:rsidP="007E1FC9">
                  <w:pPr>
                    <w:pStyle w:val="a4"/>
                    <w:rPr>
                      <w:rFonts w:ascii="Times New Roman" w:eastAsia="Times New Roman" w:hAnsi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</w:rPr>
                    <w:t>д</w:t>
                  </w:r>
                  <w:proofErr w:type="spellEnd"/>
                  <w:r>
                    <w:rPr>
                      <w:rFonts w:ascii="Times New Roman" w:eastAsia="Times New Roman" w:hAnsi="Times New Roman"/>
                    </w:rPr>
                    <w:t>) д</w:t>
                  </w:r>
                  <w:r>
                    <w:rPr>
                      <w:rFonts w:ascii="Times New Roman" w:eastAsia="Times New Roman" w:hAnsi="Times New Roman" w:cs="-apple-system"/>
                    </w:rPr>
                    <w:t>окумент, обосновывающий причины допущенного нарушения</w:t>
                  </w:r>
                </w:p>
              </w:tc>
            </w:tr>
          </w:tbl>
          <w:p w:rsidR="00780A75" w:rsidRPr="007E1FC9" w:rsidRDefault="00780A75">
            <w:pPr>
              <w:widowControl w:val="0"/>
              <w:rPr>
                <w:rFonts w:eastAsia="Malgun Gothic" w:cs="Times New Roman"/>
                <w:color w:val="000000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75"/>
              <w:gridCol w:w="275"/>
              <w:gridCol w:w="275"/>
              <w:gridCol w:w="275"/>
            </w:tblGrid>
            <w:tr w:rsidR="00780A75">
              <w:tc>
                <w:tcPr>
                  <w:tcW w:w="275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 w:hint="eastAsia"/>
                      <w:color w:val="000000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75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 w:hint="eastAsia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275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 w:hint="eastAsia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275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 w:hint="eastAsia"/>
                      <w:color w:val="000000"/>
                      <w:lang w:eastAsia="ru-RU"/>
                    </w:rPr>
                    <w:t>4</w:t>
                  </w:r>
                </w:p>
              </w:tc>
            </w:tr>
            <w:tr w:rsidR="00780A75">
              <w:tc>
                <w:tcPr>
                  <w:tcW w:w="275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 w:hint="eastAsia"/>
                      <w:color w:val="000000"/>
                      <w:lang w:eastAsia="ru-RU"/>
                    </w:rPr>
                    <w:t>в</w:t>
                  </w:r>
                </w:p>
              </w:tc>
              <w:tc>
                <w:tcPr>
                  <w:tcW w:w="275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275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</w:t>
                  </w:r>
                </w:p>
              </w:tc>
              <w:tc>
                <w:tcPr>
                  <w:tcW w:w="275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 w:hint="eastAsia"/>
                      <w:color w:val="000000"/>
                      <w:lang w:eastAsia="ru-RU"/>
                    </w:rPr>
                    <w:t>б</w:t>
                  </w:r>
                </w:p>
              </w:tc>
            </w:tr>
          </w:tbl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0A75" w:rsidTr="00EA7BAA">
        <w:trPr>
          <w:trHeight w:val="440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Default="00780A75" w:rsidP="009131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 </w:t>
            </w:r>
            <w:r>
              <w:rPr>
                <w:rFonts w:ascii="Times New Roman" w:eastAsia="Times New Roman" w:hAnsi="Times New Roman" w:cs="Times New Roman" w:hint="eastAsia"/>
                <w:color w:val="000000"/>
                <w:lang w:eastAsia="ru-RU"/>
              </w:rPr>
              <w:t xml:space="preserve">Прочитайте текст  и установите последовательность. </w:t>
            </w:r>
          </w:p>
          <w:p w:rsidR="00780A75" w:rsidRDefault="00780A75" w:rsidP="009131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Расположите реквизиты делового письма в порядке их очередности.</w:t>
            </w:r>
          </w:p>
          <w:p w:rsidR="00780A75" w:rsidRDefault="00780A75" w:rsidP="009131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а) адресат </w:t>
            </w:r>
          </w:p>
          <w:p w:rsidR="00780A75" w:rsidRDefault="00780A75" w:rsidP="009131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справочные данные организации</w:t>
            </w:r>
          </w:p>
          <w:p w:rsidR="00780A75" w:rsidRDefault="00780A75" w:rsidP="009131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наименование организации - автора документа</w:t>
            </w:r>
          </w:p>
          <w:p w:rsidR="00780A75" w:rsidRDefault="00780A75" w:rsidP="009131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заголовок к тексту</w:t>
            </w:r>
          </w:p>
          <w:p w:rsidR="00780A75" w:rsidRDefault="00780A75" w:rsidP="0091313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дата и номер документа</w:t>
            </w:r>
          </w:p>
          <w:p w:rsidR="00780A75" w:rsidRDefault="00780A75" w:rsidP="00284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подпись</w:t>
            </w: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</w:tblGrid>
            <w:tr w:rsidR="00780A75" w:rsidTr="002845E7"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 w:hint="eastAsia"/>
                      <w:color w:val="000000"/>
                      <w:lang w:eastAsia="ru-RU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 w:hint="eastAsia"/>
                      <w:color w:val="000000"/>
                      <w:lang w:eastAsia="ru-RU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 w:hint="eastAsia"/>
                      <w:color w:val="000000"/>
                      <w:lang w:eastAsia="ru-RU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 w:hint="eastAsia"/>
                      <w:color w:val="000000"/>
                      <w:lang w:eastAsia="ru-RU"/>
                    </w:rPr>
                    <w:t>д</w:t>
                  </w:r>
                </w:p>
              </w:tc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 w:hint="eastAsia"/>
                      <w:color w:val="000000"/>
                      <w:lang w:eastAsia="ru-RU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780A75" w:rsidRDefault="00780A75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 w:hint="eastAsia"/>
                      <w:color w:val="000000"/>
                      <w:lang w:eastAsia="ru-RU"/>
                    </w:rPr>
                    <w:t>е</w:t>
                  </w:r>
                </w:p>
              </w:tc>
            </w:tr>
          </w:tbl>
          <w:p w:rsidR="00780A75" w:rsidRDefault="00780A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80A75" w:rsidTr="00EA7BAA">
        <w:trPr>
          <w:trHeight w:val="1231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9C6857">
            <w:pPr>
              <w:spacing w:after="0" w:line="240" w:lineRule="auto"/>
              <w:jc w:val="center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5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lang w:eastAsia="ru-RU"/>
              </w:rPr>
              <w:t xml:space="preserve">10. </w:t>
            </w:r>
            <w:r>
              <w:rPr>
                <w:rFonts w:ascii="Times New Roman" w:hAnsi="Times New Roman" w:cs="Times New Roman"/>
              </w:rPr>
              <w:t>Прочитайте текст и в</w:t>
            </w:r>
            <w:r>
              <w:rPr>
                <w:rFonts w:ascii="Times New Roman" w:eastAsia="Times New Roman" w:hAnsi="Times New Roman" w:cs="Times New Roman"/>
              </w:rPr>
              <w:t>ыберите все правильные ответы.</w:t>
            </w:r>
          </w:p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-apple-system"/>
              </w:rPr>
            </w:pPr>
            <w:r>
              <w:rPr>
                <w:rFonts w:ascii="Times New Roman" w:eastAsia="Times New Roman" w:hAnsi="Times New Roman" w:cs="-apple-system"/>
              </w:rPr>
              <w:t>Лексическая сочетаемость нарушена в словосочетаниях:</w:t>
            </w:r>
          </w:p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-apple-system" w:eastAsia="-apple-system" w:hAnsi="-apple-system" w:cs="-apple-system"/>
                <w:sz w:val="20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-apple-system"/>
              </w:rPr>
              <w:t>представлять интересы</w:t>
            </w:r>
          </w:p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-apple-syste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-apple-system"/>
              </w:rPr>
              <w:t>представлять фирму</w:t>
            </w:r>
          </w:p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-apple-syste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 w:cs="-apple-system"/>
              </w:rPr>
              <w:t>предоставлять отчет</w:t>
            </w:r>
          </w:p>
          <w:p w:rsidR="00780A75" w:rsidRDefault="00780A75" w:rsidP="003D79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-apple-syste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-apple-system"/>
              </w:rPr>
              <w:t>погашать ссуду</w:t>
            </w:r>
          </w:p>
          <w:p w:rsidR="00780A75" w:rsidRDefault="00780A75" w:rsidP="003D79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-apple-syste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д) </w:t>
            </w:r>
            <w:r>
              <w:rPr>
                <w:rFonts w:ascii="Times New Roman" w:eastAsia="Times New Roman" w:hAnsi="Times New Roman" w:cs="-apple-system"/>
              </w:rPr>
              <w:t>погашать кредит</w:t>
            </w:r>
          </w:p>
          <w:p w:rsidR="00780A75" w:rsidRPr="003D7972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е) </w:t>
            </w:r>
            <w:r>
              <w:rPr>
                <w:rFonts w:ascii="Times New Roman" w:eastAsia="Times New Roman" w:hAnsi="Times New Roman" w:cs="-apple-system"/>
              </w:rPr>
              <w:t>погашать задолженность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Default="00780A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lang w:eastAsia="ru-RU"/>
              </w:rPr>
              <w:t>в; д</w:t>
            </w:r>
          </w:p>
        </w:tc>
      </w:tr>
      <w:tr w:rsidR="00780A75" w:rsidTr="00EA7BAA">
        <w:trPr>
          <w:trHeight w:val="440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9C6857">
            <w:pPr>
              <w:spacing w:after="0" w:line="240" w:lineRule="auto"/>
              <w:jc w:val="center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9C6857">
            <w:pPr>
              <w:spacing w:after="0" w:line="240" w:lineRule="auto"/>
              <w:jc w:val="center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Pr="00E76725" w:rsidRDefault="00780A75" w:rsidP="00E47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76725">
              <w:rPr>
                <w:rFonts w:ascii="Times New Roman" w:hAnsi="Times New Roman" w:cs="Times New Roman"/>
              </w:rPr>
              <w:t>. Прочитайте текст и впишите слово.</w:t>
            </w:r>
          </w:p>
          <w:p w:rsidR="00780A75" w:rsidRPr="00E76725" w:rsidRDefault="00780A75" w:rsidP="00E47E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 –</w:t>
            </w:r>
            <w:r w:rsidRPr="00E76725">
              <w:rPr>
                <w:rFonts w:ascii="Times New Roman" w:hAnsi="Times New Roman" w:cs="Times New Roman"/>
              </w:rPr>
              <w:t xml:space="preserve"> это ритмико-интонационная сторона речи, которая включает в себя высоту, тон, тембр голоса, силу ударения и др.</w:t>
            </w: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Pr="00E76725" w:rsidRDefault="00780A75" w:rsidP="00E47EC3">
            <w:pPr>
              <w:jc w:val="both"/>
              <w:rPr>
                <w:rFonts w:ascii="Times New Roman" w:hAnsi="Times New Roman" w:cs="Times New Roman"/>
              </w:rPr>
            </w:pPr>
            <w:r w:rsidRPr="00E76725">
              <w:rPr>
                <w:rFonts w:ascii="Times New Roman" w:hAnsi="Times New Roman" w:cs="Times New Roman"/>
              </w:rPr>
              <w:t>просодика</w:t>
            </w:r>
          </w:p>
        </w:tc>
      </w:tr>
      <w:tr w:rsidR="00780A75" w:rsidTr="00EA7BAA">
        <w:trPr>
          <w:trHeight w:val="440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E76725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E767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Pr="00074253" w:rsidRDefault="00780A75" w:rsidP="00D825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74253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780A75" w:rsidRPr="00074253" w:rsidRDefault="00780A75" w:rsidP="00D825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253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433"/>
              <w:gridCol w:w="3273"/>
            </w:tblGrid>
            <w:tr w:rsidR="00780A75" w:rsidRPr="00074253" w:rsidTr="00D82558"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74253">
                    <w:rPr>
                      <w:rFonts w:ascii="Times New Roman" w:hAnsi="Times New Roman" w:cs="Times New Roman"/>
                    </w:rPr>
                    <w:t>Этап</w:t>
                  </w:r>
                </w:p>
              </w:tc>
              <w:tc>
                <w:tcPr>
                  <w:tcW w:w="3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74253">
                    <w:rPr>
                      <w:rFonts w:ascii="Times New Roman" w:hAnsi="Times New Roman" w:cs="Times New Roman"/>
                    </w:rPr>
                    <w:t>Расшифровка</w:t>
                  </w:r>
                </w:p>
              </w:tc>
            </w:tr>
            <w:tr w:rsidR="00780A75" w:rsidRPr="00074253" w:rsidTr="00D82558"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rPr>
                      <w:i/>
                      <w:lang w:val="en-US"/>
                    </w:rPr>
                  </w:pPr>
                  <w:r w:rsidRPr="00074253"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 w:rsidRPr="00074253">
                    <w:rPr>
                      <w:rFonts w:ascii="Times New Roman" w:hAnsi="Times New Roman" w:cs="Times New Roman"/>
                    </w:rPr>
                    <w:t>элокуция</w:t>
                  </w:r>
                  <w:proofErr w:type="spellEnd"/>
                </w:p>
              </w:tc>
              <w:tc>
                <w:tcPr>
                  <w:tcW w:w="3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74253">
                    <w:rPr>
                      <w:rFonts w:ascii="Times New Roman" w:hAnsi="Times New Roman" w:cs="Times New Roman"/>
                    </w:rPr>
                    <w:t>а) “запоминание”</w:t>
                  </w:r>
                </w:p>
              </w:tc>
            </w:tr>
            <w:tr w:rsidR="00780A75" w:rsidRPr="00074253" w:rsidTr="00D82558"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r w:rsidRPr="00074253"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 w:rsidRPr="00074253">
                    <w:rPr>
                      <w:rFonts w:ascii="Times New Roman" w:hAnsi="Times New Roman" w:cs="Times New Roman"/>
                    </w:rPr>
                    <w:t>мемория</w:t>
                  </w:r>
                  <w:proofErr w:type="spellEnd"/>
                </w:p>
              </w:tc>
              <w:tc>
                <w:tcPr>
                  <w:tcW w:w="3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74253">
                    <w:rPr>
                      <w:rFonts w:ascii="Times New Roman" w:hAnsi="Times New Roman" w:cs="Times New Roman"/>
                    </w:rPr>
                    <w:t>б) “изобретение”</w:t>
                  </w:r>
                </w:p>
              </w:tc>
            </w:tr>
            <w:tr w:rsidR="00780A75" w:rsidRPr="00074253" w:rsidTr="00D82558"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r w:rsidRPr="00074253">
                    <w:rPr>
                      <w:rFonts w:ascii="Times New Roman" w:hAnsi="Times New Roman" w:cs="Times New Roman"/>
                    </w:rPr>
                    <w:t xml:space="preserve">3) </w:t>
                  </w:r>
                  <w:proofErr w:type="spellStart"/>
                  <w:r w:rsidRPr="00074253">
                    <w:rPr>
                      <w:rFonts w:ascii="Times New Roman" w:hAnsi="Times New Roman" w:cs="Times New Roman"/>
                    </w:rPr>
                    <w:t>акцио</w:t>
                  </w:r>
                  <w:proofErr w:type="spellEnd"/>
                </w:p>
              </w:tc>
              <w:tc>
                <w:tcPr>
                  <w:tcW w:w="3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74253">
                    <w:rPr>
                      <w:rFonts w:ascii="Times New Roman" w:hAnsi="Times New Roman" w:cs="Times New Roman"/>
                    </w:rPr>
                    <w:t>в) “произнесение”</w:t>
                  </w:r>
                </w:p>
              </w:tc>
            </w:tr>
            <w:tr w:rsidR="00780A75" w:rsidRPr="00074253" w:rsidTr="00D82558"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74253">
                    <w:rPr>
                      <w:rFonts w:ascii="Times New Roman" w:hAnsi="Times New Roman" w:cs="Times New Roman"/>
                    </w:rPr>
                    <w:t>г) “выражение”</w:t>
                  </w:r>
                </w:p>
              </w:tc>
            </w:tr>
            <w:tr w:rsidR="00780A75" w:rsidRPr="00074253" w:rsidTr="00D82558"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74253">
                    <w:rPr>
                      <w:rFonts w:ascii="Times New Roman" w:hAnsi="Times New Roman" w:cs="Times New Roman"/>
                    </w:rPr>
                    <w:t>д) “расположение”</w:t>
                  </w:r>
                </w:p>
              </w:tc>
            </w:tr>
          </w:tbl>
          <w:p w:rsidR="00780A75" w:rsidRPr="00074253" w:rsidRDefault="00780A75" w:rsidP="00D825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780A75" w:rsidRPr="00074253" w:rsidTr="00D8255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7425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7425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7425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780A75" w:rsidRPr="00074253" w:rsidTr="00D8255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74253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7425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074253" w:rsidRDefault="00780A75" w:rsidP="00D8255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7425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780A75" w:rsidRPr="00074253" w:rsidRDefault="00780A75" w:rsidP="00D825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0A75" w:rsidTr="00EA7BAA">
        <w:trPr>
          <w:trHeight w:val="440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D14D6A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D14D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Pr="00D14D6A" w:rsidRDefault="00780A75" w:rsidP="00FB6D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D14D6A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780A75" w:rsidRPr="00D14D6A" w:rsidRDefault="00780A75" w:rsidP="00FB6D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D6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859"/>
              <w:gridCol w:w="2835"/>
            </w:tblGrid>
            <w:tr w:rsidR="00780A75" w:rsidRPr="00D14D6A" w:rsidTr="009C6857"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4D6A">
                    <w:rPr>
                      <w:rFonts w:ascii="Times New Roman" w:hAnsi="Times New Roman" w:cs="Times New Roman"/>
                    </w:rPr>
                    <w:lastRenderedPageBreak/>
                    <w:t>Невербальный знак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4D6A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</w:tr>
            <w:tr w:rsidR="00780A75" w:rsidRPr="00D14D6A" w:rsidTr="009C6857"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rPr>
                      <w:i/>
                      <w:lang w:val="en-US"/>
                    </w:rPr>
                  </w:pPr>
                  <w:r w:rsidRPr="00D14D6A"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 w:rsidRPr="00D14D6A">
                    <w:rPr>
                      <w:rFonts w:ascii="Times New Roman" w:hAnsi="Times New Roman" w:cs="Times New Roman"/>
                    </w:rPr>
                    <w:t>Проксемика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4D6A">
                    <w:rPr>
                      <w:rFonts w:ascii="Times New Roman" w:hAnsi="Times New Roman" w:cs="Times New Roman"/>
                    </w:rPr>
                    <w:t>а) изучение времени в коммуникации</w:t>
                  </w:r>
                </w:p>
              </w:tc>
            </w:tr>
            <w:tr w:rsidR="00780A75" w:rsidRPr="00D14D6A" w:rsidTr="009C6857"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r w:rsidRPr="00D14D6A"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 w:rsidRPr="00D14D6A">
                    <w:rPr>
                      <w:rFonts w:ascii="Times New Roman" w:hAnsi="Times New Roman" w:cs="Times New Roman"/>
                    </w:rPr>
                    <w:t>Кинесика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4D6A">
                    <w:rPr>
                      <w:rFonts w:ascii="Times New Roman" w:hAnsi="Times New Roman" w:cs="Times New Roman"/>
                    </w:rPr>
                    <w:t xml:space="preserve">б) изучение особенностей внешнего вида </w:t>
                  </w:r>
                </w:p>
              </w:tc>
            </w:tr>
            <w:tr w:rsidR="00780A75" w:rsidRPr="00D14D6A" w:rsidTr="009C6857"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r w:rsidRPr="00D14D6A">
                    <w:rPr>
                      <w:rFonts w:ascii="Times New Roman" w:hAnsi="Times New Roman" w:cs="Times New Roman"/>
                    </w:rPr>
                    <w:t xml:space="preserve">3) </w:t>
                  </w:r>
                  <w:proofErr w:type="spellStart"/>
                  <w:r w:rsidRPr="00D14D6A">
                    <w:rPr>
                      <w:rFonts w:ascii="Times New Roman" w:hAnsi="Times New Roman" w:cs="Times New Roman"/>
                    </w:rPr>
                    <w:t>Хронемика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4D6A">
                    <w:rPr>
                      <w:rFonts w:ascii="Times New Roman" w:hAnsi="Times New Roman" w:cs="Times New Roman"/>
                    </w:rPr>
                    <w:t>в) изучение движений тела</w:t>
                  </w:r>
                </w:p>
              </w:tc>
            </w:tr>
            <w:tr w:rsidR="00780A75" w:rsidRPr="00D14D6A" w:rsidTr="009C6857"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4D6A">
                    <w:rPr>
                      <w:rFonts w:ascii="Times New Roman" w:hAnsi="Times New Roman" w:cs="Times New Roman"/>
                    </w:rPr>
                    <w:t>г) изучение положения глаз в коммуникации</w:t>
                  </w:r>
                </w:p>
              </w:tc>
            </w:tr>
            <w:tr w:rsidR="00780A75" w:rsidRPr="00D14D6A" w:rsidTr="009C6857"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4D6A">
                    <w:rPr>
                      <w:rFonts w:ascii="Times New Roman" w:hAnsi="Times New Roman" w:cs="Times New Roman"/>
                    </w:rPr>
                    <w:t>д) изучение использования пространства в коммуникации</w:t>
                  </w:r>
                </w:p>
              </w:tc>
            </w:tr>
          </w:tbl>
          <w:p w:rsidR="00780A75" w:rsidRPr="00D14D6A" w:rsidRDefault="00780A75" w:rsidP="00D14D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780A75" w:rsidRPr="00D14D6A" w:rsidTr="00253BF5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4D6A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4D6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4D6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780A75" w:rsidRPr="00D14D6A" w:rsidTr="00253BF5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4D6A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4D6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D14D6A" w:rsidRDefault="00780A75" w:rsidP="00D14D6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14D6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780A75" w:rsidRPr="00D14D6A" w:rsidRDefault="00780A75" w:rsidP="00D14D6A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80A75" w:rsidTr="00EA7BAA">
        <w:trPr>
          <w:trHeight w:val="440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101DC4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101D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Pr="00101DC4" w:rsidRDefault="00780A75" w:rsidP="00101DC4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01DC4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780A75" w:rsidRPr="00101DC4" w:rsidRDefault="00780A75" w:rsidP="00101DC4">
            <w:pPr>
              <w:jc w:val="both"/>
              <w:rPr>
                <w:rFonts w:ascii="Times New Roman" w:hAnsi="Times New Roman" w:cs="Times New Roman"/>
              </w:rPr>
            </w:pPr>
            <w:r w:rsidRPr="00101DC4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859"/>
              <w:gridCol w:w="2989"/>
            </w:tblGrid>
            <w:tr w:rsidR="00780A75" w:rsidRPr="00101DC4" w:rsidTr="00E63968"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101DC4" w:rsidRDefault="00780A75" w:rsidP="00101DC4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01DC4">
                    <w:rPr>
                      <w:rFonts w:ascii="Times New Roman" w:hAnsi="Times New Roman" w:cs="Times New Roman"/>
                    </w:rPr>
                    <w:t>Варианты спора</w:t>
                  </w:r>
                </w:p>
              </w:tc>
              <w:tc>
                <w:tcPr>
                  <w:tcW w:w="2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101DC4" w:rsidRDefault="00780A75" w:rsidP="00101D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1DC4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</w:tr>
            <w:tr w:rsidR="00780A75" w:rsidRPr="00101DC4" w:rsidTr="00E63968"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101DC4" w:rsidRDefault="00780A75" w:rsidP="00101DC4">
                  <w:pPr>
                    <w:rPr>
                      <w:i/>
                    </w:rPr>
                  </w:pPr>
                  <w:r w:rsidRPr="00101DC4">
                    <w:rPr>
                      <w:rFonts w:ascii="Times New Roman" w:hAnsi="Times New Roman" w:cs="Times New Roman"/>
                    </w:rPr>
                    <w:t>1) Диспут</w:t>
                  </w:r>
                </w:p>
              </w:tc>
              <w:tc>
                <w:tcPr>
                  <w:tcW w:w="2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101DC4" w:rsidRDefault="00780A75" w:rsidP="00E63968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101DC4">
                    <w:rPr>
                      <w:rFonts w:ascii="Times New Roman" w:hAnsi="Times New Roman" w:cs="Times New Roman"/>
                    </w:rPr>
                    <w:t>а) чётко структурированный и специально организованный публичный обмен мыслями, прения между двумя сторонами по актуальным темам.</w:t>
                  </w:r>
                </w:p>
              </w:tc>
            </w:tr>
            <w:tr w:rsidR="00780A75" w:rsidRPr="00101DC4" w:rsidTr="00E63968"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101DC4" w:rsidRDefault="00780A75" w:rsidP="00101DC4">
                  <w:pPr>
                    <w:rPr>
                      <w:i/>
                      <w:lang w:val="en-US"/>
                    </w:rPr>
                  </w:pPr>
                  <w:r w:rsidRPr="00101DC4">
                    <w:rPr>
                      <w:rFonts w:ascii="Times New Roman" w:hAnsi="Times New Roman" w:cs="Times New Roman"/>
                    </w:rPr>
                    <w:t>2) Полемика</w:t>
                  </w:r>
                </w:p>
              </w:tc>
              <w:tc>
                <w:tcPr>
                  <w:tcW w:w="2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101DC4" w:rsidRDefault="00780A75" w:rsidP="00E63968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101DC4">
                    <w:rPr>
                      <w:rFonts w:ascii="Times New Roman" w:hAnsi="Times New Roman" w:cs="Times New Roman"/>
                    </w:rPr>
                    <w:t>б) спор, при котором имеется явная конфронтация, противостояние идей, борьба принципиально противоположных точек зрения</w:t>
                  </w:r>
                </w:p>
              </w:tc>
            </w:tr>
            <w:tr w:rsidR="00780A75" w:rsidRPr="00101DC4" w:rsidTr="00E63968"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101DC4" w:rsidRDefault="00780A75" w:rsidP="00101DC4">
                  <w:pPr>
                    <w:rPr>
                      <w:i/>
                      <w:lang w:val="en-US"/>
                    </w:rPr>
                  </w:pPr>
                  <w:r w:rsidRPr="00101DC4">
                    <w:rPr>
                      <w:rFonts w:ascii="Times New Roman" w:hAnsi="Times New Roman" w:cs="Times New Roman"/>
                    </w:rPr>
                    <w:t>3) Симпозиум</w:t>
                  </w:r>
                </w:p>
              </w:tc>
              <w:tc>
                <w:tcPr>
                  <w:tcW w:w="2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101DC4" w:rsidRDefault="00780A75" w:rsidP="00E63968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101DC4">
                    <w:rPr>
                      <w:rFonts w:ascii="Times New Roman" w:hAnsi="Times New Roman" w:cs="Times New Roman"/>
                    </w:rPr>
                    <w:t>в) сложная форма взаимодействия между людьми, целью которой является стремление договориться о чём-либо.</w:t>
                  </w:r>
                </w:p>
              </w:tc>
            </w:tr>
            <w:tr w:rsidR="00780A75" w:rsidRPr="00101DC4" w:rsidTr="00E63968"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101DC4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101DC4" w:rsidRDefault="00780A75" w:rsidP="00E63968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101DC4">
                    <w:rPr>
                      <w:rFonts w:ascii="Times New Roman" w:hAnsi="Times New Roman" w:cs="Times New Roman"/>
                    </w:rPr>
                    <w:t>г) публичный спор на научную или общественно-значимую тему</w:t>
                  </w:r>
                </w:p>
              </w:tc>
            </w:tr>
            <w:tr w:rsidR="00780A75" w:rsidRPr="00101DC4" w:rsidTr="00E63968">
              <w:tc>
                <w:tcPr>
                  <w:tcW w:w="1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101DC4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101DC4" w:rsidRDefault="00780A75" w:rsidP="00E63968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101DC4">
                    <w:rPr>
                      <w:rFonts w:ascii="Times New Roman" w:hAnsi="Times New Roman" w:cs="Times New Roman"/>
                    </w:rPr>
                    <w:t>д) ряд выступлений группы людей с короткими речами на одну тему</w:t>
                  </w:r>
                </w:p>
              </w:tc>
            </w:tr>
          </w:tbl>
          <w:p w:rsidR="00780A75" w:rsidRDefault="00780A75" w:rsidP="00101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780A75" w:rsidTr="00253BF5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780A75" w:rsidTr="00253BF5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</w:tr>
          </w:tbl>
          <w:p w:rsidR="00780A75" w:rsidRDefault="00780A75" w:rsidP="00101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A75" w:rsidTr="00EA7BAA">
        <w:trPr>
          <w:trHeight w:val="440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101DC4">
            <w:pPr>
              <w:spacing w:after="0" w:line="240" w:lineRule="auto"/>
              <w:jc w:val="both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9C6857">
            <w:pPr>
              <w:spacing w:after="0" w:line="240" w:lineRule="auto"/>
              <w:jc w:val="center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Pr="0021570A" w:rsidRDefault="00780A75" w:rsidP="00654B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7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21570A">
              <w:rPr>
                <w:rFonts w:ascii="Times New Roman" w:hAnsi="Times New Roman" w:cs="Times New Roman"/>
              </w:rPr>
              <w:t>. Прочитайте текст и выберите один правильный ответ.</w:t>
            </w:r>
          </w:p>
          <w:p w:rsidR="00780A75" w:rsidRPr="0021570A" w:rsidRDefault="00780A75" w:rsidP="00654B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570A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21570A">
              <w:rPr>
                <w:rFonts w:ascii="Times New Roman" w:hAnsi="Times New Roman" w:cs="Times New Roman"/>
              </w:rPr>
              <w:t>такесическим</w:t>
            </w:r>
            <w:proofErr w:type="spellEnd"/>
            <w:r w:rsidRPr="0021570A">
              <w:rPr>
                <w:rFonts w:ascii="Times New Roman" w:hAnsi="Times New Roman" w:cs="Times New Roman"/>
              </w:rPr>
              <w:t xml:space="preserve"> средствам общения НЕ относится:</w:t>
            </w:r>
          </w:p>
          <w:p w:rsidR="00780A75" w:rsidRPr="0021570A" w:rsidRDefault="00780A75" w:rsidP="00654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570A">
              <w:rPr>
                <w:rFonts w:ascii="Times New Roman" w:hAnsi="Times New Roman" w:cs="Times New Roman"/>
              </w:rPr>
              <w:t>а) рукопожатие</w:t>
            </w:r>
          </w:p>
          <w:p w:rsidR="00780A75" w:rsidRPr="0021570A" w:rsidRDefault="00780A75" w:rsidP="00101DC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1570A">
              <w:rPr>
                <w:rFonts w:ascii="Times New Roman" w:hAnsi="Times New Roman" w:cs="Times New Roman"/>
              </w:rPr>
              <w:t>б) похлопывание по плечу</w:t>
            </w:r>
          </w:p>
          <w:p w:rsidR="00780A75" w:rsidRPr="0021570A" w:rsidRDefault="00780A75" w:rsidP="00101DC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21570A">
              <w:rPr>
                <w:rFonts w:ascii="Times New Roman" w:hAnsi="Times New Roman" w:cs="Times New Roman"/>
              </w:rPr>
              <w:t>в) объятия</w:t>
            </w:r>
          </w:p>
          <w:p w:rsidR="00780A75" w:rsidRDefault="00780A75" w:rsidP="00101DC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70A">
              <w:rPr>
                <w:rFonts w:ascii="Times New Roman" w:hAnsi="Times New Roman" w:cs="Times New Roman"/>
              </w:rPr>
              <w:t>г) повышение тона голоса</w:t>
            </w: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Default="00780A75" w:rsidP="00101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80A75" w:rsidTr="00EA7BAA">
        <w:trPr>
          <w:trHeight w:val="440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101DC4">
            <w:pPr>
              <w:spacing w:after="0" w:line="240" w:lineRule="auto"/>
              <w:jc w:val="both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9C6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80A75" w:rsidRPr="00C23D6A" w:rsidRDefault="00780A75" w:rsidP="00101D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23D6A">
              <w:rPr>
                <w:rFonts w:ascii="Times New Roman" w:hAnsi="Times New Roman" w:cs="Times New Roman"/>
              </w:rPr>
              <w:t>. Прочитайте текст и установите соответствие.</w:t>
            </w:r>
          </w:p>
          <w:p w:rsidR="00780A75" w:rsidRPr="00C23D6A" w:rsidRDefault="00780A75" w:rsidP="00101D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3D6A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240"/>
              <w:gridCol w:w="3454"/>
            </w:tblGrid>
            <w:tr w:rsidR="00780A75" w:rsidRPr="00C23D6A" w:rsidTr="009C6857"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C23D6A" w:rsidRDefault="00780A75" w:rsidP="00101DC4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23D6A">
                    <w:rPr>
                      <w:rFonts w:ascii="Times New Roman" w:hAnsi="Times New Roman" w:cs="Times New Roman"/>
                    </w:rPr>
                    <w:t>Тактика</w:t>
                  </w:r>
                </w:p>
              </w:tc>
              <w:tc>
                <w:tcPr>
                  <w:tcW w:w="3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C23D6A" w:rsidRDefault="00780A75" w:rsidP="00101D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23D6A">
                    <w:rPr>
                      <w:rFonts w:ascii="Times New Roman" w:hAnsi="Times New Roman" w:cs="Times New Roman"/>
                    </w:rPr>
                    <w:t>Пример</w:t>
                  </w:r>
                </w:p>
              </w:tc>
            </w:tr>
            <w:tr w:rsidR="00780A75" w:rsidRPr="00C23D6A" w:rsidTr="009C6857"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C23D6A" w:rsidRDefault="00780A75" w:rsidP="00101DC4">
                  <w:pPr>
                    <w:rPr>
                      <w:i/>
                      <w:lang w:val="en-US"/>
                    </w:rPr>
                  </w:pPr>
                  <w:r w:rsidRPr="00C23D6A">
                    <w:rPr>
                      <w:rFonts w:ascii="Times New Roman" w:hAnsi="Times New Roman" w:cs="Times New Roman"/>
                    </w:rPr>
                    <w:t>1) Обобщени</w:t>
                  </w:r>
                  <w:r w:rsidRPr="00C23D6A">
                    <w:rPr>
                      <w:rFonts w:ascii="Times New Roman" w:hAnsi="Times New Roman" w:cs="Times New Roman"/>
                    </w:rPr>
                    <w:lastRenderedPageBreak/>
                    <w:t>е</w:t>
                  </w:r>
                </w:p>
              </w:tc>
              <w:tc>
                <w:tcPr>
                  <w:tcW w:w="3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C23D6A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23D6A">
                    <w:rPr>
                      <w:rFonts w:ascii="Times New Roman" w:hAnsi="Times New Roman" w:cs="Times New Roman"/>
                    </w:rPr>
                    <w:lastRenderedPageBreak/>
                    <w:t xml:space="preserve">а) Мне-то, в общем, всё равно, но другие из нашей группы </w:t>
                  </w:r>
                  <w:r w:rsidRPr="00C23D6A">
                    <w:rPr>
                      <w:rFonts w:ascii="Times New Roman" w:hAnsi="Times New Roman" w:cs="Times New Roman"/>
                    </w:rPr>
                    <w:lastRenderedPageBreak/>
                    <w:t>возмущаются</w:t>
                  </w:r>
                </w:p>
              </w:tc>
            </w:tr>
            <w:tr w:rsidR="00780A75" w:rsidRPr="00C23D6A" w:rsidTr="009C6857"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C23D6A" w:rsidRDefault="00780A75" w:rsidP="00101DC4">
                  <w:pPr>
                    <w:rPr>
                      <w:lang w:val="en-US"/>
                    </w:rPr>
                  </w:pPr>
                  <w:r w:rsidRPr="00C23D6A">
                    <w:rPr>
                      <w:rFonts w:ascii="Times New Roman" w:hAnsi="Times New Roman" w:cs="Times New Roman"/>
                    </w:rPr>
                    <w:lastRenderedPageBreak/>
                    <w:t>2) Усиление</w:t>
                  </w:r>
                </w:p>
              </w:tc>
              <w:tc>
                <w:tcPr>
                  <w:tcW w:w="3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C23D6A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23D6A">
                    <w:rPr>
                      <w:rFonts w:ascii="Times New Roman" w:hAnsi="Times New Roman" w:cs="Times New Roman"/>
                    </w:rPr>
                    <w:t>б) И так всегда. С этим сталкиваешься на каждом шагу. Это без конца повторяется.</w:t>
                  </w:r>
                </w:p>
              </w:tc>
            </w:tr>
            <w:tr w:rsidR="00780A75" w:rsidRPr="00C23D6A" w:rsidTr="009C6857"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C23D6A" w:rsidRDefault="00780A75" w:rsidP="00101DC4">
                  <w:pPr>
                    <w:rPr>
                      <w:lang w:val="en-US"/>
                    </w:rPr>
                  </w:pPr>
                  <w:r w:rsidRPr="00C23D6A">
                    <w:rPr>
                      <w:rFonts w:ascii="Times New Roman" w:hAnsi="Times New Roman" w:cs="Times New Roman"/>
                    </w:rPr>
                    <w:t>3) Сдвиг</w:t>
                  </w:r>
                </w:p>
              </w:tc>
              <w:tc>
                <w:tcPr>
                  <w:tcW w:w="3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C23D6A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23D6A">
                    <w:rPr>
                      <w:rFonts w:ascii="Times New Roman" w:hAnsi="Times New Roman" w:cs="Times New Roman"/>
                    </w:rPr>
                    <w:t>в) Например, на прошлой неделе</w:t>
                  </w:r>
                  <w:proofErr w:type="gramStart"/>
                  <w:r w:rsidRPr="00C23D6A">
                    <w:rPr>
                      <w:rFonts w:ascii="Times New Roman" w:hAnsi="Times New Roman" w:cs="Times New Roman"/>
                    </w:rPr>
                    <w:t>… В</w:t>
                  </w:r>
                  <w:proofErr w:type="gramEnd"/>
                  <w:r w:rsidRPr="00C23D6A">
                    <w:rPr>
                      <w:rFonts w:ascii="Times New Roman" w:hAnsi="Times New Roman" w:cs="Times New Roman"/>
                    </w:rPr>
                    <w:t>озьмите нашего соседа…/ А вот пример…</w:t>
                  </w:r>
                </w:p>
              </w:tc>
            </w:tr>
            <w:tr w:rsidR="00780A75" w:rsidRPr="00C23D6A" w:rsidTr="009C6857"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C23D6A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C23D6A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23D6A">
                    <w:rPr>
                      <w:rFonts w:ascii="Times New Roman" w:hAnsi="Times New Roman" w:cs="Times New Roman"/>
                    </w:rPr>
                    <w:t>г) А вы слышали, что…</w:t>
                  </w:r>
                </w:p>
              </w:tc>
            </w:tr>
            <w:tr w:rsidR="00780A75" w:rsidRPr="00C23D6A" w:rsidTr="009C6857"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C23D6A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C23D6A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23D6A">
                    <w:rPr>
                      <w:rFonts w:ascii="Times New Roman" w:hAnsi="Times New Roman" w:cs="Times New Roman"/>
                    </w:rPr>
                    <w:t>д) Это ужасно, что… Это позор, что…</w:t>
                  </w:r>
                </w:p>
              </w:tc>
            </w:tr>
          </w:tbl>
          <w:p w:rsidR="00780A75" w:rsidRDefault="00780A75" w:rsidP="00101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780A75" w:rsidTr="00253BF5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780A75" w:rsidTr="00253BF5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Default="00780A75" w:rsidP="00101DC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780A75" w:rsidRDefault="00780A75" w:rsidP="00101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A75" w:rsidTr="00EA7BAA">
        <w:trPr>
          <w:trHeight w:val="440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FB6D88">
            <w:pPr>
              <w:spacing w:after="0" w:line="240" w:lineRule="auto"/>
              <w:jc w:val="both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9C6857">
            <w:pPr>
              <w:spacing w:after="0" w:line="240" w:lineRule="auto"/>
              <w:jc w:val="center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A75" w:rsidRPr="00FB6D88" w:rsidRDefault="00780A75" w:rsidP="00FB6D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D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FB6D88">
              <w:rPr>
                <w:rFonts w:ascii="Times New Roman" w:hAnsi="Times New Roman" w:cs="Times New Roman"/>
              </w:rPr>
              <w:t>. Прочитайте текст и установите последовательность.</w:t>
            </w:r>
          </w:p>
          <w:p w:rsidR="00780A75" w:rsidRPr="00FB6D88" w:rsidRDefault="00780A75" w:rsidP="00FB6D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D88">
              <w:rPr>
                <w:rFonts w:ascii="Times New Roman" w:hAnsi="Times New Roman" w:cs="Times New Roman"/>
              </w:rPr>
              <w:t>Укажите последовательность</w:t>
            </w:r>
            <w:r>
              <w:rPr>
                <w:rFonts w:ascii="Times New Roman" w:hAnsi="Times New Roman" w:cs="Times New Roman"/>
              </w:rPr>
              <w:t xml:space="preserve"> основных этапов деловой беседы:</w:t>
            </w:r>
          </w:p>
          <w:p w:rsidR="00780A75" w:rsidRPr="00FB6D88" w:rsidRDefault="00780A75" w:rsidP="00FB6D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н</w:t>
            </w:r>
            <w:r w:rsidRPr="00FB6D88">
              <w:rPr>
                <w:rFonts w:ascii="Times New Roman" w:hAnsi="Times New Roman" w:cs="Times New Roman"/>
              </w:rPr>
              <w:t xml:space="preserve">ачало беседы. </w:t>
            </w:r>
          </w:p>
          <w:p w:rsidR="00780A75" w:rsidRPr="00FB6D88" w:rsidRDefault="00780A75" w:rsidP="00FB6D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а</w:t>
            </w:r>
            <w:r w:rsidRPr="00FB6D88">
              <w:rPr>
                <w:rFonts w:ascii="Times New Roman" w:hAnsi="Times New Roman" w:cs="Times New Roman"/>
              </w:rPr>
              <w:t>ргумен</w:t>
            </w:r>
            <w:r>
              <w:rPr>
                <w:rFonts w:ascii="Times New Roman" w:hAnsi="Times New Roman" w:cs="Times New Roman"/>
              </w:rPr>
              <w:t>тирование выдвигаемых положений</w:t>
            </w:r>
          </w:p>
          <w:p w:rsidR="00780A75" w:rsidRPr="00FB6D88" w:rsidRDefault="00780A75" w:rsidP="00FB6D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завершение беседы</w:t>
            </w:r>
          </w:p>
          <w:p w:rsidR="00780A75" w:rsidRPr="00FB6D88" w:rsidRDefault="00780A75" w:rsidP="00FB6D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информирование партнеров</w:t>
            </w:r>
          </w:p>
          <w:p w:rsidR="00780A75" w:rsidRPr="00FB6D88" w:rsidRDefault="00780A75" w:rsidP="00FB6D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 принятие решения</w:t>
            </w: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780A75" w:rsidRPr="00FB6D88" w:rsidTr="00253BF5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FB6D88" w:rsidRDefault="00780A75" w:rsidP="00FB6D8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B6D88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FB6D88" w:rsidRDefault="00780A75" w:rsidP="00FB6D8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B6D88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FB6D88" w:rsidRDefault="00780A75" w:rsidP="00FB6D8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B6D88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FB6D88" w:rsidRDefault="00780A75" w:rsidP="00FB6D8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B6D88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FB6D88" w:rsidRDefault="00780A75" w:rsidP="00FB6D8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B6D88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780A75" w:rsidRPr="00FB6D88" w:rsidRDefault="00780A75" w:rsidP="00FB6D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0A75" w:rsidTr="00EA7BAA">
        <w:trPr>
          <w:trHeight w:val="440"/>
        </w:trPr>
        <w:tc>
          <w:tcPr>
            <w:tcW w:w="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FB6D88">
            <w:pPr>
              <w:spacing w:after="0" w:line="240" w:lineRule="auto"/>
              <w:jc w:val="both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80A75" w:rsidRDefault="00780A75" w:rsidP="00FB6D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0A75" w:rsidRPr="007A039A" w:rsidRDefault="00780A75" w:rsidP="007A03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7A039A">
              <w:rPr>
                <w:rFonts w:ascii="Times New Roman" w:hAnsi="Times New Roman" w:cs="Times New Roman"/>
              </w:rPr>
              <w:t>. Прочитайте текст и установите последовательность.</w:t>
            </w:r>
          </w:p>
          <w:p w:rsidR="00780A75" w:rsidRPr="007A039A" w:rsidRDefault="00780A75" w:rsidP="007A03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039A">
              <w:rPr>
                <w:rFonts w:ascii="Times New Roman" w:hAnsi="Times New Roman" w:cs="Times New Roman"/>
              </w:rPr>
              <w:t>Укажите последовательность действий н</w:t>
            </w:r>
            <w:r>
              <w:rPr>
                <w:rFonts w:ascii="Times New Roman" w:hAnsi="Times New Roman" w:cs="Times New Roman"/>
              </w:rPr>
              <w:t>а этапе подготовки переговоров:</w:t>
            </w:r>
          </w:p>
          <w:p w:rsidR="00780A75" w:rsidRPr="007A039A" w:rsidRDefault="00780A75" w:rsidP="007A03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в</w:t>
            </w:r>
            <w:r w:rsidRPr="007A039A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бор средств ведения переговоров</w:t>
            </w:r>
          </w:p>
          <w:p w:rsidR="00780A75" w:rsidRPr="007A039A" w:rsidRDefault="00780A75" w:rsidP="007A03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сбор и анализ информации</w:t>
            </w:r>
          </w:p>
          <w:p w:rsidR="00780A75" w:rsidRPr="007A039A" w:rsidRDefault="00780A75" w:rsidP="007A03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у</w:t>
            </w:r>
            <w:r w:rsidRPr="007A039A">
              <w:rPr>
                <w:rFonts w:ascii="Times New Roman" w:hAnsi="Times New Roman" w:cs="Times New Roman"/>
              </w:rPr>
              <w:t>стано</w:t>
            </w:r>
            <w:r>
              <w:rPr>
                <w:rFonts w:ascii="Times New Roman" w:hAnsi="Times New Roman" w:cs="Times New Roman"/>
              </w:rPr>
              <w:t>вление контакта между сторонами</w:t>
            </w:r>
          </w:p>
          <w:p w:rsidR="00780A75" w:rsidRPr="007A039A" w:rsidRDefault="00780A75" w:rsidP="007A03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ф</w:t>
            </w:r>
            <w:r w:rsidRPr="007A039A">
              <w:rPr>
                <w:rFonts w:ascii="Times New Roman" w:hAnsi="Times New Roman" w:cs="Times New Roman"/>
              </w:rPr>
              <w:t>ормирова</w:t>
            </w:r>
            <w:r>
              <w:rPr>
                <w:rFonts w:ascii="Times New Roman" w:hAnsi="Times New Roman" w:cs="Times New Roman"/>
              </w:rPr>
              <w:t>ние атмосферы взаимного доверия</w:t>
            </w:r>
          </w:p>
          <w:p w:rsidR="00780A75" w:rsidRPr="007A039A" w:rsidRDefault="00780A75" w:rsidP="007A03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 р</w:t>
            </w:r>
            <w:r w:rsidRPr="007A039A">
              <w:rPr>
                <w:rFonts w:ascii="Times New Roman" w:hAnsi="Times New Roman" w:cs="Times New Roman"/>
              </w:rPr>
              <w:t>азработк</w:t>
            </w:r>
            <w:r>
              <w:rPr>
                <w:rFonts w:ascii="Times New Roman" w:hAnsi="Times New Roman" w:cs="Times New Roman"/>
              </w:rPr>
              <w:t>а плана</w:t>
            </w: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780A75" w:rsidRPr="007A039A" w:rsidTr="00253BF5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7A039A" w:rsidRDefault="00780A75" w:rsidP="007A03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039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7A039A" w:rsidRDefault="00780A75" w:rsidP="007A03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039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7A039A" w:rsidRDefault="00780A75" w:rsidP="007A03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039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7A039A" w:rsidRDefault="00780A75" w:rsidP="007A03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039A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0A75" w:rsidRPr="007A039A" w:rsidRDefault="00780A75" w:rsidP="007A039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A039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780A75" w:rsidRPr="007A039A" w:rsidRDefault="00780A75" w:rsidP="007A03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0187" w:rsidTr="00EA7BAA">
        <w:trPr>
          <w:trHeight w:val="440"/>
        </w:trPr>
        <w:tc>
          <w:tcPr>
            <w:tcW w:w="82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0187" w:rsidRDefault="00000187" w:rsidP="00DE6DEE">
            <w:pPr>
              <w:spacing w:after="0" w:line="240" w:lineRule="auto"/>
              <w:jc w:val="both"/>
              <w:textAlignment w:val="baseline"/>
              <w:rPr>
                <w:rFonts w:ascii="Malgun Gothic" w:eastAsia="Malgun Gothic" w:hAnsi="Malgun Gothic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0187" w:rsidRDefault="00000187" w:rsidP="00DE6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0187" w:rsidRPr="00DE6DEE" w:rsidRDefault="00000187" w:rsidP="00DE6D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DE6DEE">
              <w:rPr>
                <w:rFonts w:ascii="Times New Roman" w:hAnsi="Times New Roman" w:cs="Times New Roman"/>
              </w:rPr>
              <w:t>. Прочитайте текст и впишите слово.</w:t>
            </w:r>
          </w:p>
          <w:p w:rsidR="00000187" w:rsidRPr="00DE6DEE" w:rsidRDefault="00000187" w:rsidP="00DE6DEE">
            <w:pPr>
              <w:jc w:val="both"/>
              <w:rPr>
                <w:rFonts w:ascii="Times New Roman" w:hAnsi="Times New Roman" w:cs="Times New Roman"/>
              </w:rPr>
            </w:pPr>
            <w:r w:rsidRPr="00DE6DEE">
              <w:rPr>
                <w:rFonts w:ascii="Times New Roman" w:hAnsi="Times New Roman" w:cs="Times New Roman"/>
              </w:rPr>
              <w:t xml:space="preserve">Коммуникативной __________ называют, по Е.В. Клюеву, стратегический результат, на который направлен коммуникативный акт. </w:t>
            </w: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0187" w:rsidRPr="00DE6DEE" w:rsidRDefault="00000187" w:rsidP="00DE6DEE">
            <w:pPr>
              <w:jc w:val="both"/>
              <w:rPr>
                <w:rFonts w:ascii="Times New Roman" w:hAnsi="Times New Roman" w:cs="Times New Roman"/>
              </w:rPr>
            </w:pPr>
            <w:r w:rsidRPr="00DE6DEE">
              <w:rPr>
                <w:rFonts w:ascii="Times New Roman" w:hAnsi="Times New Roman" w:cs="Times New Roman"/>
              </w:rPr>
              <w:t>целью</w:t>
            </w:r>
          </w:p>
        </w:tc>
      </w:tr>
    </w:tbl>
    <w:p w:rsidR="00D8705D" w:rsidRDefault="00562D8B">
      <w:pPr>
        <w:spacing w:after="0" w:line="240" w:lineRule="auto"/>
        <w:textAlignment w:val="baseline"/>
        <w:rPr>
          <w:rFonts w:ascii="Malgun Gothic" w:eastAsia="Malgun Gothic" w:hAnsi="Malgun Gothic" w:cs="Times New Roman"/>
          <w:color w:val="000000"/>
          <w:lang w:eastAsia="ru-RU"/>
        </w:rPr>
      </w:pPr>
      <w:r>
        <w:rPr>
          <w:rFonts w:ascii="Malgun Gothic" w:eastAsia="Malgun Gothic" w:hAnsi="Malgun Gothic" w:cs="Times New Roman" w:hint="eastAsia"/>
          <w:color w:val="000000"/>
          <w:lang w:eastAsia="ru-RU"/>
        </w:rPr>
        <w:t> </w:t>
      </w:r>
    </w:p>
    <w:p w:rsidR="00D8705D" w:rsidRDefault="00D8705D">
      <w:pPr>
        <w:rPr>
          <w:rFonts w:ascii="Times New Roman" w:hAnsi="Times New Roman" w:cs="Times New Roman"/>
          <w:sz w:val="28"/>
          <w:szCs w:val="28"/>
        </w:rPr>
      </w:pPr>
    </w:p>
    <w:sectPr w:rsidR="00D8705D" w:rsidSect="007D5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&quot;times new roman&quot;">
    <w:charset w:val="00"/>
    <w:family w:val="auto"/>
    <w:pitch w:val="default"/>
    <w:sig w:usb0="00000000" w:usb1="00000000" w:usb2="00000000" w:usb3="00000000" w:csb0="00000000" w:csb1="00000000"/>
  </w:font>
  <w:font w:name="-apple-syste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/>
  <w:rsids>
    <w:rsidRoot w:val="00D8705D"/>
    <w:rsid w:val="00000187"/>
    <w:rsid w:val="00074253"/>
    <w:rsid w:val="00100947"/>
    <w:rsid w:val="00101DC4"/>
    <w:rsid w:val="00164CA9"/>
    <w:rsid w:val="001B6F6C"/>
    <w:rsid w:val="001F09F3"/>
    <w:rsid w:val="0021570A"/>
    <w:rsid w:val="002677CA"/>
    <w:rsid w:val="002845E7"/>
    <w:rsid w:val="002F262D"/>
    <w:rsid w:val="00346B84"/>
    <w:rsid w:val="0035700D"/>
    <w:rsid w:val="00363F5A"/>
    <w:rsid w:val="00377C2E"/>
    <w:rsid w:val="003D7972"/>
    <w:rsid w:val="003E3629"/>
    <w:rsid w:val="003F5BA8"/>
    <w:rsid w:val="00417DD5"/>
    <w:rsid w:val="004406F0"/>
    <w:rsid w:val="004E7248"/>
    <w:rsid w:val="00503427"/>
    <w:rsid w:val="005513E5"/>
    <w:rsid w:val="00562D8B"/>
    <w:rsid w:val="005E6458"/>
    <w:rsid w:val="00654B0F"/>
    <w:rsid w:val="0069487A"/>
    <w:rsid w:val="00695FF4"/>
    <w:rsid w:val="006C4BD0"/>
    <w:rsid w:val="006F6360"/>
    <w:rsid w:val="00765EBF"/>
    <w:rsid w:val="00780A75"/>
    <w:rsid w:val="007A039A"/>
    <w:rsid w:val="007D5EED"/>
    <w:rsid w:val="007E1FC9"/>
    <w:rsid w:val="00902088"/>
    <w:rsid w:val="0091313C"/>
    <w:rsid w:val="00927FA5"/>
    <w:rsid w:val="00983A3E"/>
    <w:rsid w:val="009C6857"/>
    <w:rsid w:val="00A00311"/>
    <w:rsid w:val="00A47DBF"/>
    <w:rsid w:val="00A91A3D"/>
    <w:rsid w:val="00A9543E"/>
    <w:rsid w:val="00AC3B50"/>
    <w:rsid w:val="00AD6D76"/>
    <w:rsid w:val="00AF6636"/>
    <w:rsid w:val="00B216AA"/>
    <w:rsid w:val="00B26E5F"/>
    <w:rsid w:val="00B45B5C"/>
    <w:rsid w:val="00B51A3B"/>
    <w:rsid w:val="00B60BC2"/>
    <w:rsid w:val="00C23D6A"/>
    <w:rsid w:val="00C24FDE"/>
    <w:rsid w:val="00C91830"/>
    <w:rsid w:val="00C9443C"/>
    <w:rsid w:val="00CA025C"/>
    <w:rsid w:val="00D14D6A"/>
    <w:rsid w:val="00D8705D"/>
    <w:rsid w:val="00DE6DEE"/>
    <w:rsid w:val="00E342FD"/>
    <w:rsid w:val="00E63968"/>
    <w:rsid w:val="00E76725"/>
    <w:rsid w:val="00EA7450"/>
    <w:rsid w:val="00EA7BAA"/>
    <w:rsid w:val="00EF0D5F"/>
    <w:rsid w:val="00FB6D88"/>
    <w:rsid w:val="00FD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7D5E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1570A"/>
    <w:pPr>
      <w:spacing w:after="0" w:line="240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2025-03-17T12:48:00Z</dcterms:created>
  <dcterms:modified xsi:type="dcterms:W3CDTF">2025-09-10T05:37:00Z</dcterms:modified>
  <cp:version>0900.0100.01</cp:version>
</cp:coreProperties>
</file>