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66" w:rsidRPr="00D13364" w:rsidRDefault="00E06466" w:rsidP="00E0646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</w:t>
      </w:r>
      <w:r w:rsidRPr="00D13364">
        <w:rPr>
          <w:b/>
          <w:sz w:val="24"/>
          <w:szCs w:val="24"/>
        </w:rPr>
        <w:t xml:space="preserve"> </w:t>
      </w:r>
    </w:p>
    <w:p w:rsidR="00E06466" w:rsidRDefault="00E06466" w:rsidP="00E06466">
      <w:pPr>
        <w:spacing w:line="240" w:lineRule="auto"/>
        <w:jc w:val="center"/>
        <w:rPr>
          <w:b/>
          <w:sz w:val="24"/>
          <w:szCs w:val="24"/>
        </w:rPr>
      </w:pPr>
      <w:r w:rsidRPr="00D13364">
        <w:rPr>
          <w:b/>
          <w:sz w:val="24"/>
          <w:szCs w:val="24"/>
        </w:rPr>
        <w:t xml:space="preserve">конкурсного отбора претендентов на замещение должностей </w:t>
      </w:r>
    </w:p>
    <w:p w:rsidR="00E06466" w:rsidRPr="00D13364" w:rsidRDefault="00E06466" w:rsidP="00E06466">
      <w:pPr>
        <w:spacing w:line="240" w:lineRule="auto"/>
        <w:jc w:val="center"/>
        <w:rPr>
          <w:b/>
          <w:sz w:val="24"/>
          <w:szCs w:val="24"/>
        </w:rPr>
      </w:pPr>
      <w:r w:rsidRPr="00D13364">
        <w:rPr>
          <w:b/>
          <w:sz w:val="24"/>
          <w:szCs w:val="24"/>
        </w:rPr>
        <w:t xml:space="preserve">педагогических работников, относящихся к профессорско-преподавательскому составу </w:t>
      </w:r>
    </w:p>
    <w:p w:rsidR="00E06466" w:rsidRPr="009A53D3" w:rsidRDefault="00E06466" w:rsidP="00E06466">
      <w:pPr>
        <w:spacing w:line="240" w:lineRule="auto"/>
        <w:ind w:firstLine="709"/>
        <w:rPr>
          <w:b/>
          <w:sz w:val="26"/>
          <w:szCs w:val="26"/>
        </w:rPr>
      </w:pPr>
    </w:p>
    <w:p w:rsidR="00E06466" w:rsidRPr="00D7095F" w:rsidRDefault="00E06466" w:rsidP="00E06466">
      <w:pPr>
        <w:ind w:firstLine="709"/>
        <w:rPr>
          <w:sz w:val="24"/>
          <w:szCs w:val="24"/>
        </w:rPr>
      </w:pPr>
      <w:r w:rsidRPr="00D7095F">
        <w:rPr>
          <w:sz w:val="24"/>
          <w:szCs w:val="24"/>
        </w:rPr>
        <w:t>1.1 </w:t>
      </w:r>
      <w:r w:rsidRPr="00D7095F">
        <w:rPr>
          <w:color w:val="000000"/>
          <w:sz w:val="24"/>
          <w:szCs w:val="24"/>
        </w:rPr>
        <w:t xml:space="preserve">Настоящие критерии применяются при конкурсном отборе ППС </w:t>
      </w:r>
      <w:r w:rsidRPr="00D7095F">
        <w:rPr>
          <w:color w:val="000000"/>
          <w:sz w:val="24"/>
          <w:szCs w:val="24"/>
        </w:rPr>
        <w:br/>
        <w:t>на должности ассистента, преподавателя, старшего преподавателя, доцента, профессора.</w:t>
      </w:r>
    </w:p>
    <w:p w:rsidR="00E06466" w:rsidRPr="00D7095F" w:rsidRDefault="00E06466" w:rsidP="00E06466">
      <w:pPr>
        <w:ind w:firstLine="709"/>
        <w:rPr>
          <w:sz w:val="24"/>
          <w:szCs w:val="24"/>
        </w:rPr>
      </w:pPr>
      <w:r w:rsidRPr="00D7095F">
        <w:rPr>
          <w:sz w:val="24"/>
          <w:szCs w:val="24"/>
        </w:rPr>
        <w:t>1.2</w:t>
      </w:r>
      <w:proofErr w:type="gramStart"/>
      <w:r w:rsidRPr="00D7095F">
        <w:rPr>
          <w:sz w:val="24"/>
          <w:szCs w:val="24"/>
        </w:rPr>
        <w:t> П</w:t>
      </w:r>
      <w:proofErr w:type="gramEnd"/>
      <w:r w:rsidRPr="00D7095F">
        <w:rPr>
          <w:sz w:val="24"/>
          <w:szCs w:val="24"/>
        </w:rPr>
        <w:t>ри проведении конкурсных процедур на всех этапах конкурсного отбора  учитываются и объективно оцениваются результаты и показатели учебной, учебно-методической, научной и организационной видов деятельности претендента, повышения квалификации:</w:t>
      </w:r>
    </w:p>
    <w:p w:rsidR="00E06466" w:rsidRPr="00D7095F" w:rsidRDefault="00E06466" w:rsidP="00E06466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D7095F">
        <w:rPr>
          <w:b/>
          <w:color w:val="000000"/>
          <w:sz w:val="24"/>
          <w:szCs w:val="24"/>
        </w:rPr>
        <w:sym w:font="Symbol" w:char="F02D"/>
      </w:r>
      <w:r w:rsidRPr="00D7095F">
        <w:rPr>
          <w:b/>
          <w:color w:val="000000"/>
          <w:sz w:val="24"/>
          <w:szCs w:val="24"/>
        </w:rPr>
        <w:t> </w:t>
      </w:r>
      <w:r w:rsidRPr="00D7095F">
        <w:rPr>
          <w:color w:val="000000"/>
          <w:sz w:val="24"/>
          <w:szCs w:val="24"/>
        </w:rPr>
        <w:t>учебная</w:t>
      </w:r>
      <w:r w:rsidRPr="00D7095F">
        <w:rPr>
          <w:b/>
          <w:color w:val="000000"/>
          <w:sz w:val="24"/>
          <w:szCs w:val="24"/>
        </w:rPr>
        <w:t xml:space="preserve"> </w:t>
      </w:r>
      <w:r w:rsidRPr="00D7095F">
        <w:rPr>
          <w:color w:val="000000"/>
          <w:sz w:val="24"/>
          <w:szCs w:val="24"/>
        </w:rPr>
        <w:t>(оценка открытой лекции/практического занятия/семинара;</w:t>
      </w:r>
      <w:r w:rsidRPr="00D7095F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 объем учебной нагрузки; количество подготовленных под руководством преподавателя выпускных квалификационных работ;  успеваемость студентов по преподаваемым дисциплинам; доля лекционной нагрузки, осуществляемой на иностранном языке;  количество иностранных студентов, аспирантов, выполняющих работы под руководством преподавателя; применение проектного обучения; применение ЭО и ДОТ; количество призовых мест, полученных </w:t>
      </w:r>
      <w:proofErr w:type="gramStart"/>
      <w:r w:rsidRPr="00D7095F">
        <w:rPr>
          <w:rStyle w:val="a6"/>
          <w:b w:val="0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D7095F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 в олимпиадах, научных и творческих конкурсах  по профилю образовательной программы под руководством преподавателя; </w:t>
      </w:r>
      <w:r w:rsidRPr="00D7095F">
        <w:rPr>
          <w:color w:val="000000"/>
          <w:sz w:val="24"/>
          <w:szCs w:val="24"/>
        </w:rPr>
        <w:t xml:space="preserve">результаты анкетирования студентов, результаты конкурса на лучшего преподавателя </w:t>
      </w:r>
      <w:r>
        <w:rPr>
          <w:color w:val="000000"/>
          <w:sz w:val="24"/>
          <w:szCs w:val="24"/>
        </w:rPr>
        <w:br/>
      </w:r>
      <w:r w:rsidRPr="00D7095F">
        <w:rPr>
          <w:color w:val="000000"/>
          <w:sz w:val="24"/>
          <w:szCs w:val="24"/>
          <w:shd w:val="clear" w:color="auto" w:fill="FFFFFF"/>
        </w:rPr>
        <w:t>и др.);</w:t>
      </w:r>
    </w:p>
    <w:p w:rsidR="00E06466" w:rsidRPr="00D7095F" w:rsidRDefault="00E06466" w:rsidP="00E06466">
      <w:pPr>
        <w:ind w:firstLine="709"/>
        <w:rPr>
          <w:sz w:val="24"/>
          <w:szCs w:val="24"/>
          <w:shd w:val="clear" w:color="auto" w:fill="FFFFFF"/>
        </w:rPr>
      </w:pPr>
      <w:r w:rsidRPr="00D7095F">
        <w:rPr>
          <w:b/>
          <w:sz w:val="24"/>
          <w:szCs w:val="24"/>
          <w:shd w:val="clear" w:color="auto" w:fill="FFFFFF"/>
        </w:rPr>
        <w:sym w:font="Symbol" w:char="F02D"/>
      </w:r>
      <w:r w:rsidRPr="00D7095F">
        <w:rPr>
          <w:b/>
          <w:sz w:val="24"/>
          <w:szCs w:val="24"/>
          <w:shd w:val="clear" w:color="auto" w:fill="FFFFFF"/>
        </w:rPr>
        <w:t> </w:t>
      </w:r>
      <w:proofErr w:type="gramStart"/>
      <w:r w:rsidRPr="00D7095F">
        <w:rPr>
          <w:sz w:val="24"/>
          <w:szCs w:val="24"/>
          <w:shd w:val="clear" w:color="auto" w:fill="FFFFFF"/>
        </w:rPr>
        <w:t>учебно-методическая</w:t>
      </w:r>
      <w:proofErr w:type="gramEnd"/>
      <w:r w:rsidRPr="00D7095F">
        <w:rPr>
          <w:b/>
          <w:sz w:val="24"/>
          <w:szCs w:val="24"/>
          <w:shd w:val="clear" w:color="auto" w:fill="FFFFFF"/>
        </w:rPr>
        <w:t xml:space="preserve"> </w:t>
      </w:r>
      <w:r w:rsidRPr="00D7095F">
        <w:rPr>
          <w:sz w:val="24"/>
          <w:szCs w:val="24"/>
          <w:shd w:val="clear" w:color="auto" w:fill="FFFFFF"/>
        </w:rPr>
        <w:t>(</w:t>
      </w:r>
      <w:r w:rsidRPr="00D7095F">
        <w:rPr>
          <w:sz w:val="24"/>
          <w:szCs w:val="24"/>
        </w:rPr>
        <w:t xml:space="preserve">количество изданных учебников; количество изданных учебных и учебно-методических пособий; количество разработанных ресурсов </w:t>
      </w:r>
      <w:r>
        <w:rPr>
          <w:sz w:val="24"/>
          <w:szCs w:val="24"/>
        </w:rPr>
        <w:br/>
      </w:r>
      <w:r w:rsidRPr="00D7095F">
        <w:rPr>
          <w:sz w:val="24"/>
          <w:szCs w:val="24"/>
        </w:rPr>
        <w:t>для электронного обучения; количество разработанных рабочих программ или учебно-методических комплексов дисциплин);</w:t>
      </w:r>
    </w:p>
    <w:p w:rsidR="00E06466" w:rsidRPr="00D7095F" w:rsidRDefault="00E06466" w:rsidP="00E06466">
      <w:pPr>
        <w:ind w:firstLine="709"/>
        <w:rPr>
          <w:sz w:val="24"/>
          <w:szCs w:val="24"/>
          <w:shd w:val="clear" w:color="auto" w:fill="FFFFFF"/>
        </w:rPr>
      </w:pPr>
      <w:r w:rsidRPr="00D7095F">
        <w:rPr>
          <w:b/>
          <w:sz w:val="24"/>
          <w:szCs w:val="24"/>
          <w:shd w:val="clear" w:color="auto" w:fill="FFFFFF"/>
        </w:rPr>
        <w:sym w:font="Symbol" w:char="F02D"/>
      </w:r>
      <w:r w:rsidRPr="00D7095F">
        <w:rPr>
          <w:b/>
          <w:sz w:val="24"/>
          <w:szCs w:val="24"/>
          <w:shd w:val="clear" w:color="auto" w:fill="FFFFFF"/>
        </w:rPr>
        <w:t> </w:t>
      </w:r>
      <w:r w:rsidRPr="00D7095F">
        <w:rPr>
          <w:sz w:val="24"/>
          <w:szCs w:val="24"/>
          <w:shd w:val="clear" w:color="auto" w:fill="FFFFFF"/>
        </w:rPr>
        <w:t>научная</w:t>
      </w:r>
      <w:r w:rsidRPr="00D7095F">
        <w:rPr>
          <w:b/>
          <w:sz w:val="24"/>
          <w:szCs w:val="24"/>
          <w:shd w:val="clear" w:color="auto" w:fill="FFFFFF"/>
        </w:rPr>
        <w:t xml:space="preserve"> </w:t>
      </w:r>
      <w:r w:rsidRPr="00D7095F">
        <w:rPr>
          <w:sz w:val="24"/>
          <w:szCs w:val="24"/>
          <w:shd w:val="clear" w:color="auto" w:fill="FFFFFF"/>
        </w:rPr>
        <w:t>(</w:t>
      </w:r>
      <w:r w:rsidRPr="00D7095F">
        <w:rPr>
          <w:sz w:val="24"/>
          <w:szCs w:val="24"/>
        </w:rPr>
        <w:t>количество подготовленных научных кадров; количество научных публикаций в изда</w:t>
      </w:r>
      <w:r>
        <w:rPr>
          <w:sz w:val="24"/>
          <w:szCs w:val="24"/>
        </w:rPr>
        <w:t xml:space="preserve">ниях, входящих в перечень ВАК, </w:t>
      </w:r>
      <w:r w:rsidRPr="00D7095F">
        <w:rPr>
          <w:sz w:val="24"/>
          <w:szCs w:val="24"/>
        </w:rPr>
        <w:t xml:space="preserve">и в иных рецензируемых журналах; </w:t>
      </w:r>
      <w:r>
        <w:rPr>
          <w:sz w:val="24"/>
          <w:szCs w:val="24"/>
        </w:rPr>
        <w:br/>
      </w:r>
      <w:r w:rsidRPr="00D7095F">
        <w:rPr>
          <w:sz w:val="24"/>
          <w:szCs w:val="24"/>
        </w:rPr>
        <w:t xml:space="preserve">в сборниках научных конференций; учет </w:t>
      </w:r>
      <w:proofErr w:type="spellStart"/>
      <w:r w:rsidRPr="00D7095F">
        <w:rPr>
          <w:sz w:val="24"/>
          <w:szCs w:val="24"/>
        </w:rPr>
        <w:t>импакт-фактора</w:t>
      </w:r>
      <w:proofErr w:type="spellEnd"/>
      <w:r w:rsidRPr="00D7095F">
        <w:rPr>
          <w:sz w:val="24"/>
          <w:szCs w:val="24"/>
        </w:rPr>
        <w:t xml:space="preserve"> научных изданий, в которых публиковались статьи; количество рецензируемых монографий; объем средств, привлеченных на НИОКР;</w:t>
      </w:r>
      <w:r w:rsidRPr="00D7095F"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патенты </w:t>
      </w:r>
      <w:r w:rsidRPr="00D7095F">
        <w:rPr>
          <w:sz w:val="24"/>
          <w:szCs w:val="24"/>
          <w:shd w:val="clear" w:color="auto" w:fill="FFFFFF"/>
        </w:rPr>
        <w:t xml:space="preserve">на изобретения/полезные модели; </w:t>
      </w:r>
      <w:proofErr w:type="spellStart"/>
      <w:r w:rsidRPr="00D7095F">
        <w:rPr>
          <w:sz w:val="24"/>
          <w:szCs w:val="24"/>
          <w:shd w:val="clear" w:color="auto" w:fill="FFFFFF"/>
        </w:rPr>
        <w:t>грантовая</w:t>
      </w:r>
      <w:proofErr w:type="spellEnd"/>
      <w:r w:rsidRPr="00D7095F">
        <w:rPr>
          <w:sz w:val="24"/>
          <w:szCs w:val="24"/>
          <w:shd w:val="clear" w:color="auto" w:fill="FFFFFF"/>
        </w:rPr>
        <w:t xml:space="preserve"> заявительная активность, поддержанные научные проекты; членство в диссертационном совете, в редакционных коллегиях рецензируемых журналов и  др.)</w:t>
      </w:r>
      <w:r w:rsidRPr="00D7095F">
        <w:rPr>
          <w:sz w:val="24"/>
          <w:szCs w:val="24"/>
        </w:rPr>
        <w:t>;</w:t>
      </w:r>
    </w:p>
    <w:p w:rsidR="00E06466" w:rsidRPr="00D7095F" w:rsidRDefault="00E06466" w:rsidP="00E06466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D7095F">
        <w:rPr>
          <w:b/>
          <w:color w:val="000000"/>
          <w:sz w:val="24"/>
          <w:szCs w:val="24"/>
          <w:shd w:val="clear" w:color="auto" w:fill="FFFFFF"/>
        </w:rPr>
        <w:sym w:font="Symbol" w:char="F02D"/>
      </w:r>
      <w:r w:rsidRPr="00D7095F">
        <w:rPr>
          <w:b/>
          <w:color w:val="000000"/>
          <w:sz w:val="24"/>
          <w:szCs w:val="24"/>
          <w:shd w:val="clear" w:color="auto" w:fill="FFFFFF"/>
        </w:rPr>
        <w:t> </w:t>
      </w:r>
      <w:r w:rsidRPr="00D7095F">
        <w:rPr>
          <w:color w:val="000000"/>
          <w:sz w:val="24"/>
          <w:szCs w:val="24"/>
          <w:shd w:val="clear" w:color="auto" w:fill="FFFFFF"/>
        </w:rPr>
        <w:t>организационная (</w:t>
      </w:r>
      <w:proofErr w:type="spellStart"/>
      <w:r w:rsidRPr="00D7095F">
        <w:rPr>
          <w:color w:val="000000"/>
          <w:sz w:val="24"/>
          <w:szCs w:val="24"/>
          <w:shd w:val="clear" w:color="auto" w:fill="FFFFFF"/>
        </w:rPr>
        <w:t>профориентационная</w:t>
      </w:r>
      <w:proofErr w:type="spellEnd"/>
      <w:r w:rsidRPr="00D7095F">
        <w:rPr>
          <w:color w:val="000000"/>
          <w:sz w:val="24"/>
          <w:szCs w:val="24"/>
          <w:shd w:val="clear" w:color="auto" w:fill="FFFFFF"/>
        </w:rPr>
        <w:t xml:space="preserve">; воспитательная; </w:t>
      </w:r>
      <w:proofErr w:type="spellStart"/>
      <w:r w:rsidRPr="00D7095F">
        <w:rPr>
          <w:color w:val="000000"/>
          <w:sz w:val="24"/>
          <w:szCs w:val="24"/>
          <w:shd w:val="clear" w:color="auto" w:fill="FFFFFF"/>
        </w:rPr>
        <w:t>репутационная</w:t>
      </w:r>
      <w:proofErr w:type="spellEnd"/>
      <w:r w:rsidRPr="00D7095F"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br/>
      </w:r>
      <w:r w:rsidRPr="00D7095F">
        <w:rPr>
          <w:color w:val="000000"/>
          <w:sz w:val="24"/>
          <w:szCs w:val="24"/>
          <w:shd w:val="clear" w:color="auto" w:fill="FFFFFF"/>
        </w:rPr>
        <w:t xml:space="preserve">в т.ч. экспертно-аналитическая деятельность (организация выставок, конкурсов; повышение престижа университета посредством выступлений в СМИ; участие в работе коллегиальных органов управления СФУ, общественных и государственных органов </w:t>
      </w:r>
      <w:r>
        <w:rPr>
          <w:color w:val="000000"/>
          <w:sz w:val="24"/>
          <w:szCs w:val="24"/>
          <w:shd w:val="clear" w:color="auto" w:fill="FFFFFF"/>
        </w:rPr>
        <w:br/>
      </w:r>
      <w:r w:rsidRPr="00D7095F">
        <w:rPr>
          <w:color w:val="000000"/>
          <w:sz w:val="24"/>
          <w:szCs w:val="24"/>
          <w:shd w:val="clear" w:color="auto" w:fill="FFFFFF"/>
        </w:rPr>
        <w:t>и др.));</w:t>
      </w:r>
    </w:p>
    <w:p w:rsidR="00E06466" w:rsidRDefault="00E06466" w:rsidP="00E06466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D7095F">
        <w:rPr>
          <w:color w:val="000000"/>
          <w:sz w:val="24"/>
          <w:szCs w:val="24"/>
          <w:shd w:val="clear" w:color="auto" w:fill="FFFFFF"/>
        </w:rPr>
        <w:sym w:font="Symbol" w:char="F02D"/>
      </w:r>
      <w:r w:rsidRPr="00D7095F">
        <w:rPr>
          <w:b/>
          <w:color w:val="000000"/>
          <w:sz w:val="24"/>
          <w:szCs w:val="24"/>
          <w:shd w:val="clear" w:color="auto" w:fill="FFFFFF"/>
        </w:rPr>
        <w:t> </w:t>
      </w:r>
      <w:r w:rsidRPr="00D7095F">
        <w:rPr>
          <w:color w:val="000000"/>
          <w:sz w:val="24"/>
          <w:szCs w:val="24"/>
          <w:shd w:val="clear" w:color="auto" w:fill="FFFFFF"/>
        </w:rPr>
        <w:t>повышение квалификации:</w:t>
      </w:r>
    </w:p>
    <w:p w:rsidR="00E06466" w:rsidRDefault="00E06466" w:rsidP="00E06466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353D63" w:rsidRDefault="00353D63" w:rsidP="00E06466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353D63" w:rsidRDefault="00353D63" w:rsidP="00E06466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353D63" w:rsidRDefault="00353D63" w:rsidP="00E06466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353D63" w:rsidRPr="00D7095F" w:rsidRDefault="00353D63" w:rsidP="00E06466">
      <w:pPr>
        <w:ind w:firstLine="709"/>
        <w:rPr>
          <w:color w:val="000000"/>
          <w:sz w:val="24"/>
          <w:szCs w:val="24"/>
          <w:shd w:val="clear" w:color="auto" w:fill="FFFFFF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946"/>
      </w:tblGrid>
      <w:tr w:rsidR="00E06466" w:rsidRPr="00824F8D" w:rsidTr="0071031F">
        <w:tc>
          <w:tcPr>
            <w:tcW w:w="2552" w:type="dxa"/>
          </w:tcPr>
          <w:p w:rsidR="00E06466" w:rsidRPr="00824F8D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24F8D">
              <w:rPr>
                <w:sz w:val="24"/>
                <w:szCs w:val="24"/>
              </w:rPr>
              <w:lastRenderedPageBreak/>
              <w:t>Конкурс  (впервые</w:t>
            </w:r>
            <w:r w:rsidRPr="00824F8D">
              <w:rPr>
                <w:rStyle w:val="a5"/>
                <w:sz w:val="24"/>
                <w:szCs w:val="24"/>
              </w:rPr>
              <w:footnoteReference w:id="1"/>
            </w:r>
            <w:r w:rsidRPr="00824F8D">
              <w:rPr>
                <w:sz w:val="24"/>
                <w:szCs w:val="24"/>
              </w:rPr>
              <w:t xml:space="preserve">  или повторно)/ период,  за который  представляется информация)</w:t>
            </w:r>
            <w:proofErr w:type="gramEnd"/>
          </w:p>
        </w:tc>
        <w:tc>
          <w:tcPr>
            <w:tcW w:w="6946" w:type="dxa"/>
            <w:vAlign w:val="center"/>
          </w:tcPr>
          <w:p w:rsidR="00E06466" w:rsidRPr="00824F8D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4F8D">
              <w:rPr>
                <w:sz w:val="24"/>
                <w:szCs w:val="24"/>
              </w:rPr>
              <w:t>Критерии и показатели деятельности</w:t>
            </w:r>
          </w:p>
        </w:tc>
      </w:tr>
      <w:tr w:rsidR="00E06466" w:rsidRPr="00D7095F" w:rsidTr="0071031F">
        <w:tc>
          <w:tcPr>
            <w:tcW w:w="9498" w:type="dxa"/>
            <w:gridSpan w:val="2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7095F">
              <w:rPr>
                <w:b/>
                <w:sz w:val="24"/>
                <w:szCs w:val="24"/>
              </w:rPr>
              <w:t>Ассистент, преподаватель</w:t>
            </w:r>
          </w:p>
        </w:tc>
      </w:tr>
      <w:tr w:rsidR="00E06466" w:rsidRPr="00D7095F" w:rsidTr="0071031F">
        <w:tc>
          <w:tcPr>
            <w:tcW w:w="2552" w:type="dxa"/>
            <w:vAlign w:val="center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впервые</w:t>
            </w:r>
          </w:p>
        </w:tc>
        <w:tc>
          <w:tcPr>
            <w:tcW w:w="6946" w:type="dxa"/>
            <w:vAlign w:val="center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sym w:font="Symbol" w:char="F02D"/>
            </w:r>
          </w:p>
        </w:tc>
      </w:tr>
      <w:tr w:rsidR="00E06466" w:rsidRPr="00D7095F" w:rsidTr="0071031F">
        <w:tc>
          <w:tcPr>
            <w:tcW w:w="2552" w:type="dxa"/>
            <w:vAlign w:val="center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повторно/</w:t>
            </w:r>
          </w:p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за 5 лет</w:t>
            </w:r>
          </w:p>
        </w:tc>
        <w:tc>
          <w:tcPr>
            <w:tcW w:w="6946" w:type="dxa"/>
          </w:tcPr>
          <w:p w:rsidR="00E06466" w:rsidRPr="00D7095F" w:rsidRDefault="00E06466" w:rsidP="0071031F">
            <w:pPr>
              <w:spacing w:line="240" w:lineRule="auto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а) повышение квалификации</w:t>
            </w:r>
            <w:r w:rsidRPr="00D7095F">
              <w:rPr>
                <w:rStyle w:val="a5"/>
                <w:sz w:val="24"/>
                <w:szCs w:val="24"/>
              </w:rPr>
              <w:footnoteReference w:id="2"/>
            </w:r>
            <w:r w:rsidRPr="00D7095F">
              <w:rPr>
                <w:sz w:val="24"/>
                <w:szCs w:val="24"/>
              </w:rPr>
              <w:t xml:space="preserve"> в сфере профессиональной деятельности; б) по психолого-педагогическому направлению; </w:t>
            </w:r>
            <w:r w:rsidRPr="00D7095F">
              <w:rPr>
                <w:sz w:val="24"/>
                <w:szCs w:val="24"/>
              </w:rPr>
              <w:br/>
              <w:t>в) по электронному обучению и дистанционны</w:t>
            </w:r>
            <w:r>
              <w:rPr>
                <w:sz w:val="24"/>
                <w:szCs w:val="24"/>
              </w:rPr>
              <w:t xml:space="preserve">м образовательным технологиям; г) по программе </w:t>
            </w:r>
            <w:r w:rsidRPr="00D7095F">
              <w:rPr>
                <w:sz w:val="24"/>
                <w:szCs w:val="24"/>
              </w:rPr>
              <w:t xml:space="preserve">«Противодействие коррупции в сфере образования» </w:t>
            </w:r>
          </w:p>
        </w:tc>
      </w:tr>
      <w:tr w:rsidR="00E06466" w:rsidRPr="00D7095F" w:rsidTr="0071031F">
        <w:tc>
          <w:tcPr>
            <w:tcW w:w="9498" w:type="dxa"/>
            <w:gridSpan w:val="2"/>
            <w:vAlign w:val="center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b/>
                <w:sz w:val="24"/>
                <w:szCs w:val="24"/>
              </w:rPr>
              <w:t>Старший  преподаватель</w:t>
            </w:r>
          </w:p>
        </w:tc>
      </w:tr>
      <w:tr w:rsidR="00E06466" w:rsidRPr="00D7095F" w:rsidTr="0071031F">
        <w:tc>
          <w:tcPr>
            <w:tcW w:w="2552" w:type="dxa"/>
            <w:vAlign w:val="center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впервые/</w:t>
            </w:r>
          </w:p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за 5 лет</w:t>
            </w:r>
          </w:p>
        </w:tc>
        <w:tc>
          <w:tcPr>
            <w:tcW w:w="6946" w:type="dxa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sym w:font="Symbol" w:char="F02D"/>
            </w:r>
          </w:p>
        </w:tc>
      </w:tr>
      <w:tr w:rsidR="00E06466" w:rsidRPr="00D7095F" w:rsidTr="0071031F">
        <w:tc>
          <w:tcPr>
            <w:tcW w:w="2552" w:type="dxa"/>
            <w:vAlign w:val="center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повторно/</w:t>
            </w:r>
          </w:p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за 5 лет</w:t>
            </w:r>
          </w:p>
        </w:tc>
        <w:tc>
          <w:tcPr>
            <w:tcW w:w="6946" w:type="dxa"/>
          </w:tcPr>
          <w:p w:rsidR="00E06466" w:rsidRPr="00D7095F" w:rsidRDefault="00E06466" w:rsidP="0071031F">
            <w:pPr>
              <w:spacing w:line="240" w:lineRule="auto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а) повышение квалификации в сфере п</w:t>
            </w:r>
            <w:r>
              <w:rPr>
                <w:sz w:val="24"/>
                <w:szCs w:val="24"/>
              </w:rPr>
              <w:t xml:space="preserve">рофессиональной деятельности;  </w:t>
            </w:r>
            <w:r w:rsidRPr="00D7095F">
              <w:rPr>
                <w:sz w:val="24"/>
                <w:szCs w:val="24"/>
              </w:rPr>
              <w:t xml:space="preserve">б) по психолого-педагогическому направлению; </w:t>
            </w:r>
            <w:r w:rsidRPr="00D7095F">
              <w:rPr>
                <w:sz w:val="24"/>
                <w:szCs w:val="24"/>
              </w:rPr>
              <w:br/>
              <w:t>в) по электронному обучению и дистанционным образовательным технологиям; г) по программе «Противодействие коррупции в сфере образования»</w:t>
            </w:r>
          </w:p>
        </w:tc>
      </w:tr>
      <w:tr w:rsidR="00E06466" w:rsidRPr="00D7095F" w:rsidTr="0071031F">
        <w:tc>
          <w:tcPr>
            <w:tcW w:w="9498" w:type="dxa"/>
            <w:gridSpan w:val="2"/>
            <w:vAlign w:val="center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b/>
                <w:sz w:val="24"/>
                <w:szCs w:val="24"/>
              </w:rPr>
              <w:t xml:space="preserve">Доцент </w:t>
            </w:r>
          </w:p>
        </w:tc>
      </w:tr>
      <w:tr w:rsidR="00E06466" w:rsidRPr="00D7095F" w:rsidTr="0071031F">
        <w:tc>
          <w:tcPr>
            <w:tcW w:w="2552" w:type="dxa"/>
            <w:vAlign w:val="center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впервые/</w:t>
            </w:r>
          </w:p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за 5 лет</w:t>
            </w:r>
          </w:p>
        </w:tc>
        <w:tc>
          <w:tcPr>
            <w:tcW w:w="6946" w:type="dxa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sym w:font="Symbol" w:char="F02D"/>
            </w:r>
          </w:p>
        </w:tc>
      </w:tr>
      <w:tr w:rsidR="00E06466" w:rsidRPr="00D7095F" w:rsidTr="0071031F">
        <w:tc>
          <w:tcPr>
            <w:tcW w:w="2552" w:type="dxa"/>
            <w:vAlign w:val="center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повторно/</w:t>
            </w:r>
          </w:p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за 5 лет</w:t>
            </w:r>
          </w:p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06466" w:rsidRPr="00D7095F" w:rsidRDefault="00E06466" w:rsidP="0071031F">
            <w:pPr>
              <w:spacing w:line="240" w:lineRule="auto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 xml:space="preserve">а) повышение квалификации в сфере профессиональной деятельности и/или б) по психолого-педагогическому направлению; </w:t>
            </w:r>
            <w:r>
              <w:rPr>
                <w:sz w:val="24"/>
                <w:szCs w:val="24"/>
              </w:rPr>
              <w:t xml:space="preserve">в) по электронному обучению </w:t>
            </w:r>
            <w:r w:rsidRPr="00D7095F">
              <w:rPr>
                <w:sz w:val="24"/>
                <w:szCs w:val="24"/>
              </w:rPr>
              <w:t>и дистанционным образовательным техн</w:t>
            </w:r>
            <w:r>
              <w:rPr>
                <w:sz w:val="24"/>
                <w:szCs w:val="24"/>
              </w:rPr>
              <w:t xml:space="preserve">ологиям; </w:t>
            </w:r>
            <w:r w:rsidRPr="00D7095F">
              <w:rPr>
                <w:sz w:val="24"/>
                <w:szCs w:val="24"/>
              </w:rPr>
              <w:t>г) по программе «Противодействие коррупции в сфере образования»</w:t>
            </w:r>
          </w:p>
        </w:tc>
      </w:tr>
      <w:tr w:rsidR="00E06466" w:rsidRPr="00D7095F" w:rsidTr="0071031F">
        <w:tc>
          <w:tcPr>
            <w:tcW w:w="9498" w:type="dxa"/>
            <w:gridSpan w:val="2"/>
            <w:vAlign w:val="center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b/>
                <w:sz w:val="24"/>
                <w:szCs w:val="24"/>
              </w:rPr>
              <w:t xml:space="preserve">Профессор </w:t>
            </w:r>
          </w:p>
        </w:tc>
      </w:tr>
      <w:tr w:rsidR="00E06466" w:rsidRPr="00D7095F" w:rsidTr="0071031F">
        <w:tc>
          <w:tcPr>
            <w:tcW w:w="2552" w:type="dxa"/>
            <w:vAlign w:val="center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впервые/</w:t>
            </w:r>
          </w:p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за 5 лет</w:t>
            </w:r>
          </w:p>
        </w:tc>
        <w:tc>
          <w:tcPr>
            <w:tcW w:w="6946" w:type="dxa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sym w:font="Symbol" w:char="F02D"/>
            </w:r>
          </w:p>
        </w:tc>
      </w:tr>
      <w:tr w:rsidR="00E06466" w:rsidRPr="00D7095F" w:rsidTr="0071031F">
        <w:tc>
          <w:tcPr>
            <w:tcW w:w="2552" w:type="dxa"/>
            <w:vAlign w:val="center"/>
          </w:tcPr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повторно/</w:t>
            </w:r>
          </w:p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>за 5 лет</w:t>
            </w:r>
          </w:p>
          <w:p w:rsidR="00E06466" w:rsidRPr="00D7095F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06466" w:rsidRPr="00D7095F" w:rsidRDefault="00E06466" w:rsidP="0071031F">
            <w:pPr>
              <w:spacing w:line="240" w:lineRule="auto"/>
              <w:rPr>
                <w:sz w:val="24"/>
                <w:szCs w:val="24"/>
              </w:rPr>
            </w:pPr>
            <w:r w:rsidRPr="00D7095F">
              <w:rPr>
                <w:sz w:val="24"/>
                <w:szCs w:val="24"/>
              </w:rPr>
              <w:t xml:space="preserve">а) повышение квалификации в сфере профессиональной деятельности  и/или б) по психолого-педагогическому направлению; </w:t>
            </w:r>
            <w:r>
              <w:rPr>
                <w:sz w:val="24"/>
                <w:szCs w:val="24"/>
              </w:rPr>
              <w:t xml:space="preserve">в) по электронному обучению </w:t>
            </w:r>
            <w:r w:rsidRPr="00D7095F">
              <w:rPr>
                <w:sz w:val="24"/>
                <w:szCs w:val="24"/>
              </w:rPr>
              <w:t>и дистанционны</w:t>
            </w:r>
            <w:r>
              <w:rPr>
                <w:sz w:val="24"/>
                <w:szCs w:val="24"/>
              </w:rPr>
              <w:t xml:space="preserve">м образовательным технологиям; </w:t>
            </w:r>
            <w:r w:rsidRPr="00D7095F">
              <w:rPr>
                <w:sz w:val="24"/>
                <w:szCs w:val="24"/>
              </w:rPr>
              <w:t>г) по программе «Противодействие коррупции в сфере образования»</w:t>
            </w:r>
          </w:p>
        </w:tc>
      </w:tr>
    </w:tbl>
    <w:p w:rsidR="00E06466" w:rsidRDefault="00E06466" w:rsidP="00E06466">
      <w:pPr>
        <w:spacing w:line="240" w:lineRule="auto"/>
        <w:jc w:val="center"/>
        <w:rPr>
          <w:b/>
          <w:bCs/>
          <w:sz w:val="24"/>
          <w:szCs w:val="24"/>
        </w:rPr>
      </w:pPr>
    </w:p>
    <w:p w:rsidR="00353D63" w:rsidRDefault="00353D63" w:rsidP="00E06466">
      <w:pPr>
        <w:spacing w:line="240" w:lineRule="auto"/>
        <w:jc w:val="center"/>
        <w:rPr>
          <w:b/>
          <w:bCs/>
          <w:sz w:val="24"/>
          <w:szCs w:val="24"/>
        </w:rPr>
      </w:pPr>
    </w:p>
    <w:p w:rsidR="00353D63" w:rsidRDefault="00353D63" w:rsidP="00E06466">
      <w:pPr>
        <w:spacing w:line="240" w:lineRule="auto"/>
        <w:jc w:val="center"/>
        <w:rPr>
          <w:b/>
          <w:bCs/>
          <w:sz w:val="24"/>
          <w:szCs w:val="24"/>
        </w:rPr>
      </w:pPr>
    </w:p>
    <w:p w:rsidR="00353D63" w:rsidRDefault="00353D63" w:rsidP="00E06466">
      <w:pPr>
        <w:spacing w:line="240" w:lineRule="auto"/>
        <w:jc w:val="center"/>
        <w:rPr>
          <w:b/>
          <w:bCs/>
          <w:sz w:val="24"/>
          <w:szCs w:val="24"/>
        </w:rPr>
      </w:pPr>
    </w:p>
    <w:p w:rsidR="00353D63" w:rsidRDefault="00353D63" w:rsidP="00E06466">
      <w:pPr>
        <w:spacing w:line="240" w:lineRule="auto"/>
        <w:jc w:val="center"/>
        <w:rPr>
          <w:b/>
          <w:bCs/>
          <w:sz w:val="24"/>
          <w:szCs w:val="24"/>
        </w:rPr>
      </w:pPr>
    </w:p>
    <w:p w:rsidR="00353D63" w:rsidRDefault="00353D63" w:rsidP="00E06466">
      <w:pPr>
        <w:spacing w:line="240" w:lineRule="auto"/>
        <w:jc w:val="center"/>
        <w:rPr>
          <w:b/>
          <w:bCs/>
          <w:sz w:val="24"/>
          <w:szCs w:val="24"/>
        </w:rPr>
      </w:pPr>
    </w:p>
    <w:p w:rsidR="00353D63" w:rsidRDefault="00353D63" w:rsidP="00E06466">
      <w:pPr>
        <w:spacing w:line="240" w:lineRule="auto"/>
        <w:jc w:val="center"/>
        <w:rPr>
          <w:b/>
          <w:bCs/>
          <w:sz w:val="24"/>
          <w:szCs w:val="24"/>
        </w:rPr>
      </w:pPr>
    </w:p>
    <w:p w:rsidR="00353D63" w:rsidRDefault="00353D63" w:rsidP="00E06466">
      <w:pPr>
        <w:spacing w:line="240" w:lineRule="auto"/>
        <w:jc w:val="center"/>
        <w:rPr>
          <w:b/>
          <w:bCs/>
          <w:sz w:val="24"/>
          <w:szCs w:val="24"/>
        </w:rPr>
      </w:pPr>
    </w:p>
    <w:p w:rsidR="00353D63" w:rsidRDefault="00353D63" w:rsidP="00E06466">
      <w:pPr>
        <w:spacing w:line="240" w:lineRule="auto"/>
        <w:jc w:val="center"/>
        <w:rPr>
          <w:b/>
          <w:bCs/>
          <w:sz w:val="24"/>
          <w:szCs w:val="24"/>
        </w:rPr>
      </w:pPr>
    </w:p>
    <w:p w:rsidR="00353D63" w:rsidRDefault="00353D63" w:rsidP="00E06466">
      <w:pPr>
        <w:spacing w:line="240" w:lineRule="auto"/>
        <w:jc w:val="center"/>
        <w:rPr>
          <w:b/>
          <w:bCs/>
          <w:sz w:val="24"/>
          <w:szCs w:val="24"/>
        </w:rPr>
      </w:pPr>
    </w:p>
    <w:p w:rsidR="00353D63" w:rsidRDefault="00353D63" w:rsidP="00E06466">
      <w:pPr>
        <w:spacing w:line="240" w:lineRule="auto"/>
        <w:jc w:val="center"/>
        <w:rPr>
          <w:b/>
          <w:bCs/>
          <w:sz w:val="24"/>
          <w:szCs w:val="24"/>
        </w:rPr>
      </w:pPr>
    </w:p>
    <w:p w:rsidR="00E06466" w:rsidRDefault="00E06466" w:rsidP="00E06466">
      <w:pPr>
        <w:spacing w:line="240" w:lineRule="auto"/>
        <w:jc w:val="center"/>
        <w:rPr>
          <w:b/>
          <w:bCs/>
          <w:sz w:val="24"/>
          <w:szCs w:val="24"/>
        </w:rPr>
      </w:pPr>
      <w:r w:rsidRPr="00D7095F">
        <w:rPr>
          <w:b/>
          <w:bCs/>
          <w:sz w:val="24"/>
          <w:szCs w:val="24"/>
        </w:rPr>
        <w:lastRenderedPageBreak/>
        <w:t>Дополнительные критерии и показатели</w:t>
      </w:r>
    </w:p>
    <w:p w:rsidR="00E06466" w:rsidRDefault="00E06466" w:rsidP="00E06466">
      <w:pPr>
        <w:spacing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научной и </w:t>
      </w:r>
      <w:r w:rsidRPr="00D7095F">
        <w:rPr>
          <w:b/>
          <w:bCs/>
          <w:sz w:val="24"/>
          <w:szCs w:val="24"/>
        </w:rPr>
        <w:t>уч</w:t>
      </w:r>
      <w:r>
        <w:rPr>
          <w:b/>
          <w:bCs/>
          <w:sz w:val="24"/>
          <w:szCs w:val="24"/>
        </w:rPr>
        <w:t xml:space="preserve">ебно-методической деятельности </w:t>
      </w:r>
      <w:r w:rsidRPr="00D7095F">
        <w:rPr>
          <w:b/>
          <w:bCs/>
          <w:sz w:val="24"/>
          <w:szCs w:val="24"/>
        </w:rPr>
        <w:t>педагогических работников,</w:t>
      </w:r>
      <w:r w:rsidRPr="00D7095F">
        <w:rPr>
          <w:b/>
          <w:bCs/>
          <w:color w:val="FF0000"/>
          <w:sz w:val="24"/>
          <w:szCs w:val="24"/>
        </w:rPr>
        <w:t xml:space="preserve"> </w:t>
      </w:r>
    </w:p>
    <w:p w:rsidR="00E06466" w:rsidRPr="007553E5" w:rsidRDefault="00E06466" w:rsidP="00E06466">
      <w:pPr>
        <w:spacing w:line="240" w:lineRule="auto"/>
        <w:jc w:val="center"/>
        <w:rPr>
          <w:b/>
          <w:bCs/>
          <w:color w:val="FF0000"/>
          <w:sz w:val="24"/>
          <w:szCs w:val="24"/>
        </w:rPr>
      </w:pPr>
      <w:proofErr w:type="gramStart"/>
      <w:r w:rsidRPr="00D7095F">
        <w:rPr>
          <w:b/>
          <w:sz w:val="24"/>
          <w:szCs w:val="24"/>
        </w:rPr>
        <w:t>относящихся</w:t>
      </w:r>
      <w:proofErr w:type="gramEnd"/>
      <w:r w:rsidRPr="00D7095F">
        <w:rPr>
          <w:b/>
          <w:sz w:val="24"/>
          <w:szCs w:val="24"/>
        </w:rPr>
        <w:t xml:space="preserve">  к профессорско-преподавательскому составу, </w:t>
      </w:r>
    </w:p>
    <w:p w:rsidR="00E06466" w:rsidRPr="008573B7" w:rsidRDefault="00E06466" w:rsidP="00E06466">
      <w:pPr>
        <w:spacing w:line="240" w:lineRule="auto"/>
        <w:jc w:val="center"/>
        <w:rPr>
          <w:b/>
          <w:sz w:val="24"/>
          <w:szCs w:val="24"/>
        </w:rPr>
      </w:pPr>
      <w:r w:rsidRPr="00D7095F">
        <w:rPr>
          <w:b/>
          <w:sz w:val="24"/>
          <w:szCs w:val="24"/>
        </w:rPr>
        <w:t>претендующих на срок трудового договора 5 лет</w:t>
      </w:r>
    </w:p>
    <w:p w:rsidR="00E06466" w:rsidRPr="009A53D3" w:rsidRDefault="00E06466" w:rsidP="00E06466">
      <w:pPr>
        <w:spacing w:line="240" w:lineRule="auto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946"/>
      </w:tblGrid>
      <w:tr w:rsidR="00E06466" w:rsidRPr="00934F75" w:rsidTr="0071031F">
        <w:tc>
          <w:tcPr>
            <w:tcW w:w="2552" w:type="dxa"/>
          </w:tcPr>
          <w:p w:rsidR="00E06466" w:rsidRPr="00934F75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34F75">
              <w:rPr>
                <w:sz w:val="24"/>
                <w:szCs w:val="24"/>
              </w:rPr>
              <w:t>Конкурс  (впервые</w:t>
            </w:r>
            <w:r w:rsidRPr="00934F75">
              <w:rPr>
                <w:rStyle w:val="a5"/>
                <w:sz w:val="24"/>
                <w:szCs w:val="24"/>
              </w:rPr>
              <w:footnoteReference w:id="3"/>
            </w:r>
            <w:r w:rsidRPr="00934F75">
              <w:rPr>
                <w:sz w:val="24"/>
                <w:szCs w:val="24"/>
              </w:rPr>
              <w:t xml:space="preserve">  или повторно)/ период,  за который  представляется информация)</w:t>
            </w:r>
            <w:proofErr w:type="gramEnd"/>
          </w:p>
        </w:tc>
        <w:tc>
          <w:tcPr>
            <w:tcW w:w="6946" w:type="dxa"/>
            <w:vAlign w:val="center"/>
          </w:tcPr>
          <w:p w:rsidR="00E06466" w:rsidRPr="00934F75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4F75">
              <w:rPr>
                <w:sz w:val="24"/>
                <w:szCs w:val="24"/>
              </w:rPr>
              <w:t>Критерии и показатели деятельности</w:t>
            </w:r>
          </w:p>
        </w:tc>
      </w:tr>
      <w:tr w:rsidR="00E06466" w:rsidRPr="009A53D3" w:rsidTr="0071031F">
        <w:tc>
          <w:tcPr>
            <w:tcW w:w="9498" w:type="dxa"/>
            <w:gridSpan w:val="2"/>
          </w:tcPr>
          <w:p w:rsidR="00E06466" w:rsidRPr="009A53D3" w:rsidRDefault="00E06466" w:rsidP="0071031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53D3">
              <w:rPr>
                <w:b/>
                <w:sz w:val="24"/>
                <w:szCs w:val="24"/>
              </w:rPr>
              <w:t>Ассистент, преподаватель</w:t>
            </w:r>
          </w:p>
        </w:tc>
      </w:tr>
      <w:tr w:rsidR="00E06466" w:rsidRPr="009A53D3" w:rsidTr="0071031F">
        <w:tc>
          <w:tcPr>
            <w:tcW w:w="2552" w:type="dxa"/>
            <w:vAlign w:val="center"/>
          </w:tcPr>
          <w:p w:rsidR="00E06466" w:rsidRPr="009A53D3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53D3">
              <w:rPr>
                <w:sz w:val="24"/>
                <w:szCs w:val="24"/>
              </w:rPr>
              <w:t>впервые</w:t>
            </w:r>
          </w:p>
        </w:tc>
        <w:tc>
          <w:tcPr>
            <w:tcW w:w="6946" w:type="dxa"/>
            <w:vAlign w:val="center"/>
          </w:tcPr>
          <w:p w:rsidR="00E06466" w:rsidRPr="009A53D3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</w:p>
        </w:tc>
      </w:tr>
      <w:tr w:rsidR="00E06466" w:rsidRPr="009A53D3" w:rsidTr="0071031F">
        <w:tc>
          <w:tcPr>
            <w:tcW w:w="2552" w:type="dxa"/>
            <w:vAlign w:val="center"/>
          </w:tcPr>
          <w:p w:rsidR="00E06466" w:rsidRPr="00870857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>повторно/</w:t>
            </w:r>
          </w:p>
          <w:p w:rsidR="00E06466" w:rsidRPr="00870857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>за 5 лет</w:t>
            </w:r>
          </w:p>
        </w:tc>
        <w:tc>
          <w:tcPr>
            <w:tcW w:w="6946" w:type="dxa"/>
          </w:tcPr>
          <w:p w:rsidR="00E06466" w:rsidRPr="009A53D3" w:rsidRDefault="00E06466" w:rsidP="0071031F">
            <w:pPr>
              <w:spacing w:line="240" w:lineRule="auto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 xml:space="preserve">не менее одной публикации (учебно-методической разработки) </w:t>
            </w:r>
            <w:r w:rsidRPr="00870857">
              <w:rPr>
                <w:sz w:val="24"/>
                <w:szCs w:val="24"/>
              </w:rPr>
              <w:br/>
              <w:t>в изданиях, входящих в перечень ВАК</w:t>
            </w:r>
          </w:p>
        </w:tc>
      </w:tr>
      <w:tr w:rsidR="00E06466" w:rsidRPr="009A53D3" w:rsidTr="0071031F">
        <w:tc>
          <w:tcPr>
            <w:tcW w:w="9498" w:type="dxa"/>
            <w:gridSpan w:val="2"/>
            <w:vAlign w:val="center"/>
          </w:tcPr>
          <w:p w:rsidR="00E06466" w:rsidRPr="009A53D3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9A53D3">
              <w:rPr>
                <w:b/>
                <w:sz w:val="24"/>
                <w:szCs w:val="24"/>
              </w:rPr>
              <w:t>тарший  преподаватель</w:t>
            </w:r>
          </w:p>
        </w:tc>
      </w:tr>
      <w:tr w:rsidR="00E06466" w:rsidRPr="009A53D3" w:rsidTr="0071031F">
        <w:tc>
          <w:tcPr>
            <w:tcW w:w="2552" w:type="dxa"/>
            <w:vAlign w:val="center"/>
          </w:tcPr>
          <w:p w:rsidR="00E06466" w:rsidRPr="009A53D3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53D3">
              <w:rPr>
                <w:sz w:val="24"/>
                <w:szCs w:val="24"/>
              </w:rPr>
              <w:t>впервые/</w:t>
            </w:r>
          </w:p>
          <w:p w:rsidR="00E06466" w:rsidRPr="009A53D3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53D3">
              <w:rPr>
                <w:sz w:val="24"/>
                <w:szCs w:val="24"/>
              </w:rPr>
              <w:t>за 5 лет</w:t>
            </w:r>
          </w:p>
        </w:tc>
        <w:tc>
          <w:tcPr>
            <w:tcW w:w="6946" w:type="dxa"/>
          </w:tcPr>
          <w:p w:rsidR="00E06466" w:rsidRPr="009A53D3" w:rsidRDefault="00E06466" w:rsidP="0071031F">
            <w:pPr>
              <w:spacing w:line="240" w:lineRule="auto"/>
              <w:rPr>
                <w:sz w:val="24"/>
                <w:szCs w:val="24"/>
              </w:rPr>
            </w:pPr>
            <w:r w:rsidRPr="009A53D3">
              <w:rPr>
                <w:sz w:val="24"/>
                <w:szCs w:val="24"/>
              </w:rPr>
              <w:t>не менее одной учебно-методической разработки и не менее двух научных трудов (автор или соавтор)  в изданиях, входящих в перечень ВАК</w:t>
            </w:r>
          </w:p>
        </w:tc>
      </w:tr>
      <w:tr w:rsidR="00E06466" w:rsidRPr="009A53D3" w:rsidTr="0071031F">
        <w:tc>
          <w:tcPr>
            <w:tcW w:w="2552" w:type="dxa"/>
            <w:vAlign w:val="center"/>
          </w:tcPr>
          <w:p w:rsidR="00E06466" w:rsidRPr="00870857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>повторно/</w:t>
            </w:r>
          </w:p>
          <w:p w:rsidR="00E06466" w:rsidRPr="00870857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 xml:space="preserve">за </w:t>
            </w:r>
            <w:r w:rsidRPr="00870857">
              <w:rPr>
                <w:sz w:val="24"/>
                <w:szCs w:val="24"/>
                <w:lang w:val="en-US"/>
              </w:rPr>
              <w:t>5</w:t>
            </w:r>
            <w:r w:rsidRPr="0087085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6946" w:type="dxa"/>
          </w:tcPr>
          <w:p w:rsidR="00E06466" w:rsidRPr="009A53D3" w:rsidRDefault="00E06466" w:rsidP="0071031F">
            <w:pPr>
              <w:spacing w:line="240" w:lineRule="auto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>не  менее двух учебно-методических разработок  и не менее трех научных трудов (автор или соавтор)  в изданиях, входящих</w:t>
            </w:r>
            <w:r w:rsidRPr="00870857">
              <w:rPr>
                <w:sz w:val="24"/>
                <w:szCs w:val="24"/>
              </w:rPr>
              <w:br/>
              <w:t>в перечень ВАК</w:t>
            </w:r>
          </w:p>
        </w:tc>
      </w:tr>
      <w:tr w:rsidR="00E06466" w:rsidRPr="009A53D3" w:rsidTr="0071031F">
        <w:tc>
          <w:tcPr>
            <w:tcW w:w="9498" w:type="dxa"/>
            <w:gridSpan w:val="2"/>
            <w:vAlign w:val="center"/>
          </w:tcPr>
          <w:p w:rsidR="00E06466" w:rsidRPr="009A53D3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53D3">
              <w:rPr>
                <w:b/>
                <w:sz w:val="24"/>
                <w:szCs w:val="24"/>
              </w:rPr>
              <w:t xml:space="preserve">Доцент </w:t>
            </w:r>
          </w:p>
        </w:tc>
      </w:tr>
      <w:tr w:rsidR="00E06466" w:rsidRPr="009A53D3" w:rsidTr="0071031F">
        <w:tc>
          <w:tcPr>
            <w:tcW w:w="2552" w:type="dxa"/>
            <w:vAlign w:val="center"/>
          </w:tcPr>
          <w:p w:rsidR="00E06466" w:rsidRPr="009A53D3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53D3">
              <w:rPr>
                <w:sz w:val="24"/>
                <w:szCs w:val="24"/>
              </w:rPr>
              <w:t>впервые/</w:t>
            </w:r>
          </w:p>
          <w:p w:rsidR="00E06466" w:rsidRPr="009A53D3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53D3">
              <w:rPr>
                <w:sz w:val="24"/>
                <w:szCs w:val="24"/>
              </w:rPr>
              <w:t>за 5 лет</w:t>
            </w:r>
          </w:p>
        </w:tc>
        <w:tc>
          <w:tcPr>
            <w:tcW w:w="6946" w:type="dxa"/>
          </w:tcPr>
          <w:p w:rsidR="00E06466" w:rsidRPr="009A53D3" w:rsidRDefault="00E06466" w:rsidP="0071031F">
            <w:pPr>
              <w:spacing w:line="240" w:lineRule="auto"/>
              <w:rPr>
                <w:sz w:val="24"/>
                <w:szCs w:val="24"/>
              </w:rPr>
            </w:pPr>
            <w:r w:rsidRPr="009A53D3">
              <w:rPr>
                <w:sz w:val="24"/>
                <w:szCs w:val="24"/>
              </w:rPr>
              <w:t xml:space="preserve">не  менее двух учебно-методических разработок  и не менее пяти научных трудов (автор или соавтор) в </w:t>
            </w:r>
            <w:r>
              <w:rPr>
                <w:sz w:val="24"/>
                <w:szCs w:val="24"/>
              </w:rPr>
              <w:t xml:space="preserve"> </w:t>
            </w:r>
            <w:r w:rsidRPr="009A53D3">
              <w:rPr>
                <w:sz w:val="24"/>
                <w:szCs w:val="24"/>
              </w:rPr>
              <w:t xml:space="preserve">изданиях, </w:t>
            </w:r>
            <w:r>
              <w:rPr>
                <w:sz w:val="24"/>
                <w:szCs w:val="24"/>
              </w:rPr>
              <w:t xml:space="preserve"> </w:t>
            </w:r>
            <w:r w:rsidRPr="009A53D3">
              <w:rPr>
                <w:sz w:val="24"/>
                <w:szCs w:val="24"/>
              </w:rPr>
              <w:t xml:space="preserve">входящих </w:t>
            </w:r>
            <w:r>
              <w:rPr>
                <w:sz w:val="24"/>
                <w:szCs w:val="24"/>
              </w:rPr>
              <w:t xml:space="preserve">       </w:t>
            </w:r>
            <w:r w:rsidRPr="009A53D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</w:t>
            </w:r>
            <w:r w:rsidRPr="009A53D3">
              <w:rPr>
                <w:sz w:val="24"/>
                <w:szCs w:val="24"/>
              </w:rPr>
              <w:t xml:space="preserve">еречень ВАК </w:t>
            </w:r>
          </w:p>
        </w:tc>
      </w:tr>
      <w:tr w:rsidR="00E06466" w:rsidRPr="009A53D3" w:rsidTr="0071031F">
        <w:tc>
          <w:tcPr>
            <w:tcW w:w="2552" w:type="dxa"/>
            <w:vAlign w:val="center"/>
          </w:tcPr>
          <w:p w:rsidR="00E06466" w:rsidRPr="00870857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>повторно/</w:t>
            </w:r>
          </w:p>
          <w:p w:rsidR="00E06466" w:rsidRPr="00870857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>за 5 лет</w:t>
            </w:r>
          </w:p>
          <w:p w:rsidR="00E06466" w:rsidRPr="00870857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06466" w:rsidRPr="00870857" w:rsidRDefault="00E06466" w:rsidP="0071031F">
            <w:pPr>
              <w:spacing w:line="240" w:lineRule="auto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 xml:space="preserve">не  менее двух  учебно-методических разработок  и не менее </w:t>
            </w:r>
            <w:r>
              <w:rPr>
                <w:sz w:val="24"/>
                <w:szCs w:val="24"/>
              </w:rPr>
              <w:t>шес</w:t>
            </w:r>
            <w:r w:rsidRPr="00870857">
              <w:rPr>
                <w:sz w:val="24"/>
                <w:szCs w:val="24"/>
              </w:rPr>
              <w:t>ти научных трудов (автор или соавтор) в изданиях, входящих в перечень ВАК, и в иных рецензируемых журналах</w:t>
            </w:r>
          </w:p>
        </w:tc>
      </w:tr>
      <w:tr w:rsidR="00E06466" w:rsidRPr="009A53D3" w:rsidTr="0071031F">
        <w:tc>
          <w:tcPr>
            <w:tcW w:w="9498" w:type="dxa"/>
            <w:gridSpan w:val="2"/>
            <w:vAlign w:val="center"/>
          </w:tcPr>
          <w:p w:rsidR="00E06466" w:rsidRPr="009A53D3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53D3">
              <w:rPr>
                <w:b/>
                <w:sz w:val="24"/>
                <w:szCs w:val="24"/>
              </w:rPr>
              <w:t xml:space="preserve">Профессор </w:t>
            </w:r>
          </w:p>
        </w:tc>
      </w:tr>
      <w:tr w:rsidR="00E06466" w:rsidRPr="00870857" w:rsidTr="0071031F">
        <w:tc>
          <w:tcPr>
            <w:tcW w:w="2552" w:type="dxa"/>
            <w:vAlign w:val="center"/>
          </w:tcPr>
          <w:p w:rsidR="00E06466" w:rsidRPr="00870857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>впервые/</w:t>
            </w:r>
          </w:p>
          <w:p w:rsidR="00E06466" w:rsidRPr="00870857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>за 5 лет</w:t>
            </w:r>
          </w:p>
        </w:tc>
        <w:tc>
          <w:tcPr>
            <w:tcW w:w="6946" w:type="dxa"/>
          </w:tcPr>
          <w:p w:rsidR="00E06466" w:rsidRPr="00870857" w:rsidRDefault="00E06466" w:rsidP="0071031F">
            <w:pPr>
              <w:spacing w:line="240" w:lineRule="auto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 xml:space="preserve">не менее трех учебно-методических разработок и не менее </w:t>
            </w:r>
            <w:r>
              <w:rPr>
                <w:sz w:val="24"/>
                <w:szCs w:val="24"/>
              </w:rPr>
              <w:t>девят</w:t>
            </w:r>
            <w:r w:rsidRPr="00870857">
              <w:rPr>
                <w:sz w:val="24"/>
                <w:szCs w:val="24"/>
              </w:rPr>
              <w:t>и научных трудов (автор или соавтор) в изданиях, входящих в перечень ВАК, и в иных рецензируемых журналах</w:t>
            </w:r>
          </w:p>
        </w:tc>
      </w:tr>
      <w:tr w:rsidR="00E06466" w:rsidRPr="009A53D3" w:rsidTr="0071031F">
        <w:tc>
          <w:tcPr>
            <w:tcW w:w="2552" w:type="dxa"/>
            <w:vAlign w:val="center"/>
          </w:tcPr>
          <w:p w:rsidR="00E06466" w:rsidRPr="00870857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>повторно/</w:t>
            </w:r>
          </w:p>
          <w:p w:rsidR="00E06466" w:rsidRPr="00870857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>за 5 лет</w:t>
            </w:r>
          </w:p>
          <w:p w:rsidR="00E06466" w:rsidRPr="00870857" w:rsidRDefault="00E06466" w:rsidP="0071031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06466" w:rsidRPr="00870857" w:rsidRDefault="00E06466" w:rsidP="0071031F">
            <w:pPr>
              <w:spacing w:line="240" w:lineRule="auto"/>
              <w:rPr>
                <w:sz w:val="24"/>
                <w:szCs w:val="24"/>
              </w:rPr>
            </w:pPr>
            <w:r w:rsidRPr="00870857">
              <w:rPr>
                <w:sz w:val="24"/>
                <w:szCs w:val="24"/>
              </w:rPr>
              <w:t xml:space="preserve">не менее трех учебно-методических разработок и не менее </w:t>
            </w:r>
            <w:r>
              <w:rPr>
                <w:sz w:val="24"/>
                <w:szCs w:val="24"/>
              </w:rPr>
              <w:t>десят</w:t>
            </w:r>
            <w:r w:rsidRPr="00870857">
              <w:rPr>
                <w:sz w:val="24"/>
                <w:szCs w:val="24"/>
              </w:rPr>
              <w:t>и научных трудов (автор или соавтор) в изданиях, входящих в перечень ВАК, и в иных рецензируемых журналах</w:t>
            </w:r>
          </w:p>
        </w:tc>
      </w:tr>
    </w:tbl>
    <w:p w:rsidR="00E06466" w:rsidRPr="00D151AE" w:rsidRDefault="00E06466" w:rsidP="00E06466"/>
    <w:p w:rsidR="00E06466" w:rsidRPr="00542A2E" w:rsidRDefault="00E06466" w:rsidP="00E06466">
      <w:pPr>
        <w:spacing w:line="240" w:lineRule="auto"/>
        <w:ind w:firstLine="709"/>
        <w:rPr>
          <w:sz w:val="24"/>
          <w:szCs w:val="24"/>
        </w:rPr>
      </w:pPr>
      <w:r w:rsidRPr="00542A2E">
        <w:rPr>
          <w:sz w:val="24"/>
          <w:szCs w:val="24"/>
        </w:rPr>
        <w:t>1.3 Показатели по публикациям не применяются для следующих категорий ППС:</w:t>
      </w:r>
    </w:p>
    <w:p w:rsidR="00E06466" w:rsidRPr="00542A2E" w:rsidRDefault="00E06466" w:rsidP="00E06466">
      <w:pPr>
        <w:spacing w:line="240" w:lineRule="auto"/>
        <w:ind w:firstLine="709"/>
        <w:rPr>
          <w:sz w:val="24"/>
          <w:szCs w:val="24"/>
        </w:rPr>
      </w:pPr>
      <w:r w:rsidRPr="00542A2E">
        <w:rPr>
          <w:sz w:val="24"/>
          <w:szCs w:val="24"/>
        </w:rPr>
        <w:sym w:font="Symbol" w:char="F02D"/>
      </w:r>
      <w:r w:rsidRPr="00542A2E">
        <w:rPr>
          <w:sz w:val="24"/>
          <w:szCs w:val="24"/>
        </w:rPr>
        <w:t> ассистенты и преподаватели, участвующие впервые в процедуре конкурсного отбора и не имеющие стажа научно-педагогической работы;</w:t>
      </w:r>
    </w:p>
    <w:p w:rsidR="00E06466" w:rsidRPr="00542A2E" w:rsidRDefault="00E06466" w:rsidP="00E06466">
      <w:pPr>
        <w:spacing w:line="240" w:lineRule="auto"/>
        <w:ind w:firstLine="709"/>
        <w:rPr>
          <w:sz w:val="24"/>
          <w:szCs w:val="24"/>
        </w:rPr>
      </w:pPr>
      <w:r w:rsidRPr="00542A2E">
        <w:rPr>
          <w:sz w:val="24"/>
          <w:szCs w:val="24"/>
        </w:rPr>
        <w:sym w:font="Symbol" w:char="F02D"/>
      </w:r>
      <w:r w:rsidRPr="00542A2E">
        <w:rPr>
          <w:sz w:val="24"/>
          <w:szCs w:val="24"/>
        </w:rPr>
        <w:t> педагогические работники, относящиеся к ППС, находящиеся в отпуске</w:t>
      </w:r>
      <w:r w:rsidRPr="00542A2E">
        <w:rPr>
          <w:sz w:val="24"/>
          <w:szCs w:val="24"/>
        </w:rPr>
        <w:br/>
        <w:t xml:space="preserve">по беременности и родам или в отпуске по уходу за ребенком, а также вышедшие </w:t>
      </w:r>
      <w:r w:rsidRPr="00542A2E">
        <w:rPr>
          <w:sz w:val="24"/>
          <w:szCs w:val="24"/>
        </w:rPr>
        <w:br/>
        <w:t>из отпуска по беременности и родам или из отпуска по уходу за ребенком менее двух лет назад.</w:t>
      </w:r>
    </w:p>
    <w:p w:rsidR="00E06466" w:rsidRPr="00542A2E" w:rsidRDefault="00E06466" w:rsidP="00E06466">
      <w:pPr>
        <w:spacing w:line="240" w:lineRule="auto"/>
        <w:ind w:firstLine="709"/>
        <w:rPr>
          <w:sz w:val="24"/>
          <w:szCs w:val="24"/>
        </w:rPr>
      </w:pPr>
      <w:r w:rsidRPr="00542A2E">
        <w:rPr>
          <w:sz w:val="24"/>
          <w:szCs w:val="24"/>
        </w:rPr>
        <w:t>1.4</w:t>
      </w:r>
      <w:proofErr w:type="gramStart"/>
      <w:r w:rsidRPr="00542A2E">
        <w:rPr>
          <w:sz w:val="24"/>
          <w:szCs w:val="24"/>
        </w:rPr>
        <w:t> Д</w:t>
      </w:r>
      <w:proofErr w:type="gramEnd"/>
      <w:r w:rsidRPr="00542A2E">
        <w:rPr>
          <w:sz w:val="24"/>
          <w:szCs w:val="24"/>
        </w:rPr>
        <w:t xml:space="preserve">ля преподавателей, осуществляющих педагогическую деятельность </w:t>
      </w:r>
      <w:r w:rsidRPr="00542A2E">
        <w:rPr>
          <w:sz w:val="24"/>
          <w:szCs w:val="24"/>
        </w:rPr>
        <w:br/>
        <w:t xml:space="preserve">по образовательным дисциплинам в области </w:t>
      </w:r>
      <w:r w:rsidRPr="00542A2E">
        <w:rPr>
          <w:color w:val="000000"/>
          <w:sz w:val="24"/>
          <w:szCs w:val="24"/>
        </w:rPr>
        <w:t xml:space="preserve">градостроительства, архитектуры, дизайна, изобразительного и декоративно-прикладного искусства, считать приравненными </w:t>
      </w:r>
      <w:r>
        <w:rPr>
          <w:color w:val="000000"/>
          <w:sz w:val="24"/>
          <w:szCs w:val="24"/>
        </w:rPr>
        <w:br/>
      </w:r>
      <w:r w:rsidRPr="00542A2E">
        <w:rPr>
          <w:color w:val="000000"/>
          <w:sz w:val="24"/>
          <w:szCs w:val="24"/>
        </w:rPr>
        <w:t>к публикациям</w:t>
      </w:r>
      <w:r w:rsidRPr="00542A2E">
        <w:rPr>
          <w:sz w:val="24"/>
          <w:szCs w:val="24"/>
        </w:rPr>
        <w:t xml:space="preserve"> творческие и проектные работы, участие в выставках и конкурсах профессиональной направленности,  руководство творческими работами студентов, ставшими победителями и призерами творческих выставок-конкурсов по направлению подготовки.</w:t>
      </w:r>
    </w:p>
    <w:p w:rsidR="00E06466" w:rsidRPr="00870857" w:rsidRDefault="00E06466" w:rsidP="00E06466">
      <w:pPr>
        <w:spacing w:line="295" w:lineRule="atLeast"/>
        <w:ind w:firstLine="709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542A2E">
        <w:rPr>
          <w:rFonts w:eastAsia="Times New Roman"/>
          <w:color w:val="000000"/>
          <w:sz w:val="24"/>
          <w:szCs w:val="24"/>
          <w:lang w:eastAsia="ru-RU"/>
        </w:rPr>
        <w:lastRenderedPageBreak/>
        <w:t>1.5</w:t>
      </w:r>
      <w:proofErr w:type="gramStart"/>
      <w:r w:rsidRPr="00542A2E">
        <w:rPr>
          <w:rFonts w:eastAsia="Times New Roman"/>
          <w:color w:val="000000"/>
          <w:sz w:val="24"/>
          <w:szCs w:val="24"/>
          <w:lang w:eastAsia="ru-RU"/>
        </w:rPr>
        <w:t> Д</w:t>
      </w:r>
      <w:proofErr w:type="gramEnd"/>
      <w:r w:rsidRPr="00542A2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ля преподавателей, осуществляющих педагогическую деятельность </w:t>
      </w:r>
      <w:r w:rsidRPr="00542A2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по образовательным дисциплинам в области физической культуры и спорта, считать приравненным к публикациям участие во всероссийских конкурсах профессиональной направленности, руководство научными работами студентов – лауреатов именных стипендий в области физической культуры и спорта, подготовку студентов, ставших победителями или призерами студенческих олимпиад (или этапов) по направлениям подготовки, подготовку студентов </w:t>
      </w:r>
      <w:r w:rsidRPr="00542A2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sym w:font="Symbol" w:char="F02D"/>
      </w:r>
      <w:r w:rsidRPr="00542A2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спортсменов СФУ: мастер спорта, заслуженный мастер спорта, мастер спорта международного класса, а так же победителей и </w:t>
      </w:r>
      <w:proofErr w:type="gramStart"/>
      <w:r w:rsidRPr="00542A2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призеров</w:t>
      </w:r>
      <w:proofErr w:type="gramEnd"/>
      <w:r w:rsidRPr="00542A2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всероссийских и международных соревнований.</w:t>
      </w:r>
    </w:p>
    <w:p w:rsidR="00E06466" w:rsidRPr="00E06466" w:rsidRDefault="00E06466" w:rsidP="00E06466">
      <w:pPr>
        <w:spacing w:line="295" w:lineRule="atLeast"/>
        <w:ind w:firstLine="709"/>
        <w:rPr>
          <w:sz w:val="24"/>
          <w:szCs w:val="24"/>
          <w:shd w:val="clear" w:color="auto" w:fill="FFFFFF"/>
        </w:rPr>
      </w:pPr>
      <w:r w:rsidRPr="00542A2E">
        <w:rPr>
          <w:rFonts w:eastAsia="Times New Roman"/>
          <w:sz w:val="24"/>
          <w:szCs w:val="24"/>
          <w:shd w:val="clear" w:color="auto" w:fill="FFFFFF"/>
          <w:lang w:eastAsia="ru-RU"/>
        </w:rPr>
        <w:t>1.6</w:t>
      </w:r>
      <w:proofErr w:type="gramStart"/>
      <w:r w:rsidRPr="00542A2E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  <w:r w:rsidRPr="00542A2E">
        <w:rPr>
          <w:sz w:val="24"/>
          <w:szCs w:val="24"/>
          <w:shd w:val="clear" w:color="auto" w:fill="FFFFFF"/>
        </w:rPr>
        <w:t>К</w:t>
      </w:r>
      <w:proofErr w:type="gramEnd"/>
      <w:r w:rsidRPr="00542A2E">
        <w:rPr>
          <w:sz w:val="24"/>
          <w:szCs w:val="24"/>
          <w:shd w:val="clear" w:color="auto" w:fill="FFFFFF"/>
        </w:rPr>
        <w:t xml:space="preserve"> публикациям приравниваются патенты на изобретения, патенты (свидетельства) на полезную модель, патенты на промышленный образец, патенты, свидетельства</w:t>
      </w:r>
      <w:r>
        <w:rPr>
          <w:sz w:val="24"/>
          <w:szCs w:val="24"/>
          <w:shd w:val="clear" w:color="auto" w:fill="FFFFFF"/>
        </w:rPr>
        <w:t xml:space="preserve"> </w:t>
      </w:r>
      <w:r w:rsidRPr="00542A2E">
        <w:rPr>
          <w:sz w:val="24"/>
          <w:szCs w:val="24"/>
          <w:shd w:val="clear" w:color="auto" w:fill="FFFFFF"/>
        </w:rPr>
        <w:t>на программу для электронных вычислительных машин, базу данных, топологию интегральных микросхем, зарегистрир</w:t>
      </w:r>
      <w:r>
        <w:rPr>
          <w:sz w:val="24"/>
          <w:szCs w:val="24"/>
          <w:shd w:val="clear" w:color="auto" w:fill="FFFFFF"/>
        </w:rPr>
        <w:t>ованные в установленном порядке.</w:t>
      </w:r>
    </w:p>
    <w:sectPr w:rsidR="00E06466" w:rsidRPr="00E06466" w:rsidSect="0086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F9" w:rsidRDefault="00AE0DF9" w:rsidP="00E06466">
      <w:pPr>
        <w:spacing w:line="240" w:lineRule="auto"/>
      </w:pPr>
      <w:r>
        <w:separator/>
      </w:r>
    </w:p>
  </w:endnote>
  <w:endnote w:type="continuationSeparator" w:id="0">
    <w:p w:rsidR="00AE0DF9" w:rsidRDefault="00AE0DF9" w:rsidP="00E06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F9" w:rsidRDefault="00AE0DF9" w:rsidP="00E06466">
      <w:pPr>
        <w:spacing w:line="240" w:lineRule="auto"/>
      </w:pPr>
      <w:r>
        <w:separator/>
      </w:r>
    </w:p>
  </w:footnote>
  <w:footnote w:type="continuationSeparator" w:id="0">
    <w:p w:rsidR="00AE0DF9" w:rsidRDefault="00AE0DF9" w:rsidP="00E06466">
      <w:pPr>
        <w:spacing w:line="240" w:lineRule="auto"/>
      </w:pPr>
      <w:r>
        <w:continuationSeparator/>
      </w:r>
    </w:p>
  </w:footnote>
  <w:footnote w:id="1">
    <w:p w:rsidR="00E06466" w:rsidRPr="00667A26" w:rsidRDefault="00E06466" w:rsidP="00E06466">
      <w:pPr>
        <w:widowControl w:val="0"/>
        <w:rPr>
          <w:sz w:val="20"/>
          <w:szCs w:val="20"/>
        </w:rPr>
      </w:pPr>
      <w:r>
        <w:rPr>
          <w:rStyle w:val="a5"/>
          <w:sz w:val="20"/>
          <w:szCs w:val="20"/>
        </w:rPr>
        <w:t>1</w:t>
      </w:r>
      <w:r w:rsidRPr="00667A26">
        <w:rPr>
          <w:sz w:val="20"/>
          <w:szCs w:val="20"/>
        </w:rPr>
        <w:t xml:space="preserve"> </w:t>
      </w:r>
      <w:r w:rsidRPr="00667A26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В</w:t>
      </w:r>
      <w:r w:rsidRPr="00667A26">
        <w:rPr>
          <w:bCs/>
          <w:color w:val="000000"/>
          <w:sz w:val="20"/>
          <w:szCs w:val="20"/>
        </w:rPr>
        <w:t>первые – участие претендента в конкурсе на замещение должности ППС в первый раз в СФУ.</w:t>
      </w:r>
    </w:p>
  </w:footnote>
  <w:footnote w:id="2">
    <w:p w:rsidR="00E06466" w:rsidRPr="00667A26" w:rsidRDefault="00E06466" w:rsidP="00E06466">
      <w:pPr>
        <w:pStyle w:val="a3"/>
      </w:pPr>
      <w:r>
        <w:rPr>
          <w:rStyle w:val="a5"/>
        </w:rPr>
        <w:t>2</w:t>
      </w:r>
      <w:r w:rsidRPr="00667A26">
        <w:t xml:space="preserve">   а), б) повышение квалификации подтверждается удостоверением установленного образца в объеме не менее 16 часов, срок действия не более 5 лет; в), г) повышение квалификации подтверждается удостоверением установленного образца в объеме 72 часа, срок действия не более 5 лет.</w:t>
      </w:r>
    </w:p>
  </w:footnote>
  <w:footnote w:id="3">
    <w:p w:rsidR="00E06466" w:rsidRPr="00667A26" w:rsidRDefault="00E06466" w:rsidP="00E06466">
      <w:pPr>
        <w:widowControl w:val="0"/>
        <w:spacing w:line="240" w:lineRule="auto"/>
        <w:rPr>
          <w:sz w:val="20"/>
          <w:szCs w:val="20"/>
        </w:rPr>
      </w:pPr>
      <w:r w:rsidRPr="00667A26">
        <w:rPr>
          <w:rStyle w:val="a5"/>
          <w:sz w:val="20"/>
          <w:szCs w:val="20"/>
        </w:rPr>
        <w:footnoteRef/>
      </w:r>
      <w:r w:rsidRPr="00667A26">
        <w:rPr>
          <w:sz w:val="20"/>
          <w:szCs w:val="20"/>
        </w:rPr>
        <w:t xml:space="preserve"> </w:t>
      </w:r>
      <w:r w:rsidRPr="00667A26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В</w:t>
      </w:r>
      <w:r w:rsidRPr="00667A26">
        <w:rPr>
          <w:bCs/>
          <w:color w:val="000000"/>
          <w:sz w:val="20"/>
          <w:szCs w:val="20"/>
        </w:rPr>
        <w:t>первые – участие претендента в конкурсе на замещение должности ППС в первый раз в СФУ.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466"/>
    <w:rsid w:val="00353D63"/>
    <w:rsid w:val="00866591"/>
    <w:rsid w:val="00955808"/>
    <w:rsid w:val="009F45F2"/>
    <w:rsid w:val="00AE0DF9"/>
    <w:rsid w:val="00E0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66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06466"/>
    <w:pPr>
      <w:spacing w:line="240" w:lineRule="auto"/>
      <w:jc w:val="left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0646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06466"/>
    <w:rPr>
      <w:vertAlign w:val="superscript"/>
    </w:rPr>
  </w:style>
  <w:style w:type="character" w:styleId="a6">
    <w:name w:val="Strong"/>
    <w:uiPriority w:val="22"/>
    <w:qFormat/>
    <w:rsid w:val="00E06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3</cp:revision>
  <dcterms:created xsi:type="dcterms:W3CDTF">2024-08-15T03:10:00Z</dcterms:created>
  <dcterms:modified xsi:type="dcterms:W3CDTF">2024-08-15T03:12:00Z</dcterms:modified>
</cp:coreProperties>
</file>