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F72533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D57E34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Б1.О.17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Химия</w:t>
      </w:r>
      <w:r w:rsidR="00BF427B" w:rsidRPr="00397A5F">
        <w:rPr>
          <w:rFonts w:ascii="Times New Roman" w:hAnsi="Times New Roman"/>
          <w:b/>
          <w:caps/>
          <w:sz w:val="28"/>
          <w:szCs w:val="28"/>
          <w:u w:val="single"/>
        </w:rPr>
        <w:t xml:space="preserve"> 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962"/>
        <w:gridCol w:w="2408"/>
        <w:gridCol w:w="4536"/>
        <w:gridCol w:w="1947"/>
      </w:tblGrid>
      <w:tr w:rsidR="004C0DF3" w:rsidRPr="00531E93" w:rsidTr="00275AC1">
        <w:tc>
          <w:tcPr>
            <w:tcW w:w="488" w:type="pct"/>
          </w:tcPr>
          <w:p w:rsidR="004C0DF3" w:rsidRPr="00531E93" w:rsidRDefault="00275AC1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22" w:type="pct"/>
          </w:tcPr>
          <w:p w:rsidR="004C0DF3" w:rsidRDefault="00275AC1" w:rsidP="00B27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  <w:p w:rsidR="00275AC1" w:rsidRPr="00531E93" w:rsidRDefault="00275AC1" w:rsidP="00B27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4C0DF3" w:rsidRPr="00531E93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988" w:type="pct"/>
          </w:tcPr>
          <w:p w:rsidR="004C0DF3" w:rsidRPr="00531E93" w:rsidRDefault="004C0DF3" w:rsidP="00B27C67">
            <w:pPr>
              <w:jc w:val="center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275AC1" w:rsidRPr="00531E93" w:rsidTr="00275AC1">
        <w:tc>
          <w:tcPr>
            <w:tcW w:w="488" w:type="pct"/>
            <w:vMerge w:val="restart"/>
          </w:tcPr>
          <w:p w:rsidR="00275AC1" w:rsidRPr="00531E93" w:rsidRDefault="00275AC1" w:rsidP="0063538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1222" w:type="pct"/>
            <w:vMerge w:val="restart"/>
          </w:tcPr>
          <w:p w:rsidR="00275AC1" w:rsidRPr="001F4DAD" w:rsidRDefault="00275AC1" w:rsidP="00114B5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31E93">
              <w:rPr>
                <w:rFonts w:ascii="Times New Roman" w:eastAsia="Calibri" w:hAnsi="Times New Roman" w:cs="Times New Roman"/>
                <w:lang w:eastAsia="en-US"/>
              </w:rPr>
              <w:t xml:space="preserve">ОПК-4: </w:t>
            </w:r>
            <w:proofErr w:type="gramStart"/>
            <w:r w:rsidRPr="00531E93">
              <w:rPr>
                <w:rFonts w:ascii="Times New Roman" w:eastAsia="Calibri" w:hAnsi="Times New Roman" w:cs="Times New Roman"/>
                <w:lang w:eastAsia="en-US"/>
              </w:rPr>
              <w:t>Способен</w:t>
            </w:r>
            <w:proofErr w:type="gramEnd"/>
            <w:r w:rsidRPr="00531E93">
              <w:rPr>
                <w:rFonts w:ascii="Times New Roman" w:eastAsia="Calibri" w:hAnsi="Times New Roman" w:cs="Times New Roman"/>
                <w:lang w:eastAsia="en-US"/>
              </w:rPr>
              <w:t xml:space="preserve"> применять основные концепции современного естествознания в междисциплинарных исследованиях</w:t>
            </w:r>
          </w:p>
        </w:tc>
        <w:tc>
          <w:tcPr>
            <w:tcW w:w="2302" w:type="pct"/>
          </w:tcPr>
          <w:p w:rsidR="00275AC1" w:rsidRDefault="00275AC1" w:rsidP="00426EBC">
            <w:pPr>
              <w:ind w:left="-4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выберите  правильный вариант ответа.</w:t>
            </w:r>
          </w:p>
          <w:p w:rsidR="00275AC1" w:rsidRDefault="00275AC1" w:rsidP="00426EBC">
            <w:pPr>
              <w:ind w:left="-49"/>
              <w:jc w:val="both"/>
              <w:rPr>
                <w:rFonts w:ascii="Times New Roman" w:hAnsi="Times New Roman" w:cs="Times New Roman"/>
              </w:rPr>
            </w:pPr>
          </w:p>
          <w:p w:rsidR="00275AC1" w:rsidRPr="00531E93" w:rsidRDefault="00275AC1" w:rsidP="00426EBC">
            <w:pPr>
              <w:ind w:left="-49"/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 xml:space="preserve">Какой из перечисленных процессов относится </w:t>
            </w:r>
            <w:proofErr w:type="gramStart"/>
            <w:r w:rsidRPr="00531E93">
              <w:rPr>
                <w:rFonts w:ascii="Times New Roman" w:hAnsi="Times New Roman" w:cs="Times New Roman"/>
              </w:rPr>
              <w:t>к</w:t>
            </w:r>
            <w:proofErr w:type="gramEnd"/>
            <w:r w:rsidRPr="00531E93">
              <w:rPr>
                <w:rFonts w:ascii="Times New Roman" w:hAnsi="Times New Roman" w:cs="Times New Roman"/>
              </w:rPr>
              <w:t xml:space="preserve"> физическим?</w:t>
            </w:r>
          </w:p>
          <w:p w:rsidR="00275AC1" w:rsidRPr="00531E93" w:rsidRDefault="00275AC1" w:rsidP="00426EB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а) Горение водорода</w:t>
            </w:r>
          </w:p>
          <w:p w:rsidR="00275AC1" w:rsidRPr="00531E93" w:rsidRDefault="00275AC1" w:rsidP="00426EB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б) Растворение сахара в воде</w:t>
            </w:r>
          </w:p>
          <w:p w:rsidR="00275AC1" w:rsidRPr="00531E93" w:rsidRDefault="00275AC1" w:rsidP="00426EB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в) Нейтрализация кислоты щелочью</w:t>
            </w:r>
          </w:p>
          <w:p w:rsidR="00275AC1" w:rsidRPr="00531E93" w:rsidRDefault="00275AC1" w:rsidP="00426EB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г) Разложение воды электрическим током</w:t>
            </w:r>
          </w:p>
        </w:tc>
        <w:tc>
          <w:tcPr>
            <w:tcW w:w="988" w:type="pct"/>
          </w:tcPr>
          <w:p w:rsidR="00275AC1" w:rsidRPr="00531E93" w:rsidRDefault="00275AC1" w:rsidP="00426EB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б</w:t>
            </w: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B27C6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D27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Расположите следующие процессы в порядке их протекания при электролитической диссоциации:</w:t>
            </w: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а) Образование гидратированных ионов</w:t>
            </w:r>
          </w:p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б) Разрыв химических связей в молекуле</w:t>
            </w:r>
          </w:p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в) Растворение вещества в воде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</w:tr>
          </w:tbl>
          <w:p w:rsidR="00275AC1" w:rsidRPr="00531E93" w:rsidRDefault="00275AC1" w:rsidP="00B27C6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Установите соответствие между понятием и его определением:</w:t>
            </w:r>
          </w:p>
          <w:tbl>
            <w:tblPr>
              <w:tblStyle w:val="af7"/>
              <w:tblW w:w="4280" w:type="dxa"/>
              <w:tblLayout w:type="fixed"/>
              <w:tblLook w:val="04A0"/>
            </w:tblPr>
            <w:tblGrid>
              <w:gridCol w:w="1565"/>
              <w:gridCol w:w="2715"/>
            </w:tblGrid>
            <w:tr w:rsidR="00275AC1" w:rsidTr="00275AC1">
              <w:tc>
                <w:tcPr>
                  <w:tcW w:w="1565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Понятие</w:t>
                  </w:r>
                </w:p>
              </w:tc>
              <w:tc>
                <w:tcPr>
                  <w:tcW w:w="2715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275AC1" w:rsidTr="00275AC1">
              <w:tc>
                <w:tcPr>
                  <w:tcW w:w="1565" w:type="dxa"/>
                </w:tcPr>
                <w:p w:rsidR="00275AC1" w:rsidRPr="00531E93" w:rsidRDefault="00275AC1" w:rsidP="001855C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  <w:r w:rsidRPr="00531E93">
                    <w:rPr>
                      <w:rFonts w:ascii="Times New Roman" w:hAnsi="Times New Roman" w:cs="Times New Roman"/>
                    </w:rPr>
                    <w:t>Молярная концентрация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5" w:type="dxa"/>
                </w:tcPr>
                <w:p w:rsidR="00275AC1" w:rsidRPr="00531E93" w:rsidRDefault="00275AC1" w:rsidP="001855C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а) Количество моль вещества в 1 кг растворителя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565" w:type="dxa"/>
                </w:tcPr>
                <w:p w:rsidR="00275AC1" w:rsidRPr="00531E93" w:rsidRDefault="00275AC1" w:rsidP="001855C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2.Моляр</w:t>
                  </w:r>
                  <w:r w:rsidRPr="00531E93">
                    <w:rPr>
                      <w:rFonts w:ascii="Times New Roman" w:hAnsi="Times New Roman" w:cs="Times New Roman"/>
                    </w:rPr>
                    <w:t>ность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5" w:type="dxa"/>
                </w:tcPr>
                <w:p w:rsidR="00275AC1" w:rsidRPr="00531E93" w:rsidRDefault="00275AC1" w:rsidP="001855C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б) Количество моль вещества в 1 л раствора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565" w:type="dxa"/>
                </w:tcPr>
                <w:p w:rsidR="00275AC1" w:rsidRPr="00531E93" w:rsidRDefault="00275AC1" w:rsidP="001855C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  <w:r w:rsidRPr="00531E93">
                    <w:rPr>
                      <w:rFonts w:ascii="Times New Roman" w:hAnsi="Times New Roman" w:cs="Times New Roman"/>
                    </w:rPr>
                    <w:t>Массовая доля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5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в) Отношение массы вещества к массе раствора</w:t>
                  </w:r>
                </w:p>
              </w:tc>
            </w:tr>
            <w:tr w:rsidR="00275AC1" w:rsidTr="00275AC1">
              <w:tc>
                <w:tcPr>
                  <w:tcW w:w="1565" w:type="dxa"/>
                </w:tcPr>
                <w:p w:rsidR="00275AC1" w:rsidRPr="00531E93" w:rsidRDefault="00275AC1" w:rsidP="001855C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5" w:type="dxa"/>
                </w:tcPr>
                <w:p w:rsidR="00275AC1" w:rsidRDefault="00275AC1" w:rsidP="001855C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а</w:t>
                  </w:r>
                  <w:r>
                    <w:rPr>
                      <w:rFonts w:ascii="Times New Roman" w:hAnsi="Times New Roman" w:cs="Times New Roman"/>
                    </w:rPr>
                    <w:t xml:space="preserve">) Количество моль вещества в 1 </w:t>
                  </w:r>
                  <w:r w:rsidRPr="00531E93">
                    <w:rPr>
                      <w:rFonts w:ascii="Times New Roman" w:hAnsi="Times New Roman" w:cs="Times New Roman"/>
                    </w:rPr>
                    <w:t>г растворителя</w:t>
                  </w:r>
                </w:p>
              </w:tc>
            </w:tr>
          </w:tbl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выберите все правильные варианты ответа.</w:t>
            </w: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Какие из перечисленных утверждений верны для идеальных растворов?</w:t>
            </w: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а) Отклонение от закона Рауля отсутствует</w:t>
            </w: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б) Энтальпия смешения равна нулю</w:t>
            </w: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в) Объем раствора равен сумме объемов компонентов</w:t>
            </w: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г) Взаимодействие между молекулами компонентов отсутствует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713"/>
              <w:gridCol w:w="714"/>
              <w:gridCol w:w="714"/>
            </w:tblGrid>
            <w:tr w:rsidR="00275AC1" w:rsidTr="00EA7B08">
              <w:tc>
                <w:tcPr>
                  <w:tcW w:w="713" w:type="dxa"/>
                </w:tcPr>
                <w:p w:rsidR="00275AC1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714" w:type="dxa"/>
                </w:tcPr>
                <w:p w:rsidR="00275AC1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714" w:type="dxa"/>
                </w:tcPr>
                <w:p w:rsidR="00275AC1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275AC1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 xml:space="preserve">Установите соответствие между ученым и его вкладом в развитие теории строения атома:  </w:t>
            </w:r>
          </w:p>
          <w:tbl>
            <w:tblPr>
              <w:tblStyle w:val="af7"/>
              <w:tblW w:w="4280" w:type="dxa"/>
              <w:tblLayout w:type="fixed"/>
              <w:tblLook w:val="04A0"/>
            </w:tblPr>
            <w:tblGrid>
              <w:gridCol w:w="1870"/>
              <w:gridCol w:w="2410"/>
            </w:tblGrid>
            <w:tr w:rsidR="00275AC1" w:rsidTr="00275AC1">
              <w:tc>
                <w:tcPr>
                  <w:tcW w:w="1870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Ученый</w:t>
                  </w:r>
                </w:p>
              </w:tc>
              <w:tc>
                <w:tcPr>
                  <w:tcW w:w="2410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Вклад в науку</w:t>
                  </w:r>
                </w:p>
              </w:tc>
            </w:tr>
            <w:tr w:rsidR="00275AC1" w:rsidTr="00275AC1">
              <w:tc>
                <w:tcPr>
                  <w:tcW w:w="1870" w:type="dxa"/>
                </w:tcPr>
                <w:p w:rsidR="00275AC1" w:rsidRPr="00531E93" w:rsidRDefault="00275AC1" w:rsidP="00130C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lastRenderedPageBreak/>
                    <w:t xml:space="preserve">1) Нильс Бор  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275AC1" w:rsidRPr="00531E93" w:rsidRDefault="00275AC1" w:rsidP="00130C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75AC1" w:rsidRPr="00531E93" w:rsidRDefault="00275AC1" w:rsidP="00130C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 xml:space="preserve">а) Открытие электрона  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870" w:type="dxa"/>
                </w:tcPr>
                <w:p w:rsidR="00275AC1" w:rsidRPr="00531E93" w:rsidRDefault="00275AC1" w:rsidP="00130C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 xml:space="preserve">2) Эрнест Резерфорд  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275AC1" w:rsidRPr="00531E93" w:rsidRDefault="00275AC1" w:rsidP="00130CB8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 xml:space="preserve">б) Принцип неопределенности  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870" w:type="dxa"/>
                </w:tcPr>
                <w:p w:rsidR="00275AC1" w:rsidRPr="00531E93" w:rsidRDefault="00275AC1" w:rsidP="00130C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 xml:space="preserve">3) Джозеф Томсон  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275AC1" w:rsidRPr="00531E93" w:rsidRDefault="00275AC1" w:rsidP="00130CB8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 xml:space="preserve">в) Планетарная модель атома  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870" w:type="dxa"/>
                </w:tcPr>
                <w:p w:rsidR="00275AC1" w:rsidRPr="00531E93" w:rsidRDefault="00275AC1" w:rsidP="00130C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 xml:space="preserve">4) Вернер Гейзенберг  </w:t>
                  </w:r>
                </w:p>
                <w:p w:rsidR="00275AC1" w:rsidRPr="00531E93" w:rsidRDefault="00275AC1" w:rsidP="00130C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 xml:space="preserve">г) Теория квантовых орбит  </w:t>
                  </w:r>
                </w:p>
              </w:tc>
            </w:tr>
            <w:tr w:rsidR="00275AC1" w:rsidTr="00275AC1">
              <w:tc>
                <w:tcPr>
                  <w:tcW w:w="1870" w:type="dxa"/>
                </w:tcPr>
                <w:p w:rsidR="00275AC1" w:rsidRPr="00531E93" w:rsidRDefault="00275AC1" w:rsidP="00130CB8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</w:tcPr>
                <w:p w:rsidR="00275AC1" w:rsidRPr="00531E93" w:rsidRDefault="00275AC1" w:rsidP="00130CB8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 Теория сверхпроводимости</w:t>
                  </w:r>
                </w:p>
              </w:tc>
            </w:tr>
          </w:tbl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9B24F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9B24F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9B24F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AC1" w:rsidRPr="00531E93" w:rsidRDefault="00275AC1" w:rsidP="009B24F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4</w:t>
                  </w:r>
                </w:p>
              </w:tc>
            </w:tr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9B24F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9B24F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9B24F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AC1" w:rsidRPr="00531E93" w:rsidRDefault="00275AC1" w:rsidP="009B24FA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9B24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в</w:t>
            </w:r>
            <w:r w:rsidRPr="00531E93">
              <w:rPr>
                <w:rFonts w:ascii="Times New Roman" w:hAnsi="Times New Roman" w:cs="Times New Roman"/>
              </w:rPr>
              <w:t>ставь</w:t>
            </w:r>
            <w:r>
              <w:rPr>
                <w:rFonts w:ascii="Times New Roman" w:hAnsi="Times New Roman" w:cs="Times New Roman"/>
              </w:rPr>
              <w:t>те</w:t>
            </w:r>
            <w:r w:rsidRPr="00531E93">
              <w:rPr>
                <w:rFonts w:ascii="Times New Roman" w:hAnsi="Times New Roman" w:cs="Times New Roman"/>
              </w:rPr>
              <w:t xml:space="preserve"> пропущенное сл</w:t>
            </w:r>
            <w:r>
              <w:rPr>
                <w:rFonts w:ascii="Times New Roman" w:hAnsi="Times New Roman" w:cs="Times New Roman"/>
              </w:rPr>
              <w:t>ово.</w:t>
            </w:r>
          </w:p>
          <w:p w:rsidR="00275AC1" w:rsidRPr="00531E93" w:rsidRDefault="00275AC1" w:rsidP="009B24FA">
            <w:pPr>
              <w:jc w:val="both"/>
              <w:rPr>
                <w:rFonts w:ascii="Times New Roman" w:hAnsi="Times New Roman" w:cs="Times New Roman"/>
              </w:rPr>
            </w:pPr>
          </w:p>
          <w:p w:rsidR="00275AC1" w:rsidRDefault="00275AC1" w:rsidP="009B24FA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Свойство атома смещать к себе общие электронные па</w:t>
            </w:r>
            <w:r w:rsidR="00C808E5">
              <w:rPr>
                <w:rFonts w:ascii="Times New Roman" w:hAnsi="Times New Roman" w:cs="Times New Roman"/>
              </w:rPr>
              <w:t>ры в химической связи - это</w:t>
            </w:r>
            <w:r w:rsidRPr="00531E93">
              <w:rPr>
                <w:rFonts w:ascii="Times New Roman" w:hAnsi="Times New Roman" w:cs="Times New Roman"/>
              </w:rPr>
              <w:t xml:space="preserve"> </w:t>
            </w:r>
            <w:r w:rsidRPr="00531E93">
              <w:rPr>
                <w:rFonts w:ascii="Times New Roman" w:hAnsi="Times New Roman" w:cs="Times New Roman"/>
                <w:u w:val="single"/>
              </w:rPr>
              <w:t>___________</w:t>
            </w:r>
            <w:r w:rsidRPr="00531E93">
              <w:rPr>
                <w:rFonts w:ascii="Times New Roman" w:hAnsi="Times New Roman" w:cs="Times New Roman"/>
              </w:rPr>
              <w:t>.</w:t>
            </w:r>
          </w:p>
          <w:p w:rsidR="00275AC1" w:rsidRPr="00531E93" w:rsidRDefault="00275AC1" w:rsidP="009B24F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1E93">
              <w:rPr>
                <w:rFonts w:ascii="Times New Roman" w:hAnsi="Times New Roman" w:cs="Times New Roman"/>
                <w:lang w:eastAsia="en-US"/>
              </w:rPr>
              <w:t>электроотрицательность</w:t>
            </w: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D27F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установите последовательность.</w:t>
            </w: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Расположите следующие этапы химической реакции в порядке их протекания:</w:t>
            </w: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а) Образование активированного комплекса</w:t>
            </w: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б) Столкновение реагентов</w:t>
            </w:r>
          </w:p>
          <w:p w:rsidR="00275AC1" w:rsidRPr="00531E93" w:rsidRDefault="00275AC1" w:rsidP="008B1E8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в) Образование продуктов</w:t>
            </w: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г) Перераспределение энергии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35"/>
              <w:gridCol w:w="535"/>
              <w:gridCol w:w="535"/>
              <w:gridCol w:w="536"/>
            </w:tblGrid>
            <w:tr w:rsidR="00275AC1" w:rsidTr="00EA7B08">
              <w:tc>
                <w:tcPr>
                  <w:tcW w:w="535" w:type="dxa"/>
                </w:tcPr>
                <w:p w:rsidR="00275AC1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535" w:type="dxa"/>
                </w:tcPr>
                <w:p w:rsidR="00275AC1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535" w:type="dxa"/>
                </w:tcPr>
                <w:p w:rsidR="00275AC1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536" w:type="dxa"/>
                </w:tcPr>
                <w:p w:rsidR="00275AC1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275AC1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Установите соответствие между понятием и его определением: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565"/>
              <w:gridCol w:w="2573"/>
            </w:tblGrid>
            <w:tr w:rsidR="00275AC1" w:rsidTr="00275AC1">
              <w:tc>
                <w:tcPr>
                  <w:tcW w:w="1565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Понятие</w:t>
                  </w:r>
                </w:p>
              </w:tc>
              <w:tc>
                <w:tcPr>
                  <w:tcW w:w="2573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275AC1" w:rsidTr="00275AC1">
              <w:tc>
                <w:tcPr>
                  <w:tcW w:w="1565" w:type="dxa"/>
                </w:tcPr>
                <w:p w:rsidR="00275AC1" w:rsidRPr="00531E93" w:rsidRDefault="00275AC1" w:rsidP="007E33D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1. Энтальпия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73" w:type="dxa"/>
                </w:tcPr>
                <w:p w:rsidR="00275AC1" w:rsidRPr="00531E93" w:rsidRDefault="00275AC1" w:rsidP="007E33D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а) Мера беспорядка в системе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565" w:type="dxa"/>
                </w:tcPr>
                <w:p w:rsidR="00275AC1" w:rsidRPr="00531E93" w:rsidRDefault="00275AC1" w:rsidP="007E33D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2. Энтропия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73" w:type="dxa"/>
                </w:tcPr>
                <w:p w:rsidR="00275AC1" w:rsidRPr="00531E93" w:rsidRDefault="00275AC1" w:rsidP="007E33D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б) Минимальная энергия, необходимая для начала реакции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565" w:type="dxa"/>
                </w:tcPr>
                <w:p w:rsidR="00275AC1" w:rsidRPr="00531E93" w:rsidRDefault="00275AC1" w:rsidP="007E33D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3. Энергия активации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73" w:type="dxa"/>
                </w:tcPr>
                <w:p w:rsidR="00275AC1" w:rsidRPr="00531E93" w:rsidRDefault="00275AC1" w:rsidP="007E33D7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в) Тепловой эффект реакции при постоянном давлении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565" w:type="dxa"/>
                </w:tcPr>
                <w:p w:rsidR="00275AC1" w:rsidRPr="00531E93" w:rsidRDefault="00275AC1" w:rsidP="00947AE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73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г) Отношение произведения концентраций продуктов к произведению концентраций реагентов</w:t>
                  </w:r>
                </w:p>
              </w:tc>
            </w:tr>
          </w:tbl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bookmarkStart w:id="0" w:name="_Hlk192511311"/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  <w:bookmarkEnd w:id="0"/>
          </w:tbl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выберите все правильные варианты ответа.</w:t>
            </w: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Какие из перечисленных утверждений верны для экзотермических реакций?</w:t>
            </w:r>
          </w:p>
          <w:p w:rsidR="00275AC1" w:rsidRPr="00531E93" w:rsidRDefault="00275AC1" w:rsidP="00531E93">
            <w:pPr>
              <w:rPr>
                <w:rFonts w:ascii="Times New Roman" w:hAnsi="Times New Roman" w:cs="Times New Roman"/>
              </w:rPr>
            </w:pPr>
          </w:p>
          <w:p w:rsidR="00275AC1" w:rsidRPr="00531E93" w:rsidRDefault="00275AC1" w:rsidP="008B1E8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lastRenderedPageBreak/>
              <w:t>а) Энтальпия системы уменьшается</w:t>
            </w:r>
          </w:p>
          <w:p w:rsidR="00275AC1" w:rsidRPr="00531E93" w:rsidRDefault="00275AC1" w:rsidP="008B1E8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б) Теплота выделяется в окружающую среду</w:t>
            </w:r>
          </w:p>
          <w:p w:rsidR="00275AC1" w:rsidRPr="00531E93" w:rsidRDefault="00275AC1" w:rsidP="008B1E8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в) Энергия активации отрицательная</w:t>
            </w:r>
          </w:p>
          <w:p w:rsidR="00275AC1" w:rsidRPr="00531E93" w:rsidRDefault="00275AC1" w:rsidP="008B1E8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г) Продукты реакции менее устойчивы, чем реагенты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070"/>
              <w:gridCol w:w="1071"/>
            </w:tblGrid>
            <w:tr w:rsidR="00275AC1" w:rsidTr="00EA7B08">
              <w:tc>
                <w:tcPr>
                  <w:tcW w:w="1070" w:type="dxa"/>
                </w:tcPr>
                <w:p w:rsidR="00275AC1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а</w:t>
                  </w:r>
                </w:p>
              </w:tc>
              <w:tc>
                <w:tcPr>
                  <w:tcW w:w="1071" w:type="dxa"/>
                </w:tcPr>
                <w:p w:rsidR="00275AC1" w:rsidRDefault="00275AC1" w:rsidP="001D4006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</w:tr>
          </w:tbl>
          <w:p w:rsidR="00275AC1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</w:p>
          <w:p w:rsidR="00275AC1" w:rsidRDefault="00275AC1" w:rsidP="00531E93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Установите соответствие между законом и его формулировкой:</w:t>
            </w:r>
          </w:p>
          <w:tbl>
            <w:tblPr>
              <w:tblStyle w:val="af7"/>
              <w:tblW w:w="4138" w:type="dxa"/>
              <w:tblLayout w:type="fixed"/>
              <w:tblLook w:val="04A0"/>
            </w:tblPr>
            <w:tblGrid>
              <w:gridCol w:w="1423"/>
              <w:gridCol w:w="2715"/>
            </w:tblGrid>
            <w:tr w:rsidR="00275AC1" w:rsidTr="00275AC1">
              <w:tc>
                <w:tcPr>
                  <w:tcW w:w="1423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Закон</w:t>
                  </w:r>
                </w:p>
              </w:tc>
              <w:tc>
                <w:tcPr>
                  <w:tcW w:w="2715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Формулировка</w:t>
                  </w:r>
                </w:p>
              </w:tc>
            </w:tr>
            <w:tr w:rsidR="00275AC1" w:rsidTr="00275AC1">
              <w:tc>
                <w:tcPr>
                  <w:tcW w:w="1423" w:type="dxa"/>
                </w:tcPr>
                <w:p w:rsidR="00275AC1" w:rsidRPr="00531E93" w:rsidRDefault="00275AC1" w:rsidP="007E33D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1. Закон действующих масс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5" w:type="dxa"/>
                </w:tcPr>
                <w:p w:rsidR="00275AC1" w:rsidRDefault="00275AC1" w:rsidP="0093027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а) Если на систему, находящуюся в равновесии, воздействовать, то равновесие сместится в сторону, ослабляющую это воздействие</w:t>
                  </w:r>
                </w:p>
              </w:tc>
            </w:tr>
            <w:tr w:rsidR="00275AC1" w:rsidTr="00275AC1">
              <w:tc>
                <w:tcPr>
                  <w:tcW w:w="1423" w:type="dxa"/>
                </w:tcPr>
                <w:p w:rsidR="00275AC1" w:rsidRPr="00531E93" w:rsidRDefault="00275AC1" w:rsidP="007E33D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 xml:space="preserve">2. Принцип </w:t>
                  </w:r>
                  <w:proofErr w:type="spellStart"/>
                  <w:r w:rsidRPr="00531E93">
                    <w:rPr>
                      <w:rFonts w:ascii="Times New Roman" w:hAnsi="Times New Roman" w:cs="Times New Roman"/>
                    </w:rPr>
                    <w:t>Ле</w:t>
                  </w:r>
                  <w:proofErr w:type="spellEnd"/>
                  <w:r w:rsidRPr="00531E9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31E93">
                    <w:rPr>
                      <w:rFonts w:ascii="Times New Roman" w:hAnsi="Times New Roman" w:cs="Times New Roman"/>
                    </w:rPr>
                    <w:t>Шателье</w:t>
                  </w:r>
                  <w:proofErr w:type="spellEnd"/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5" w:type="dxa"/>
                </w:tcPr>
                <w:p w:rsidR="00275AC1" w:rsidRDefault="00275AC1" w:rsidP="0093027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б) Скорость химической реакции пропорциональна произведению концентраций реагентов</w:t>
                  </w:r>
                </w:p>
              </w:tc>
            </w:tr>
            <w:tr w:rsidR="00275AC1" w:rsidTr="00275AC1">
              <w:tc>
                <w:tcPr>
                  <w:tcW w:w="1423" w:type="dxa"/>
                </w:tcPr>
                <w:p w:rsidR="00275AC1" w:rsidRPr="00531E93" w:rsidRDefault="00275AC1" w:rsidP="007E33D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3. Закон Гесса</w:t>
                  </w:r>
                </w:p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5" w:type="dxa"/>
                </w:tcPr>
                <w:p w:rsidR="00275AC1" w:rsidRDefault="00275AC1" w:rsidP="00531E93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в) Тепловой эффект реакции зависит только от начального и конечного состояния системы</w:t>
                  </w:r>
                </w:p>
              </w:tc>
            </w:tr>
            <w:tr w:rsidR="00275AC1" w:rsidTr="00275AC1">
              <w:tc>
                <w:tcPr>
                  <w:tcW w:w="1423" w:type="dxa"/>
                </w:tcPr>
                <w:p w:rsidR="00275AC1" w:rsidRPr="00531E93" w:rsidRDefault="00275AC1" w:rsidP="007E33D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15" w:type="dxa"/>
                </w:tcPr>
                <w:p w:rsidR="00275AC1" w:rsidRPr="00531E93" w:rsidRDefault="00275AC1" w:rsidP="0093027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</w:t>
                  </w:r>
                  <w:r w:rsidRPr="00531E93">
                    <w:rPr>
                      <w:rFonts w:ascii="Times New Roman" w:hAnsi="Times New Roman" w:cs="Times New Roman"/>
                    </w:rPr>
                    <w:t xml:space="preserve"> Тепловой эффект реакции</w:t>
                  </w:r>
                  <w:r>
                    <w:rPr>
                      <w:rFonts w:ascii="Times New Roman" w:hAnsi="Times New Roman" w:cs="Times New Roman"/>
                    </w:rPr>
                    <w:t xml:space="preserve"> не</w:t>
                  </w:r>
                  <w:r w:rsidRPr="00531E93">
                    <w:rPr>
                      <w:rFonts w:ascii="Times New Roman" w:hAnsi="Times New Roman" w:cs="Times New Roman"/>
                    </w:rPr>
                    <w:t xml:space="preserve"> зависит от начального и конечного состояния системы</w:t>
                  </w:r>
                </w:p>
              </w:tc>
            </w:tr>
          </w:tbl>
          <w:p w:rsidR="00275AC1" w:rsidRPr="00531E93" w:rsidRDefault="00275AC1" w:rsidP="008B1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8B1E8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F7685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в</w:t>
            </w:r>
            <w:r w:rsidRPr="00531E93">
              <w:rPr>
                <w:rFonts w:ascii="Times New Roman" w:hAnsi="Times New Roman" w:cs="Times New Roman"/>
              </w:rPr>
              <w:t>ставь</w:t>
            </w:r>
            <w:r>
              <w:rPr>
                <w:rFonts w:ascii="Times New Roman" w:hAnsi="Times New Roman" w:cs="Times New Roman"/>
              </w:rPr>
              <w:t>те</w:t>
            </w:r>
            <w:r w:rsidRPr="00531E93">
              <w:rPr>
                <w:rFonts w:ascii="Times New Roman" w:hAnsi="Times New Roman" w:cs="Times New Roman"/>
              </w:rPr>
              <w:t xml:space="preserve"> пропущенное слово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75AC1" w:rsidRPr="00531E93" w:rsidRDefault="00275AC1" w:rsidP="00BE080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 xml:space="preserve">Реакция, при которой теплота поглощается, называется </w:t>
            </w:r>
            <w:r w:rsidRPr="00531E93">
              <w:rPr>
                <w:rFonts w:ascii="Times New Roman" w:hAnsi="Times New Roman" w:cs="Times New Roman"/>
                <w:u w:val="single"/>
              </w:rPr>
              <w:t>____________</w:t>
            </w:r>
            <w:r w:rsidRPr="00531E9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8" w:type="pct"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31E93">
              <w:rPr>
                <w:rFonts w:ascii="Times New Roman" w:hAnsi="Times New Roman" w:cs="Times New Roman"/>
                <w:lang w:eastAsia="en-US"/>
              </w:rPr>
              <w:t>эндотермической</w:t>
            </w: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63538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22" w:type="pct"/>
            <w:vMerge/>
          </w:tcPr>
          <w:p w:rsidR="00275AC1" w:rsidRPr="00744E26" w:rsidRDefault="00275AC1" w:rsidP="00114B59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02" w:type="pct"/>
          </w:tcPr>
          <w:p w:rsidR="00275AC1" w:rsidRDefault="00275AC1" w:rsidP="00F22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31E93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 xml:space="preserve"> Прочитайте текст и выберите все правильные варианты ответа.</w:t>
            </w:r>
          </w:p>
          <w:p w:rsidR="00275AC1" w:rsidRDefault="00275AC1" w:rsidP="00F22BD4">
            <w:pPr>
              <w:rPr>
                <w:rFonts w:ascii="Times New Roman" w:hAnsi="Times New Roman" w:cs="Times New Roman"/>
              </w:rPr>
            </w:pPr>
          </w:p>
          <w:p w:rsidR="00275AC1" w:rsidRDefault="00275AC1" w:rsidP="00F22BD4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Какие из перечисленных утверждений верны для химического равновесия?</w:t>
            </w:r>
          </w:p>
          <w:p w:rsidR="00275AC1" w:rsidRPr="00531E93" w:rsidRDefault="00275AC1" w:rsidP="00F22BD4">
            <w:pPr>
              <w:rPr>
                <w:rFonts w:ascii="Times New Roman" w:hAnsi="Times New Roman" w:cs="Times New Roman"/>
              </w:rPr>
            </w:pPr>
          </w:p>
          <w:p w:rsidR="00275AC1" w:rsidRPr="00531E93" w:rsidRDefault="00275AC1" w:rsidP="00F22BD4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а) Концентрации реагентов и продуктов постоянны</w:t>
            </w:r>
          </w:p>
          <w:p w:rsidR="00275AC1" w:rsidRPr="00531E93" w:rsidRDefault="00275AC1" w:rsidP="00F22BD4">
            <w:pPr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б) Скорость прямой реакции равна скорости обратной реакции</w:t>
            </w:r>
          </w:p>
          <w:p w:rsidR="00275AC1" w:rsidRPr="00531E93" w:rsidRDefault="00275AC1" w:rsidP="00F22BD4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в) Равновесие может быть смещено изменением температуры</w:t>
            </w:r>
          </w:p>
          <w:p w:rsidR="00275AC1" w:rsidRPr="00531E93" w:rsidRDefault="00275AC1" w:rsidP="00F22BD4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г) Равновесие достигается только в закрытых системах</w:t>
            </w: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F22BD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F22BD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F22BD4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275AC1" w:rsidRPr="00531E93" w:rsidRDefault="00275AC1" w:rsidP="00F22B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выберите правильный вариант ответа.</w:t>
            </w:r>
          </w:p>
          <w:p w:rsidR="00275AC1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</w:p>
          <w:p w:rsidR="00275AC1" w:rsidRPr="00531E93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Рассчитать работу, которую можно получить в результате реакции 50г калия с водой в открытом сосуде при температуре 298К. Выбрать правильный ответ (округление до целого):</w:t>
            </w:r>
          </w:p>
          <w:p w:rsidR="00275AC1" w:rsidRPr="00531E93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Pr="00531E93">
              <w:rPr>
                <w:rFonts w:ascii="Times New Roman" w:hAnsi="Times New Roman" w:cs="Times New Roman"/>
              </w:rPr>
              <w:t xml:space="preserve"> 1583 Дж</w:t>
            </w:r>
          </w:p>
          <w:p w:rsidR="00275AC1" w:rsidRPr="00531E93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Pr="00531E93">
              <w:rPr>
                <w:rFonts w:ascii="Times New Roman" w:hAnsi="Times New Roman" w:cs="Times New Roman"/>
              </w:rPr>
              <w:t xml:space="preserve"> 1451 Дж</w:t>
            </w:r>
          </w:p>
          <w:p w:rsidR="00275AC1" w:rsidRPr="00531E93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в)</w:t>
            </w:r>
            <w:r w:rsidRPr="00531E93">
              <w:rPr>
                <w:rFonts w:ascii="Times New Roman" w:hAnsi="Times New Roman" w:cs="Times New Roman"/>
              </w:rPr>
              <w:t xml:space="preserve"> 1600 Дж</w:t>
            </w:r>
          </w:p>
        </w:tc>
        <w:tc>
          <w:tcPr>
            <w:tcW w:w="988" w:type="pct"/>
          </w:tcPr>
          <w:p w:rsidR="00275AC1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</w:p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выберите правильный вариант ответа.</w:t>
            </w:r>
          </w:p>
          <w:p w:rsidR="00275AC1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</w:p>
          <w:p w:rsidR="00275AC1" w:rsidRPr="00531E93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 xml:space="preserve">Какой </w:t>
            </w:r>
            <w:proofErr w:type="spellStart"/>
            <w:r w:rsidRPr="00531E93">
              <w:rPr>
                <w:rFonts w:ascii="Times New Roman" w:hAnsi="Times New Roman" w:cs="Times New Roman"/>
              </w:rPr>
              <w:t>рН</w:t>
            </w:r>
            <w:proofErr w:type="spellEnd"/>
            <w:r w:rsidRPr="00531E93">
              <w:rPr>
                <w:rFonts w:ascii="Times New Roman" w:hAnsi="Times New Roman" w:cs="Times New Roman"/>
              </w:rPr>
              <w:t xml:space="preserve"> раствора будет после смешения 100 мл 0,1 М раствора азотной и 50 мл 0,05 М раствора серной кислот? Выбрать правильный ответ (округление до сотых):</w:t>
            </w:r>
          </w:p>
          <w:p w:rsidR="00275AC1" w:rsidRPr="00531E93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</w:t>
            </w:r>
            <w:r w:rsidRPr="00531E93">
              <w:rPr>
                <w:rFonts w:ascii="Times New Roman" w:hAnsi="Times New Roman" w:cs="Times New Roman"/>
              </w:rPr>
              <w:t xml:space="preserve"> 1.5</w:t>
            </w:r>
          </w:p>
          <w:p w:rsidR="00275AC1" w:rsidRPr="00531E93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</w:t>
            </w:r>
            <w:r w:rsidRPr="00531E93">
              <w:rPr>
                <w:rFonts w:ascii="Times New Roman" w:hAnsi="Times New Roman" w:cs="Times New Roman"/>
              </w:rPr>
              <w:t xml:space="preserve"> 1</w:t>
            </w:r>
          </w:p>
          <w:p w:rsidR="00275AC1" w:rsidRPr="00531E93" w:rsidRDefault="00275AC1" w:rsidP="00CC02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</w:t>
            </w:r>
            <w:r w:rsidRPr="00531E93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988" w:type="pct"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C176B1">
            <w:pPr>
              <w:pStyle w:val="af9"/>
              <w:spacing w:before="0" w:beforeAutospacing="0" w:after="0" w:afterAutospacing="0"/>
            </w:pPr>
            <w:r w:rsidRPr="00531E93">
              <w:rPr>
                <w:color w:val="404040"/>
                <w:sz w:val="22"/>
                <w:szCs w:val="22"/>
              </w:rPr>
              <w:t>1</w:t>
            </w:r>
            <w:r>
              <w:rPr>
                <w:color w:val="404040"/>
                <w:sz w:val="22"/>
                <w:szCs w:val="22"/>
              </w:rPr>
              <w:t>5</w:t>
            </w:r>
            <w:r w:rsidRPr="00531E93">
              <w:rPr>
                <w:color w:val="404040"/>
                <w:sz w:val="22"/>
                <w:szCs w:val="22"/>
              </w:rPr>
              <w:t xml:space="preserve">. </w:t>
            </w:r>
            <w:r>
              <w:t>Прочитайте текст и установите соответствие.</w:t>
            </w:r>
          </w:p>
          <w:p w:rsidR="00275AC1" w:rsidRDefault="00275AC1" w:rsidP="00C176B1">
            <w:pPr>
              <w:pStyle w:val="af9"/>
              <w:spacing w:before="0" w:beforeAutospacing="0" w:after="0" w:afterAutospacing="0"/>
              <w:rPr>
                <w:color w:val="404040"/>
                <w:sz w:val="22"/>
                <w:szCs w:val="22"/>
              </w:rPr>
            </w:pPr>
          </w:p>
          <w:p w:rsidR="00275AC1" w:rsidRDefault="00275AC1" w:rsidP="00C176B1">
            <w:pPr>
              <w:pStyle w:val="af9"/>
              <w:spacing w:before="0" w:beforeAutospacing="0" w:after="0" w:afterAutospacing="0"/>
              <w:rPr>
                <w:color w:val="404040"/>
                <w:sz w:val="22"/>
                <w:szCs w:val="22"/>
              </w:rPr>
            </w:pPr>
            <w:r w:rsidRPr="00531E93">
              <w:rPr>
                <w:color w:val="404040"/>
                <w:sz w:val="22"/>
                <w:szCs w:val="22"/>
              </w:rPr>
              <w:t>Установите соответствие между типом комплексного соединения и примером: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012"/>
              <w:gridCol w:w="2268"/>
            </w:tblGrid>
            <w:tr w:rsidR="00275AC1" w:rsidTr="00275AC1">
              <w:tc>
                <w:tcPr>
                  <w:tcW w:w="2012" w:type="dxa"/>
                </w:tcPr>
                <w:p w:rsidR="00275AC1" w:rsidRDefault="00275AC1" w:rsidP="00C176B1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  <w:r>
                    <w:rPr>
                      <w:color w:val="404040"/>
                      <w:sz w:val="22"/>
                      <w:szCs w:val="22"/>
                    </w:rPr>
                    <w:t>Тип</w:t>
                  </w:r>
                </w:p>
              </w:tc>
              <w:tc>
                <w:tcPr>
                  <w:tcW w:w="2268" w:type="dxa"/>
                </w:tcPr>
                <w:p w:rsidR="00275AC1" w:rsidRDefault="00275AC1" w:rsidP="00C176B1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  <w:r>
                    <w:rPr>
                      <w:color w:val="404040"/>
                      <w:sz w:val="22"/>
                      <w:szCs w:val="22"/>
                    </w:rPr>
                    <w:t>Пример</w:t>
                  </w:r>
                </w:p>
              </w:tc>
            </w:tr>
            <w:tr w:rsidR="00275AC1" w:rsidTr="00275AC1">
              <w:tc>
                <w:tcPr>
                  <w:tcW w:w="2012" w:type="dxa"/>
                </w:tcPr>
                <w:p w:rsidR="00275AC1" w:rsidRPr="00531E93" w:rsidRDefault="00275AC1" w:rsidP="0081445F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  <w:r>
                    <w:rPr>
                      <w:color w:val="404040"/>
                      <w:sz w:val="22"/>
                      <w:szCs w:val="22"/>
                    </w:rPr>
                    <w:t>1.</w:t>
                  </w:r>
                  <w:r w:rsidRPr="00531E93">
                    <w:rPr>
                      <w:color w:val="404040"/>
                      <w:sz w:val="22"/>
                      <w:szCs w:val="22"/>
                    </w:rPr>
                    <w:t>Катионный комплекс</w:t>
                  </w:r>
                </w:p>
                <w:p w:rsidR="00275AC1" w:rsidRDefault="00275AC1" w:rsidP="00C176B1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275AC1" w:rsidRDefault="00275AC1" w:rsidP="00C176B1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  <w:r w:rsidRPr="00531E93">
                    <w:rPr>
                      <w:color w:val="404040"/>
                      <w:sz w:val="22"/>
                      <w:szCs w:val="22"/>
                    </w:rPr>
                    <w:t>а</w:t>
                  </w:r>
                  <w:r w:rsidRPr="00531E93">
                    <w:rPr>
                      <w:color w:val="404040"/>
                      <w:sz w:val="22"/>
                      <w:szCs w:val="22"/>
                      <w:lang w:val="en-US"/>
                    </w:rPr>
                    <w:t>) 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lang w:val="en-US"/>
                    </w:rPr>
                    <w:t>[Fe(CN)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vertAlign w:val="subscript"/>
                      <w:lang w:val="en-US"/>
                    </w:rPr>
                    <w:t>6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lang w:val="en-US"/>
                    </w:rPr>
                    <w:t>]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vertAlign w:val="superscript"/>
                      <w:lang w:val="en-US"/>
                    </w:rPr>
                    <w:t>4−</w:t>
                  </w:r>
                </w:p>
              </w:tc>
            </w:tr>
            <w:tr w:rsidR="00275AC1" w:rsidTr="00275AC1">
              <w:tc>
                <w:tcPr>
                  <w:tcW w:w="2012" w:type="dxa"/>
                </w:tcPr>
                <w:p w:rsidR="00275AC1" w:rsidRPr="007F4680" w:rsidRDefault="00275AC1" w:rsidP="0081445F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  <w:r>
                    <w:rPr>
                      <w:color w:val="404040"/>
                      <w:sz w:val="22"/>
                      <w:szCs w:val="22"/>
                    </w:rPr>
                    <w:t>2.</w:t>
                  </w:r>
                  <w:r w:rsidRPr="00531E93">
                    <w:rPr>
                      <w:color w:val="404040"/>
                      <w:sz w:val="22"/>
                      <w:szCs w:val="22"/>
                    </w:rPr>
                    <w:t>Анионный комплекс</w:t>
                  </w:r>
                </w:p>
              </w:tc>
              <w:tc>
                <w:tcPr>
                  <w:tcW w:w="2268" w:type="dxa"/>
                </w:tcPr>
                <w:p w:rsidR="00275AC1" w:rsidRDefault="00275AC1" w:rsidP="00C176B1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  <w:r w:rsidRPr="00531E93">
                    <w:rPr>
                      <w:color w:val="404040"/>
                      <w:sz w:val="22"/>
                      <w:szCs w:val="22"/>
                    </w:rPr>
                    <w:t>б</w:t>
                  </w:r>
                  <w:r w:rsidRPr="00531E93">
                    <w:rPr>
                      <w:color w:val="404040"/>
                      <w:sz w:val="22"/>
                      <w:szCs w:val="22"/>
                      <w:lang w:val="en-US"/>
                    </w:rPr>
                    <w:t>) 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lang w:val="en-US"/>
                    </w:rPr>
                    <w:t>[Cu(NH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vertAlign w:val="subscript"/>
                      <w:lang w:val="en-US"/>
                    </w:rPr>
                    <w:t>3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lang w:val="en-US"/>
                    </w:rPr>
                    <w:t>)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vertAlign w:val="subscript"/>
                      <w:lang w:val="en-US"/>
                    </w:rPr>
                    <w:t>4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lang w:val="en-US"/>
                    </w:rPr>
                    <w:t>]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vertAlign w:val="superscript"/>
                      <w:lang w:val="en-US"/>
                    </w:rPr>
                    <w:t>2+</w:t>
                  </w:r>
                </w:p>
              </w:tc>
            </w:tr>
            <w:tr w:rsidR="00275AC1" w:rsidTr="00275AC1">
              <w:tc>
                <w:tcPr>
                  <w:tcW w:w="2012" w:type="dxa"/>
                </w:tcPr>
                <w:p w:rsidR="00275AC1" w:rsidRPr="00531E93" w:rsidRDefault="00275AC1" w:rsidP="0081445F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  <w:r>
                    <w:rPr>
                      <w:color w:val="404040"/>
                      <w:sz w:val="22"/>
                      <w:szCs w:val="22"/>
                    </w:rPr>
                    <w:t>3.</w:t>
                  </w:r>
                  <w:r w:rsidRPr="00531E93">
                    <w:rPr>
                      <w:color w:val="404040"/>
                      <w:sz w:val="22"/>
                      <w:szCs w:val="22"/>
                    </w:rPr>
                    <w:t>Нейтральный комплекс</w:t>
                  </w:r>
                </w:p>
                <w:p w:rsidR="00275AC1" w:rsidRDefault="00275AC1" w:rsidP="00C176B1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275AC1" w:rsidRDefault="00275AC1" w:rsidP="00C176B1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  <w:r w:rsidRPr="00531E93">
                    <w:rPr>
                      <w:color w:val="404040"/>
                      <w:sz w:val="22"/>
                      <w:szCs w:val="22"/>
                    </w:rPr>
                    <w:t>в</w:t>
                  </w:r>
                  <w:r w:rsidRPr="00531E93">
                    <w:rPr>
                      <w:color w:val="404040"/>
                      <w:sz w:val="22"/>
                      <w:szCs w:val="22"/>
                      <w:lang w:val="en-US"/>
                    </w:rPr>
                    <w:t>) 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lang w:val="en-US"/>
                    </w:rPr>
                    <w:t>[Ni(CO)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vertAlign w:val="subscript"/>
                      <w:lang w:val="en-US"/>
                    </w:rPr>
                    <w:t>4</w:t>
                  </w:r>
                  <w:r w:rsidRPr="00531E93">
                    <w:rPr>
                      <w:rStyle w:val="katex-mathml"/>
                      <w:color w:val="404040"/>
                      <w:sz w:val="22"/>
                      <w:szCs w:val="22"/>
                      <w:bdr w:val="none" w:sz="0" w:space="0" w:color="auto" w:frame="1"/>
                      <w:lang w:val="en-US"/>
                    </w:rPr>
                    <w:t>]</w:t>
                  </w:r>
                </w:p>
              </w:tc>
            </w:tr>
            <w:tr w:rsidR="00275AC1" w:rsidTr="00275AC1">
              <w:tc>
                <w:tcPr>
                  <w:tcW w:w="2012" w:type="dxa"/>
                </w:tcPr>
                <w:p w:rsidR="00275AC1" w:rsidRPr="00531E93" w:rsidRDefault="00275AC1" w:rsidP="003439F0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</w:tcPr>
                <w:p w:rsidR="00275AC1" w:rsidRPr="00531E93" w:rsidRDefault="00275AC1" w:rsidP="00C176B1">
                  <w:pPr>
                    <w:pStyle w:val="af9"/>
                    <w:spacing w:before="0" w:beforeAutospacing="0" w:after="0" w:afterAutospacing="0"/>
                    <w:rPr>
                      <w:color w:val="404040"/>
                      <w:sz w:val="22"/>
                      <w:szCs w:val="22"/>
                    </w:rPr>
                  </w:pPr>
                  <w:r>
                    <w:rPr>
                      <w:color w:val="404040"/>
                      <w:sz w:val="22"/>
                      <w:szCs w:val="22"/>
                    </w:rPr>
                    <w:t>г) СО</w:t>
                  </w:r>
                  <w:proofErr w:type="gramStart"/>
                  <w:r>
                    <w:rPr>
                      <w:color w:val="404040"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</w:tr>
          </w:tbl>
          <w:p w:rsidR="00275AC1" w:rsidRPr="00531E93" w:rsidRDefault="00275AC1" w:rsidP="007F4680">
            <w:pPr>
              <w:pStyle w:val="af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C176B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C176B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C176B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C176B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C176B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C176B1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C176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531E9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275AC1" w:rsidRDefault="00275AC1" w:rsidP="00C176B1">
            <w:pPr>
              <w:jc w:val="both"/>
              <w:rPr>
                <w:rFonts w:ascii="Times New Roman" w:hAnsi="Times New Roman" w:cs="Times New Roman"/>
              </w:rPr>
            </w:pPr>
          </w:p>
          <w:p w:rsidR="00275AC1" w:rsidRDefault="00275AC1" w:rsidP="00C176B1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Установите соответствие между понятием и его определением:</w:t>
            </w:r>
          </w:p>
          <w:tbl>
            <w:tblPr>
              <w:tblStyle w:val="af7"/>
              <w:tblW w:w="4280" w:type="dxa"/>
              <w:tblLayout w:type="fixed"/>
              <w:tblLook w:val="04A0"/>
            </w:tblPr>
            <w:tblGrid>
              <w:gridCol w:w="2012"/>
              <w:gridCol w:w="2268"/>
            </w:tblGrid>
            <w:tr w:rsidR="00275AC1" w:rsidTr="00275AC1">
              <w:tc>
                <w:tcPr>
                  <w:tcW w:w="2012" w:type="dxa"/>
                </w:tcPr>
                <w:p w:rsidR="00275AC1" w:rsidRDefault="00275AC1" w:rsidP="00C176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Понятие</w:t>
                  </w:r>
                </w:p>
              </w:tc>
              <w:tc>
                <w:tcPr>
                  <w:tcW w:w="2268" w:type="dxa"/>
                </w:tcPr>
                <w:p w:rsidR="00275AC1" w:rsidRDefault="00275AC1" w:rsidP="00C176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Определение</w:t>
                  </w:r>
                </w:p>
              </w:tc>
            </w:tr>
            <w:tr w:rsidR="00275AC1" w:rsidTr="00275AC1">
              <w:tc>
                <w:tcPr>
                  <w:tcW w:w="2012" w:type="dxa"/>
                </w:tcPr>
                <w:p w:rsidR="00275AC1" w:rsidRPr="00531E93" w:rsidRDefault="00275AC1" w:rsidP="007F46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1. Окисление</w:t>
                  </w:r>
                </w:p>
                <w:p w:rsidR="00275AC1" w:rsidRDefault="00275AC1" w:rsidP="00C176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275AC1" w:rsidRDefault="00275AC1" w:rsidP="007F4680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а) Вещество, отдающее электроны</w:t>
                  </w:r>
                </w:p>
              </w:tc>
            </w:tr>
            <w:tr w:rsidR="00275AC1" w:rsidTr="00275AC1">
              <w:tc>
                <w:tcPr>
                  <w:tcW w:w="2012" w:type="dxa"/>
                </w:tcPr>
                <w:p w:rsidR="00275AC1" w:rsidRPr="00531E93" w:rsidRDefault="00275AC1" w:rsidP="007F46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2. Восстановление</w:t>
                  </w:r>
                </w:p>
                <w:p w:rsidR="00275AC1" w:rsidRDefault="00275AC1" w:rsidP="00C176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275AC1" w:rsidRDefault="00275AC1" w:rsidP="007F4680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б) Процесс присоединения электронов</w:t>
                  </w:r>
                </w:p>
              </w:tc>
            </w:tr>
            <w:tr w:rsidR="00275AC1" w:rsidTr="00275AC1">
              <w:tc>
                <w:tcPr>
                  <w:tcW w:w="2012" w:type="dxa"/>
                </w:tcPr>
                <w:p w:rsidR="00275AC1" w:rsidRPr="00531E93" w:rsidRDefault="00275AC1" w:rsidP="007F46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3. Окислитель</w:t>
                  </w:r>
                </w:p>
                <w:p w:rsidR="00275AC1" w:rsidRDefault="00275AC1" w:rsidP="00C176B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275AC1" w:rsidRDefault="00275AC1" w:rsidP="007F4680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в) Вещество, принимающее электроны</w:t>
                  </w:r>
                </w:p>
              </w:tc>
            </w:tr>
            <w:tr w:rsidR="00275AC1" w:rsidTr="00275AC1">
              <w:tc>
                <w:tcPr>
                  <w:tcW w:w="2012" w:type="dxa"/>
                </w:tcPr>
                <w:p w:rsidR="00275AC1" w:rsidRPr="00531E93" w:rsidRDefault="00275AC1" w:rsidP="00F00E3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:rsidR="00275AC1" w:rsidRDefault="00275AC1" w:rsidP="007F4680">
                  <w:pPr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г) Процесс отдачи электронов</w:t>
                  </w:r>
                </w:p>
              </w:tc>
            </w:tr>
          </w:tbl>
          <w:p w:rsidR="00275AC1" w:rsidRPr="00531E93" w:rsidRDefault="00275AC1" w:rsidP="00C176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г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5AC1" w:rsidRPr="00531E93" w:rsidTr="00275AC1">
        <w:tc>
          <w:tcPr>
            <w:tcW w:w="488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2" w:type="pct"/>
            <w:vMerge/>
          </w:tcPr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2" w:type="pct"/>
          </w:tcPr>
          <w:p w:rsidR="00275AC1" w:rsidRDefault="00275AC1" w:rsidP="00D55F1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531E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Прочитайте текст и установите соответствие.</w:t>
            </w:r>
          </w:p>
          <w:p w:rsidR="00275AC1" w:rsidRDefault="00275AC1" w:rsidP="00D55F1C">
            <w:pPr>
              <w:jc w:val="both"/>
              <w:rPr>
                <w:rFonts w:ascii="Times New Roman" w:hAnsi="Times New Roman" w:cs="Times New Roman"/>
              </w:rPr>
            </w:pPr>
          </w:p>
          <w:p w:rsidR="00275AC1" w:rsidRDefault="00275AC1" w:rsidP="00D55F1C">
            <w:pPr>
              <w:jc w:val="both"/>
              <w:rPr>
                <w:rFonts w:ascii="Times New Roman" w:hAnsi="Times New Roman" w:cs="Times New Roman"/>
              </w:rPr>
            </w:pPr>
            <w:r w:rsidRPr="00531E93">
              <w:rPr>
                <w:rFonts w:ascii="Times New Roman" w:hAnsi="Times New Roman" w:cs="Times New Roman"/>
              </w:rPr>
              <w:t>Установите соответствие между величиной и ее единицей измерения: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731"/>
              <w:gridCol w:w="2549"/>
            </w:tblGrid>
            <w:tr w:rsidR="00275AC1" w:rsidTr="00275AC1">
              <w:tc>
                <w:tcPr>
                  <w:tcW w:w="1731" w:type="dxa"/>
                </w:tcPr>
                <w:p w:rsidR="00275AC1" w:rsidRDefault="00275AC1" w:rsidP="001734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Величина</w:t>
                  </w:r>
                </w:p>
              </w:tc>
              <w:tc>
                <w:tcPr>
                  <w:tcW w:w="2549" w:type="dxa"/>
                </w:tcPr>
                <w:p w:rsidR="00275AC1" w:rsidRDefault="00275AC1" w:rsidP="007F46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Единица измерения</w:t>
                  </w:r>
                </w:p>
                <w:p w:rsidR="00275AC1" w:rsidRDefault="00275AC1" w:rsidP="001734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731" w:type="dxa"/>
                </w:tcPr>
                <w:p w:rsidR="00275AC1" w:rsidRPr="00531E93" w:rsidRDefault="00275AC1" w:rsidP="007F46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1. Энтальпия</w:t>
                  </w:r>
                </w:p>
                <w:p w:rsidR="00275AC1" w:rsidRDefault="00275AC1" w:rsidP="001734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49" w:type="dxa"/>
                </w:tcPr>
                <w:p w:rsidR="00275AC1" w:rsidRPr="00531E93" w:rsidRDefault="00275AC1" w:rsidP="007F46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а) Дж/(моль·К)</w:t>
                  </w:r>
                </w:p>
                <w:p w:rsidR="00275AC1" w:rsidRDefault="00275AC1" w:rsidP="001734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731" w:type="dxa"/>
                </w:tcPr>
                <w:p w:rsidR="00275AC1" w:rsidRPr="00531E93" w:rsidRDefault="00275AC1" w:rsidP="007F46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2. Энтропия</w:t>
                  </w:r>
                </w:p>
                <w:p w:rsidR="00275AC1" w:rsidRDefault="00275AC1" w:rsidP="001734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49" w:type="dxa"/>
                </w:tcPr>
                <w:p w:rsidR="00275AC1" w:rsidRPr="00531E93" w:rsidRDefault="00275AC1" w:rsidP="007F4680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б) Дж/моль</w:t>
                  </w:r>
                </w:p>
                <w:p w:rsidR="00275AC1" w:rsidRDefault="00275AC1" w:rsidP="001734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5AC1" w:rsidTr="00275AC1">
              <w:tc>
                <w:tcPr>
                  <w:tcW w:w="1731" w:type="dxa"/>
                </w:tcPr>
                <w:p w:rsidR="00275AC1" w:rsidRDefault="00275AC1" w:rsidP="001734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3. Константа скорости реакции</w:t>
                  </w:r>
                </w:p>
              </w:tc>
              <w:tc>
                <w:tcPr>
                  <w:tcW w:w="2549" w:type="dxa"/>
                </w:tcPr>
                <w:p w:rsidR="00275AC1" w:rsidRDefault="00275AC1" w:rsidP="001734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31E93">
                    <w:rPr>
                      <w:rFonts w:ascii="Times New Roman" w:hAnsi="Times New Roman" w:cs="Times New Roman"/>
                    </w:rPr>
                    <w:t>в) моль/(</w:t>
                  </w:r>
                  <w:proofErr w:type="gramStart"/>
                  <w:r w:rsidRPr="00531E93">
                    <w:rPr>
                      <w:rFonts w:ascii="Times New Roman" w:hAnsi="Times New Roman" w:cs="Times New Roman"/>
                    </w:rPr>
                    <w:t>л</w:t>
                  </w:r>
                  <w:proofErr w:type="gramEnd"/>
                  <w:r w:rsidRPr="00531E93">
                    <w:rPr>
                      <w:rFonts w:ascii="Times New Roman" w:hAnsi="Times New Roman" w:cs="Times New Roman"/>
                    </w:rPr>
                    <w:t>·с)</w:t>
                  </w:r>
                </w:p>
              </w:tc>
            </w:tr>
            <w:tr w:rsidR="00275AC1" w:rsidTr="00275AC1">
              <w:tc>
                <w:tcPr>
                  <w:tcW w:w="1731" w:type="dxa"/>
                </w:tcPr>
                <w:p w:rsidR="00275AC1" w:rsidRPr="00531E93" w:rsidRDefault="00275AC1" w:rsidP="001734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49" w:type="dxa"/>
                </w:tcPr>
                <w:p w:rsidR="00275AC1" w:rsidRDefault="00275AC1" w:rsidP="0017348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г) моль</w:t>
                  </w:r>
                </w:p>
              </w:tc>
            </w:tr>
          </w:tbl>
          <w:p w:rsidR="00275AC1" w:rsidRPr="00531E93" w:rsidRDefault="00275AC1" w:rsidP="00D55F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</w:tblGrid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3</w:t>
                  </w:r>
                </w:p>
              </w:tc>
            </w:tr>
            <w:tr w:rsidR="00275AC1" w:rsidRPr="00531E93" w:rsidTr="00EA7B0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б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а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75AC1" w:rsidRPr="00531E93" w:rsidRDefault="00275AC1" w:rsidP="00D55F1C">
                  <w:pPr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31E93">
                    <w:rPr>
                      <w:rFonts w:ascii="Times New Roman" w:hAnsi="Times New Roman" w:cs="Times New Roman"/>
                      <w:lang w:eastAsia="en-US"/>
                    </w:rPr>
                    <w:t>в</w:t>
                  </w:r>
                </w:p>
              </w:tc>
            </w:tr>
          </w:tbl>
          <w:p w:rsidR="00275AC1" w:rsidRPr="00531E93" w:rsidRDefault="00275AC1" w:rsidP="001D40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Pr="00C176B1" w:rsidRDefault="001605C7" w:rsidP="008B1762">
      <w:pPr>
        <w:rPr>
          <w:rFonts w:ascii="Times New Roman" w:hAnsi="Times New Roman" w:cs="Times New Roman"/>
        </w:rPr>
      </w:pPr>
    </w:p>
    <w:sectPr w:rsidR="001605C7" w:rsidRPr="00C176B1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D2C" w:rsidRDefault="000A1D2C" w:rsidP="00DE266B">
      <w:r>
        <w:separator/>
      </w:r>
    </w:p>
  </w:endnote>
  <w:endnote w:type="continuationSeparator" w:id="0">
    <w:p w:rsidR="000A1D2C" w:rsidRDefault="000A1D2C" w:rsidP="00DE266B">
      <w:r>
        <w:continuationSeparator/>
      </w:r>
    </w:p>
  </w:endnote>
  <w:endnote w:type="continuationNotice" w:id="1">
    <w:p w:rsidR="000A1D2C" w:rsidRDefault="000A1D2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D2C" w:rsidRDefault="000A1D2C" w:rsidP="00DE266B">
      <w:r>
        <w:separator/>
      </w:r>
    </w:p>
  </w:footnote>
  <w:footnote w:type="continuationSeparator" w:id="0">
    <w:p w:rsidR="000A1D2C" w:rsidRDefault="000A1D2C" w:rsidP="00DE266B">
      <w:r>
        <w:continuationSeparator/>
      </w:r>
    </w:p>
  </w:footnote>
  <w:footnote w:type="continuationNotice" w:id="1">
    <w:p w:rsidR="000A1D2C" w:rsidRDefault="000A1D2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84F6A8B"/>
    <w:multiLevelType w:val="hybridMultilevel"/>
    <w:tmpl w:val="F56C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A4FDE"/>
    <w:multiLevelType w:val="hybridMultilevel"/>
    <w:tmpl w:val="5DDE9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14943544"/>
    <w:multiLevelType w:val="multilevel"/>
    <w:tmpl w:val="6CAEE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EF71773"/>
    <w:multiLevelType w:val="hybridMultilevel"/>
    <w:tmpl w:val="F56C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3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625FE"/>
    <w:multiLevelType w:val="hybridMultilevel"/>
    <w:tmpl w:val="F664E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E76BE"/>
    <w:multiLevelType w:val="hybridMultilevel"/>
    <w:tmpl w:val="9DC6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4"/>
  </w:num>
  <w:num w:numId="4">
    <w:abstractNumId w:val="14"/>
  </w:num>
  <w:num w:numId="5">
    <w:abstractNumId w:val="4"/>
  </w:num>
  <w:num w:numId="6">
    <w:abstractNumId w:val="23"/>
  </w:num>
  <w:num w:numId="7">
    <w:abstractNumId w:val="11"/>
  </w:num>
  <w:num w:numId="8">
    <w:abstractNumId w:val="16"/>
  </w:num>
  <w:num w:numId="9">
    <w:abstractNumId w:val="19"/>
  </w:num>
  <w:num w:numId="10">
    <w:abstractNumId w:val="26"/>
  </w:num>
  <w:num w:numId="11">
    <w:abstractNumId w:val="12"/>
  </w:num>
  <w:num w:numId="12">
    <w:abstractNumId w:val="27"/>
  </w:num>
  <w:num w:numId="13">
    <w:abstractNumId w:val="9"/>
  </w:num>
  <w:num w:numId="14">
    <w:abstractNumId w:val="15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2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27"/>
  </w:num>
  <w:num w:numId="21">
    <w:abstractNumId w:val="18"/>
  </w:num>
  <w:num w:numId="22">
    <w:abstractNumId w:val="25"/>
  </w:num>
  <w:num w:numId="23">
    <w:abstractNumId w:val="13"/>
  </w:num>
  <w:num w:numId="24">
    <w:abstractNumId w:val="28"/>
  </w:num>
  <w:num w:numId="25">
    <w:abstractNumId w:val="29"/>
  </w:num>
  <w:num w:numId="26">
    <w:abstractNumId w:val="3"/>
  </w:num>
  <w:num w:numId="27">
    <w:abstractNumId w:val="2"/>
  </w:num>
  <w:num w:numId="28">
    <w:abstractNumId w:val="21"/>
  </w:num>
  <w:num w:numId="29">
    <w:abstractNumId w:val="1"/>
  </w:num>
  <w:num w:numId="30">
    <w:abstractNumId w:val="10"/>
  </w:num>
  <w:num w:numId="31">
    <w:abstractNumId w:val="5"/>
  </w:num>
  <w:num w:numId="32">
    <w:abstractNumId w:val="20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626D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1D2C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14B59"/>
    <w:rsid w:val="001213F0"/>
    <w:rsid w:val="00122241"/>
    <w:rsid w:val="00122D67"/>
    <w:rsid w:val="00122D8F"/>
    <w:rsid w:val="0012528A"/>
    <w:rsid w:val="00125EC6"/>
    <w:rsid w:val="00126D6A"/>
    <w:rsid w:val="00130CB8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38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5C6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0DC4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6824"/>
    <w:rsid w:val="001C7F6B"/>
    <w:rsid w:val="001D04C7"/>
    <w:rsid w:val="001D12DC"/>
    <w:rsid w:val="001D1913"/>
    <w:rsid w:val="001D2B37"/>
    <w:rsid w:val="001D3810"/>
    <w:rsid w:val="001D4006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4DAD"/>
    <w:rsid w:val="001F5088"/>
    <w:rsid w:val="001F50FC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5AC1"/>
    <w:rsid w:val="002763C4"/>
    <w:rsid w:val="00276792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0A02"/>
    <w:rsid w:val="00312AA5"/>
    <w:rsid w:val="00313841"/>
    <w:rsid w:val="003160ED"/>
    <w:rsid w:val="0031625C"/>
    <w:rsid w:val="0031664C"/>
    <w:rsid w:val="003170AF"/>
    <w:rsid w:val="00317404"/>
    <w:rsid w:val="00317E40"/>
    <w:rsid w:val="00317FA7"/>
    <w:rsid w:val="00320701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439F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34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34E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2883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8314B"/>
    <w:rsid w:val="00490F82"/>
    <w:rsid w:val="004920F8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5D12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326E"/>
    <w:rsid w:val="004F4207"/>
    <w:rsid w:val="004F5090"/>
    <w:rsid w:val="004F50C2"/>
    <w:rsid w:val="004F5263"/>
    <w:rsid w:val="004F5E4C"/>
    <w:rsid w:val="004F67E0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1E93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5382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4191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57B8"/>
    <w:rsid w:val="006E6160"/>
    <w:rsid w:val="006F109B"/>
    <w:rsid w:val="006F1228"/>
    <w:rsid w:val="006F2A6E"/>
    <w:rsid w:val="006F300C"/>
    <w:rsid w:val="006F3396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3D7"/>
    <w:rsid w:val="007E37C6"/>
    <w:rsid w:val="007E5D60"/>
    <w:rsid w:val="007F08FF"/>
    <w:rsid w:val="007F4680"/>
    <w:rsid w:val="007F6360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445F"/>
    <w:rsid w:val="0081536F"/>
    <w:rsid w:val="00815F3F"/>
    <w:rsid w:val="00816B00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AFA"/>
    <w:rsid w:val="00857006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0F1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1E8C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1CE5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0273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B48"/>
    <w:rsid w:val="00940D22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47AED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24F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1BC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759F"/>
    <w:rsid w:val="00B27C67"/>
    <w:rsid w:val="00B308AF"/>
    <w:rsid w:val="00B30AF5"/>
    <w:rsid w:val="00B312DC"/>
    <w:rsid w:val="00B3192B"/>
    <w:rsid w:val="00B31FC5"/>
    <w:rsid w:val="00B3228F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3B32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080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3D8E"/>
    <w:rsid w:val="00C14F45"/>
    <w:rsid w:val="00C15345"/>
    <w:rsid w:val="00C16C56"/>
    <w:rsid w:val="00C16C99"/>
    <w:rsid w:val="00C176B1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18B1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08E5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0253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1227"/>
    <w:rsid w:val="00D12C54"/>
    <w:rsid w:val="00D139C2"/>
    <w:rsid w:val="00D13DB3"/>
    <w:rsid w:val="00D20B82"/>
    <w:rsid w:val="00D269A8"/>
    <w:rsid w:val="00D27FF4"/>
    <w:rsid w:val="00D31E74"/>
    <w:rsid w:val="00D33CCB"/>
    <w:rsid w:val="00D3465E"/>
    <w:rsid w:val="00D35170"/>
    <w:rsid w:val="00D35659"/>
    <w:rsid w:val="00D35CC1"/>
    <w:rsid w:val="00D35E04"/>
    <w:rsid w:val="00D37497"/>
    <w:rsid w:val="00D41376"/>
    <w:rsid w:val="00D42140"/>
    <w:rsid w:val="00D424A0"/>
    <w:rsid w:val="00D43FCB"/>
    <w:rsid w:val="00D45369"/>
    <w:rsid w:val="00D4556A"/>
    <w:rsid w:val="00D505E1"/>
    <w:rsid w:val="00D50681"/>
    <w:rsid w:val="00D53B32"/>
    <w:rsid w:val="00D53C68"/>
    <w:rsid w:val="00D5512B"/>
    <w:rsid w:val="00D55DCC"/>
    <w:rsid w:val="00D55F1C"/>
    <w:rsid w:val="00D57E34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0F5C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1BB6"/>
    <w:rsid w:val="00E52686"/>
    <w:rsid w:val="00E541A5"/>
    <w:rsid w:val="00E54EC3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87D11"/>
    <w:rsid w:val="00E902CB"/>
    <w:rsid w:val="00E90931"/>
    <w:rsid w:val="00E9113D"/>
    <w:rsid w:val="00E912C2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37D4"/>
    <w:rsid w:val="00EA5832"/>
    <w:rsid w:val="00EA5A78"/>
    <w:rsid w:val="00EA6136"/>
    <w:rsid w:val="00EA735E"/>
    <w:rsid w:val="00EA7B08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2BE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E3D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07C3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2533"/>
    <w:rsid w:val="00F73039"/>
    <w:rsid w:val="00F7685C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2E8E"/>
    <w:rsid w:val="00FA339F"/>
    <w:rsid w:val="00FA46CD"/>
    <w:rsid w:val="00FA5361"/>
    <w:rsid w:val="00FA5872"/>
    <w:rsid w:val="00FA6A2D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a0"/>
    <w:rsid w:val="00BE080C"/>
  </w:style>
  <w:style w:type="character" w:customStyle="1" w:styleId="mord">
    <w:name w:val="mord"/>
    <w:basedOn w:val="a0"/>
    <w:rsid w:val="00BE080C"/>
  </w:style>
  <w:style w:type="character" w:customStyle="1" w:styleId="vlist-s">
    <w:name w:val="vlist-s"/>
    <w:basedOn w:val="a0"/>
    <w:rsid w:val="00BE080C"/>
  </w:style>
  <w:style w:type="character" w:customStyle="1" w:styleId="mbin">
    <w:name w:val="mbin"/>
    <w:basedOn w:val="a0"/>
    <w:rsid w:val="00BE080C"/>
  </w:style>
  <w:style w:type="character" w:customStyle="1" w:styleId="mrel">
    <w:name w:val="mrel"/>
    <w:basedOn w:val="a0"/>
    <w:rsid w:val="00BE080C"/>
  </w:style>
  <w:style w:type="character" w:customStyle="1" w:styleId="mopen">
    <w:name w:val="mopen"/>
    <w:basedOn w:val="a0"/>
    <w:rsid w:val="00C176B1"/>
  </w:style>
  <w:style w:type="character" w:customStyle="1" w:styleId="mclose">
    <w:name w:val="mclose"/>
    <w:basedOn w:val="a0"/>
    <w:rsid w:val="00C176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0279F-EBB0-4D36-9D7E-DF95293A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29</cp:revision>
  <cp:lastPrinted>2022-06-24T02:53:00Z</cp:lastPrinted>
  <dcterms:created xsi:type="dcterms:W3CDTF">2025-03-21T06:13:00Z</dcterms:created>
  <dcterms:modified xsi:type="dcterms:W3CDTF">2025-09-12T07:30:00Z</dcterms:modified>
</cp:coreProperties>
</file>