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F0" w:rsidRDefault="008354F0">
      <w:pPr>
        <w:pStyle w:val="a3"/>
        <w:spacing w:before="18"/>
      </w:pPr>
    </w:p>
    <w:p w:rsidR="008354F0" w:rsidRDefault="00EB1471">
      <w:pPr>
        <w:ind w:left="303" w:right="301"/>
        <w:jc w:val="center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Д</w:t>
      </w:r>
    </w:p>
    <w:p w:rsidR="008354F0" w:rsidRDefault="00EB1471">
      <w:pPr>
        <w:spacing w:before="321" w:line="322" w:lineRule="exact"/>
        <w:ind w:left="303" w:right="304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отчета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автора/ВТК</w:t>
      </w:r>
    </w:p>
    <w:p w:rsidR="008354F0" w:rsidRDefault="00EB1471">
      <w:pPr>
        <w:ind w:left="303" w:right="30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образовательного</w:t>
      </w:r>
      <w:proofErr w:type="gram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онлайн-продукта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СФУ</w:t>
      </w:r>
    </w:p>
    <w:p w:rsidR="008354F0" w:rsidRDefault="008354F0">
      <w:pPr>
        <w:pStyle w:val="a3"/>
        <w:spacing w:before="317"/>
        <w:rPr>
          <w:b/>
        </w:rPr>
      </w:pPr>
    </w:p>
    <w:p w:rsidR="008354F0" w:rsidRDefault="00EB1471">
      <w:pPr>
        <w:spacing w:before="1"/>
        <w:ind w:left="117"/>
        <w:rPr>
          <w:sz w:val="24"/>
        </w:rPr>
      </w:pPr>
      <w:r>
        <w:rPr>
          <w:spacing w:val="-2"/>
          <w:sz w:val="24"/>
        </w:rPr>
        <w:t>УТВЕРЖДЕНО</w:t>
      </w:r>
    </w:p>
    <w:p w:rsidR="008354F0" w:rsidRDefault="00EB1471">
      <w:pPr>
        <w:ind w:left="91" w:right="7203"/>
        <w:rPr>
          <w:sz w:val="24"/>
        </w:rPr>
      </w:pPr>
      <w:r>
        <w:rPr>
          <w:sz w:val="24"/>
        </w:rPr>
        <w:t>Председатель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экспертной </w:t>
      </w:r>
      <w:r>
        <w:rPr>
          <w:spacing w:val="-2"/>
          <w:sz w:val="24"/>
        </w:rPr>
        <w:t>комиссии</w:t>
      </w:r>
    </w:p>
    <w:p w:rsidR="008354F0" w:rsidRDefault="008354F0">
      <w:pPr>
        <w:pStyle w:val="a3"/>
        <w:spacing w:before="16"/>
        <w:rPr>
          <w:sz w:val="20"/>
        </w:rPr>
      </w:pPr>
      <w:r>
        <w:rPr>
          <w:sz w:val="20"/>
        </w:rPr>
        <w:pict>
          <v:shape id="docshape1" o:spid="_x0000_s1026" style="position:absolute;margin-left:69.6pt;margin-top:13.55pt;width:90pt;height:.1pt;z-index:-251658752;mso-wrap-distance-left:0;mso-wrap-distance-right:0;mso-position-horizontal-relative:page" coordorigin="1392,271" coordsize="1800,0" path="m1392,271r1800,e" filled="f" strokeweight=".17364mm">
            <v:path arrowok="t"/>
            <w10:wrap type="topAndBottom" anchorx="page"/>
          </v:shape>
        </w:pict>
      </w:r>
    </w:p>
    <w:p w:rsidR="008354F0" w:rsidRDefault="00EB1471">
      <w:pPr>
        <w:tabs>
          <w:tab w:val="left" w:pos="599"/>
          <w:tab w:val="left" w:pos="2329"/>
          <w:tab w:val="left" w:pos="2872"/>
        </w:tabs>
        <w:ind w:left="117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7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8354F0" w:rsidRDefault="008354F0">
      <w:pPr>
        <w:pStyle w:val="a3"/>
        <w:spacing w:before="52"/>
        <w:rPr>
          <w:sz w:val="24"/>
        </w:rPr>
      </w:pPr>
    </w:p>
    <w:p w:rsidR="008354F0" w:rsidRDefault="00EB1471">
      <w:pPr>
        <w:spacing w:line="322" w:lineRule="exact"/>
        <w:ind w:left="304" w:right="1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проделанной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автора/ВТК</w:t>
      </w:r>
    </w:p>
    <w:p w:rsidR="008354F0" w:rsidRDefault="00EB1471">
      <w:pPr>
        <w:ind w:left="303" w:right="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образовательного</w:t>
      </w:r>
      <w:proofErr w:type="gram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онлайн-</w:t>
      </w:r>
      <w:r>
        <w:rPr>
          <w:b/>
          <w:spacing w:val="-2"/>
          <w:sz w:val="28"/>
        </w:rPr>
        <w:t>продукта</w:t>
      </w:r>
      <w:proofErr w:type="spellEnd"/>
    </w:p>
    <w:p w:rsidR="008354F0" w:rsidRDefault="00EB1471">
      <w:pPr>
        <w:pStyle w:val="a4"/>
        <w:numPr>
          <w:ilvl w:val="0"/>
          <w:numId w:val="1"/>
        </w:numPr>
        <w:tabs>
          <w:tab w:val="left" w:pos="1135"/>
        </w:tabs>
        <w:spacing w:before="316" w:line="322" w:lineRule="exact"/>
        <w:ind w:left="1135" w:hanging="284"/>
        <w:rPr>
          <w:sz w:val="28"/>
        </w:rPr>
      </w:pPr>
      <w:r>
        <w:rPr>
          <w:sz w:val="28"/>
        </w:rPr>
        <w:t>Наименование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образовательный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онлайн-</w:t>
      </w:r>
      <w:r>
        <w:rPr>
          <w:spacing w:val="-2"/>
          <w:sz w:val="28"/>
        </w:rPr>
        <w:t>продукт</w:t>
      </w:r>
      <w:proofErr w:type="spellEnd"/>
      <w:r>
        <w:rPr>
          <w:spacing w:val="-2"/>
          <w:sz w:val="28"/>
        </w:rPr>
        <w:t>:</w:t>
      </w:r>
    </w:p>
    <w:p w:rsidR="008354F0" w:rsidRDefault="00EB1471">
      <w:pPr>
        <w:tabs>
          <w:tab w:val="left" w:pos="3225"/>
        </w:tabs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EB1471">
      <w:pPr>
        <w:pStyle w:val="a4"/>
        <w:numPr>
          <w:ilvl w:val="0"/>
          <w:numId w:val="1"/>
        </w:numPr>
        <w:tabs>
          <w:tab w:val="left" w:pos="1134"/>
        </w:tabs>
        <w:spacing w:before="2"/>
        <w:ind w:left="143" w:right="143" w:firstLine="707"/>
        <w:rPr>
          <w:sz w:val="28"/>
        </w:rPr>
      </w:pP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образовательному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онлайн-продукту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(гостевой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/ пароль для записи на образовательный </w:t>
      </w:r>
      <w:proofErr w:type="spellStart"/>
      <w:r>
        <w:rPr>
          <w:sz w:val="28"/>
        </w:rPr>
        <w:t>онлайн-продукт</w:t>
      </w:r>
      <w:proofErr w:type="spellEnd"/>
      <w:r>
        <w:rPr>
          <w:sz w:val="28"/>
        </w:rPr>
        <w:t>):</w:t>
      </w:r>
    </w:p>
    <w:p w:rsidR="008354F0" w:rsidRDefault="00EB1471">
      <w:pPr>
        <w:tabs>
          <w:tab w:val="left" w:pos="7704"/>
        </w:tabs>
        <w:spacing w:line="321" w:lineRule="exact"/>
        <w:ind w:left="143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EB1471">
      <w:pPr>
        <w:pStyle w:val="a4"/>
        <w:numPr>
          <w:ilvl w:val="0"/>
          <w:numId w:val="1"/>
        </w:numPr>
        <w:tabs>
          <w:tab w:val="left" w:pos="1134"/>
          <w:tab w:val="left" w:pos="4822"/>
        </w:tabs>
        <w:ind w:left="143" w:right="138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 </w:t>
      </w:r>
      <w:r>
        <w:rPr>
          <w:sz w:val="28"/>
        </w:rPr>
        <w:t>(перечисляется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виды</w:t>
      </w:r>
      <w:r>
        <w:rPr>
          <w:spacing w:val="40"/>
          <w:sz w:val="28"/>
        </w:rPr>
        <w:t xml:space="preserve">  </w:t>
      </w:r>
      <w:r>
        <w:rPr>
          <w:sz w:val="28"/>
        </w:rPr>
        <w:t>проделанной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разработки </w:t>
      </w:r>
      <w:proofErr w:type="gramStart"/>
      <w:r>
        <w:rPr>
          <w:sz w:val="28"/>
        </w:rPr>
        <w:t>образовательного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онлайн-продукта</w:t>
      </w:r>
      <w:proofErr w:type="spellEnd"/>
      <w:r>
        <w:rPr>
          <w:sz w:val="28"/>
        </w:rPr>
        <w:t xml:space="preserve"> и соответствующие разработанные материалы, их использование и </w:t>
      </w:r>
      <w:r>
        <w:rPr>
          <w:sz w:val="28"/>
        </w:rPr>
        <w:t>реализация в учебном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процессе):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EB1471">
      <w:pPr>
        <w:pStyle w:val="a4"/>
        <w:numPr>
          <w:ilvl w:val="0"/>
          <w:numId w:val="1"/>
        </w:numPr>
        <w:tabs>
          <w:tab w:val="left" w:pos="1135"/>
          <w:tab w:val="left" w:pos="9583"/>
        </w:tabs>
        <w:spacing w:before="1" w:line="322" w:lineRule="exact"/>
        <w:ind w:left="1135" w:hanging="284"/>
        <w:jc w:val="both"/>
        <w:rPr>
          <w:sz w:val="28"/>
        </w:rPr>
      </w:pPr>
      <w:r>
        <w:rPr>
          <w:sz w:val="28"/>
        </w:rPr>
        <w:t xml:space="preserve">Выводы по проделанной работе: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EB1471">
      <w:pPr>
        <w:pStyle w:val="a4"/>
        <w:numPr>
          <w:ilvl w:val="0"/>
          <w:numId w:val="1"/>
        </w:numPr>
        <w:tabs>
          <w:tab w:val="left" w:pos="1135"/>
          <w:tab w:val="left" w:pos="9483"/>
        </w:tabs>
        <w:spacing w:line="322" w:lineRule="exact"/>
        <w:ind w:left="1135" w:hanging="284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будущее: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EB1471">
      <w:pPr>
        <w:pStyle w:val="a4"/>
        <w:numPr>
          <w:ilvl w:val="0"/>
          <w:numId w:val="1"/>
        </w:numPr>
        <w:tabs>
          <w:tab w:val="left" w:pos="1135"/>
          <w:tab w:val="left" w:pos="9676"/>
        </w:tabs>
        <w:ind w:left="1135" w:hanging="284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наименованиями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наличии):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</w:pPr>
    </w:p>
    <w:p w:rsidR="008354F0" w:rsidRDefault="008354F0">
      <w:pPr>
        <w:pStyle w:val="a3"/>
        <w:spacing w:before="241"/>
      </w:pPr>
    </w:p>
    <w:p w:rsidR="008354F0" w:rsidRDefault="00EB1471">
      <w:pPr>
        <w:pStyle w:val="a3"/>
        <w:tabs>
          <w:tab w:val="left" w:pos="6843"/>
        </w:tabs>
        <w:ind w:left="143"/>
      </w:pPr>
      <w:r>
        <w:t xml:space="preserve">Автор/руководитель ВТК </w:t>
      </w:r>
      <w:r>
        <w:rPr>
          <w:u w:val="single"/>
        </w:rPr>
        <w:tab/>
      </w:r>
      <w:r>
        <w:t>/</w:t>
      </w:r>
      <w:r>
        <w:rPr>
          <w:spacing w:val="-6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rPr>
          <w:spacing w:val="-10"/>
        </w:rPr>
        <w:t>/</w:t>
      </w:r>
    </w:p>
    <w:p w:rsidR="008354F0" w:rsidRDefault="00EB1471">
      <w:pPr>
        <w:pStyle w:val="a3"/>
        <w:tabs>
          <w:tab w:val="left" w:pos="777"/>
          <w:tab w:val="left" w:pos="2870"/>
          <w:tab w:val="left" w:pos="3498"/>
        </w:tabs>
        <w:spacing w:before="47"/>
        <w:ind w:left="213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г</w:t>
      </w:r>
    </w:p>
    <w:sectPr w:rsidR="008354F0" w:rsidSect="008354F0">
      <w:type w:val="continuous"/>
      <w:pgSz w:w="11910" w:h="16840"/>
      <w:pgMar w:top="90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7A3"/>
    <w:multiLevelType w:val="hybridMultilevel"/>
    <w:tmpl w:val="2BF82F36"/>
    <w:lvl w:ilvl="0" w:tplc="7B8063A0">
      <w:start w:val="1"/>
      <w:numFmt w:val="decimal"/>
      <w:lvlText w:val="%1."/>
      <w:lvlJc w:val="left"/>
      <w:pPr>
        <w:ind w:left="113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E60C76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2" w:tplc="557AA77E">
      <w:numFmt w:val="bullet"/>
      <w:lvlText w:val="•"/>
      <w:lvlJc w:val="left"/>
      <w:pPr>
        <w:ind w:left="2896" w:hanging="286"/>
      </w:pPr>
      <w:rPr>
        <w:rFonts w:hint="default"/>
        <w:lang w:val="ru-RU" w:eastAsia="en-US" w:bidi="ar-SA"/>
      </w:rPr>
    </w:lvl>
    <w:lvl w:ilvl="3" w:tplc="2CA86CAA">
      <w:numFmt w:val="bullet"/>
      <w:lvlText w:val="•"/>
      <w:lvlJc w:val="left"/>
      <w:pPr>
        <w:ind w:left="3775" w:hanging="286"/>
      </w:pPr>
      <w:rPr>
        <w:rFonts w:hint="default"/>
        <w:lang w:val="ru-RU" w:eastAsia="en-US" w:bidi="ar-SA"/>
      </w:rPr>
    </w:lvl>
    <w:lvl w:ilvl="4" w:tplc="48707BA8">
      <w:numFmt w:val="bullet"/>
      <w:lvlText w:val="•"/>
      <w:lvlJc w:val="left"/>
      <w:pPr>
        <w:ind w:left="4653" w:hanging="286"/>
      </w:pPr>
      <w:rPr>
        <w:rFonts w:hint="default"/>
        <w:lang w:val="ru-RU" w:eastAsia="en-US" w:bidi="ar-SA"/>
      </w:rPr>
    </w:lvl>
    <w:lvl w:ilvl="5" w:tplc="74A66D00">
      <w:numFmt w:val="bullet"/>
      <w:lvlText w:val="•"/>
      <w:lvlJc w:val="left"/>
      <w:pPr>
        <w:ind w:left="5531" w:hanging="286"/>
      </w:pPr>
      <w:rPr>
        <w:rFonts w:hint="default"/>
        <w:lang w:val="ru-RU" w:eastAsia="en-US" w:bidi="ar-SA"/>
      </w:rPr>
    </w:lvl>
    <w:lvl w:ilvl="6" w:tplc="1F8EFAC8">
      <w:numFmt w:val="bullet"/>
      <w:lvlText w:val="•"/>
      <w:lvlJc w:val="left"/>
      <w:pPr>
        <w:ind w:left="6410" w:hanging="286"/>
      </w:pPr>
      <w:rPr>
        <w:rFonts w:hint="default"/>
        <w:lang w:val="ru-RU" w:eastAsia="en-US" w:bidi="ar-SA"/>
      </w:rPr>
    </w:lvl>
    <w:lvl w:ilvl="7" w:tplc="578A9EA4">
      <w:numFmt w:val="bullet"/>
      <w:lvlText w:val="•"/>
      <w:lvlJc w:val="left"/>
      <w:pPr>
        <w:ind w:left="7288" w:hanging="286"/>
      </w:pPr>
      <w:rPr>
        <w:rFonts w:hint="default"/>
        <w:lang w:val="ru-RU" w:eastAsia="en-US" w:bidi="ar-SA"/>
      </w:rPr>
    </w:lvl>
    <w:lvl w:ilvl="8" w:tplc="9D06574A">
      <w:numFmt w:val="bullet"/>
      <w:lvlText w:val="•"/>
      <w:lvlJc w:val="left"/>
      <w:pPr>
        <w:ind w:left="816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54F0"/>
    <w:rsid w:val="008354F0"/>
    <w:rsid w:val="00EB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5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54F0"/>
    <w:rPr>
      <w:sz w:val="28"/>
      <w:szCs w:val="28"/>
    </w:rPr>
  </w:style>
  <w:style w:type="paragraph" w:styleId="a4">
    <w:name w:val="List Paragraph"/>
    <w:basedOn w:val="a"/>
    <w:uiPriority w:val="1"/>
    <w:qFormat/>
    <w:rsid w:val="008354F0"/>
    <w:pPr>
      <w:ind w:left="113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8354F0"/>
    <w:pPr>
      <w:ind w:left="8"/>
    </w:pPr>
  </w:style>
  <w:style w:type="paragraph" w:styleId="a5">
    <w:name w:val="Balloon Text"/>
    <w:basedOn w:val="a"/>
    <w:link w:val="a6"/>
    <w:uiPriority w:val="99"/>
    <w:semiHidden/>
    <w:unhideWhenUsed/>
    <w:rsid w:val="00EB14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4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2025-05-19T05:59:00Z</dcterms:created>
  <dcterms:modified xsi:type="dcterms:W3CDTF">2025-05-19T06:00:00Z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  <property fmtid="{D5CDD505-2E9C-101B-9397-08002B2CF9AE}" pid="4" name="Producer">
    <vt:lpwstr>3-Heights(TM) PDF Security Shell 4.8.25.2 (http://www.pdf-tools.com)</vt:lpwstr>
  </property>
</Properties>
</file>