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DA1B99" w14:textId="77777777" w:rsidR="00354EE7" w:rsidRPr="00633CE4" w:rsidRDefault="00354EE7" w:rsidP="00354EE7">
      <w:pPr>
        <w:tabs>
          <w:tab w:val="left" w:pos="1866"/>
          <w:tab w:val="center" w:pos="4844"/>
        </w:tabs>
        <w:ind w:firstLine="425"/>
        <w:jc w:val="center"/>
        <w:rPr>
          <w:rFonts w:ascii="Times New Roman" w:hAnsi="Times New Roman"/>
          <w:bCs/>
        </w:rPr>
      </w:pPr>
      <w:r w:rsidRPr="00633CE4">
        <w:rPr>
          <w:rFonts w:ascii="Times New Roman" w:hAnsi="Times New Roman"/>
          <w:bCs/>
        </w:rPr>
        <w:t xml:space="preserve">Министерство </w:t>
      </w:r>
      <w:r>
        <w:rPr>
          <w:rFonts w:ascii="Times New Roman" w:hAnsi="Times New Roman"/>
          <w:bCs/>
        </w:rPr>
        <w:t>науки и высшего образования</w:t>
      </w:r>
      <w:r w:rsidRPr="00633CE4">
        <w:rPr>
          <w:rFonts w:ascii="Times New Roman" w:hAnsi="Times New Roman"/>
          <w:bCs/>
        </w:rPr>
        <w:t xml:space="preserve"> РФ</w:t>
      </w:r>
    </w:p>
    <w:p w14:paraId="0F6166B2" w14:textId="77777777" w:rsidR="00354EE7" w:rsidRPr="00633CE4" w:rsidRDefault="00354EE7" w:rsidP="00354EE7">
      <w:pPr>
        <w:ind w:firstLine="425"/>
        <w:jc w:val="center"/>
        <w:rPr>
          <w:rFonts w:ascii="Times New Roman" w:hAnsi="Times New Roman"/>
          <w:bCs/>
        </w:rPr>
      </w:pPr>
      <w:r w:rsidRPr="00633CE4">
        <w:rPr>
          <w:rFonts w:ascii="Times New Roman" w:hAnsi="Times New Roman"/>
          <w:bCs/>
        </w:rPr>
        <w:t xml:space="preserve">Федеральное государственное автономное образовательное учреждение </w:t>
      </w:r>
    </w:p>
    <w:p w14:paraId="26AD714A" w14:textId="77777777" w:rsidR="00354EE7" w:rsidRPr="00633CE4" w:rsidRDefault="00354EE7" w:rsidP="00354EE7">
      <w:pPr>
        <w:ind w:firstLine="425"/>
        <w:jc w:val="center"/>
        <w:rPr>
          <w:rFonts w:ascii="Times New Roman" w:hAnsi="Times New Roman"/>
          <w:bCs/>
        </w:rPr>
      </w:pPr>
      <w:r w:rsidRPr="00633CE4">
        <w:rPr>
          <w:rFonts w:ascii="Times New Roman" w:hAnsi="Times New Roman"/>
          <w:bCs/>
        </w:rPr>
        <w:t>высшего образования</w:t>
      </w:r>
    </w:p>
    <w:p w14:paraId="66DFE751" w14:textId="77777777" w:rsidR="00354EE7" w:rsidRPr="00633CE4" w:rsidRDefault="00354EE7" w:rsidP="00354EE7">
      <w:pPr>
        <w:ind w:firstLine="425"/>
        <w:jc w:val="center"/>
        <w:rPr>
          <w:rFonts w:ascii="Times New Roman" w:hAnsi="Times New Roman"/>
          <w:b/>
          <w:bCs/>
        </w:rPr>
      </w:pPr>
      <w:r w:rsidRPr="00633CE4">
        <w:rPr>
          <w:rFonts w:ascii="Times New Roman" w:hAnsi="Times New Roman"/>
          <w:b/>
          <w:bCs/>
        </w:rPr>
        <w:t>«СИБИРСКИЙ ФЕДЕРАЛЬНЫЙ УНИВЕРСИТЕТ»</w:t>
      </w:r>
    </w:p>
    <w:p w14:paraId="36B9FA8C" w14:textId="77777777" w:rsidR="00354EE7" w:rsidRPr="00633CE4" w:rsidRDefault="00354EE7" w:rsidP="00354EE7">
      <w:pPr>
        <w:ind w:firstLine="425"/>
        <w:jc w:val="center"/>
        <w:rPr>
          <w:rFonts w:ascii="Times New Roman" w:hAnsi="Times New Roman"/>
          <w:sz w:val="32"/>
          <w:szCs w:val="20"/>
        </w:rPr>
      </w:pPr>
    </w:p>
    <w:p w14:paraId="17CDAAD2" w14:textId="77777777"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14:paraId="481F0B96" w14:textId="77777777"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14:paraId="6A0C5667" w14:textId="77777777"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14:paraId="765B903F" w14:textId="77777777"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14:paraId="31B9B121" w14:textId="77777777"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14:paraId="3BCD1CB9" w14:textId="77777777"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14:paraId="46D3C7F6" w14:textId="77777777"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14:paraId="45AB11A4" w14:textId="77777777"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14:paraId="4ED0A249" w14:textId="77777777"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14:paraId="34EE9EF7" w14:textId="77777777"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14:paraId="41553868" w14:textId="77777777" w:rsidR="00354EE7" w:rsidRPr="003C37F6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b/>
          <w:i/>
          <w:caps/>
          <w:sz w:val="20"/>
          <w:szCs w:val="28"/>
        </w:rPr>
      </w:pPr>
    </w:p>
    <w:p w14:paraId="7D61BCFA" w14:textId="77777777" w:rsidR="00354EE7" w:rsidRPr="00633CE4" w:rsidRDefault="00354EE7" w:rsidP="00354EE7">
      <w:pPr>
        <w:ind w:firstLine="425"/>
        <w:jc w:val="center"/>
        <w:rPr>
          <w:rFonts w:ascii="Times New Roman" w:hAnsi="Times New Roman"/>
          <w:b/>
          <w:caps/>
          <w:sz w:val="20"/>
          <w:szCs w:val="28"/>
        </w:rPr>
      </w:pPr>
    </w:p>
    <w:p w14:paraId="299BC2CD" w14:textId="77777777" w:rsidR="00354EE7" w:rsidRPr="00633CE4" w:rsidRDefault="00354EE7" w:rsidP="00354EE7">
      <w:pPr>
        <w:rPr>
          <w:rFonts w:ascii="Times New Roman" w:hAnsi="Times New Roman"/>
          <w:b/>
          <w:caps/>
          <w:sz w:val="36"/>
          <w:szCs w:val="20"/>
        </w:rPr>
      </w:pPr>
    </w:p>
    <w:p w14:paraId="578CEF3D" w14:textId="77777777" w:rsidR="00573928" w:rsidRDefault="00573928" w:rsidP="00573928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5E1FD2">
        <w:rPr>
          <w:rFonts w:ascii="Times New Roman" w:hAnsi="Times New Roman"/>
          <w:b/>
          <w:caps/>
          <w:sz w:val="28"/>
          <w:szCs w:val="28"/>
        </w:rPr>
        <w:t>Комплект оценочных материалов</w:t>
      </w:r>
      <w:r>
        <w:rPr>
          <w:rFonts w:ascii="Times New Roman" w:hAnsi="Times New Roman"/>
          <w:b/>
          <w:caps/>
          <w:sz w:val="28"/>
          <w:szCs w:val="28"/>
        </w:rPr>
        <w:t xml:space="preserve"> </w:t>
      </w:r>
    </w:p>
    <w:p w14:paraId="54C2DCE9" w14:textId="77777777" w:rsidR="00573928" w:rsidRDefault="00573928" w:rsidP="00573928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ПО ДИСЦИПЛИНЕ (МОДУЛЮ) / ПРАКТИКЕ</w:t>
      </w:r>
    </w:p>
    <w:p w14:paraId="52A1CA1C" w14:textId="77777777" w:rsidR="00354EE7" w:rsidRDefault="00354EE7" w:rsidP="00354EE7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23D36A7E" w14:textId="77777777" w:rsidR="00354EE7" w:rsidRPr="00667E05" w:rsidRDefault="00354EE7" w:rsidP="00354EE7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667E05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Б1.</w:t>
      </w:r>
      <w:r w:rsidR="00114BD4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В</w:t>
      </w:r>
      <w:r w:rsidRPr="00667E05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.0</w:t>
      </w:r>
      <w:r w:rsidR="0070679A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2</w:t>
      </w:r>
      <w:r w:rsidRPr="00667E05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</w:t>
      </w:r>
      <w:r w:rsidR="0070679A" w:rsidRPr="0070679A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Современные системы трубопроводного транспорта нефти и газа</w:t>
      </w:r>
    </w:p>
    <w:p w14:paraId="00A920D8" w14:textId="77777777" w:rsidR="00354EE7" w:rsidRDefault="00354EE7" w:rsidP="00354EE7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p w14:paraId="735DB35E" w14:textId="77777777" w:rsidR="00354EE7" w:rsidRDefault="00354EE7" w:rsidP="00354EE7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p w14:paraId="6CB70021" w14:textId="77777777" w:rsidR="00354EE7" w:rsidRDefault="00354EE7" w:rsidP="00354EE7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p w14:paraId="438CD56B" w14:textId="77777777" w:rsidR="00354EE7" w:rsidRDefault="00354EE7" w:rsidP="00354EE7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354EE7" w14:paraId="04810237" w14:textId="77777777" w:rsidTr="00827584">
        <w:tc>
          <w:tcPr>
            <w:tcW w:w="4672" w:type="dxa"/>
          </w:tcPr>
          <w:p w14:paraId="0CE44536" w14:textId="77777777" w:rsidR="00354EE7" w:rsidRDefault="00354EE7" w:rsidP="008275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3223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Направленность (профиль)</w:t>
            </w:r>
          </w:p>
        </w:tc>
        <w:tc>
          <w:tcPr>
            <w:tcW w:w="4673" w:type="dxa"/>
          </w:tcPr>
          <w:p w14:paraId="2C3FEC34" w14:textId="77777777" w:rsidR="00354EE7" w:rsidRPr="00733381" w:rsidRDefault="00114BD4" w:rsidP="00827584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21</w:t>
            </w:r>
            <w:r w:rsidR="00354EE7" w:rsidRPr="0073338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.04.01.0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1</w:t>
            </w:r>
            <w:r w:rsidR="00354EE7" w:rsidRPr="0073338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Трубопроводный инжиниринг</w:t>
            </w:r>
          </w:p>
          <w:p w14:paraId="2B555A96" w14:textId="77777777" w:rsidR="00354EE7" w:rsidRDefault="00354EE7" w:rsidP="0082758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54EE7" w14:paraId="309BC69C" w14:textId="77777777" w:rsidTr="00827584">
        <w:tc>
          <w:tcPr>
            <w:tcW w:w="4672" w:type="dxa"/>
          </w:tcPr>
          <w:p w14:paraId="643EA3A9" w14:textId="77777777" w:rsidR="00354EE7" w:rsidRDefault="00354EE7" w:rsidP="008275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21986A0" w14:textId="77777777" w:rsidR="00354EE7" w:rsidRDefault="00354EE7" w:rsidP="008275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3223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ление подготовки/специальность</w:t>
            </w:r>
          </w:p>
          <w:p w14:paraId="384E881C" w14:textId="77777777" w:rsidR="00354EE7" w:rsidRDefault="00354EE7" w:rsidP="008275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14:paraId="37C867CC" w14:textId="77777777" w:rsidR="00354EE7" w:rsidRDefault="00354EE7" w:rsidP="0082758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</w:p>
          <w:p w14:paraId="1E42DDD8" w14:textId="77777777" w:rsidR="00354EE7" w:rsidRDefault="00114BD4" w:rsidP="0082758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21</w:t>
            </w:r>
            <w:r w:rsidR="00354EE7" w:rsidRPr="0073338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.04.01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Нефтегазовое дело</w:t>
            </w:r>
            <w:r w:rsidR="00354E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06456E0E" w14:textId="77777777" w:rsidR="00354EE7" w:rsidRDefault="00354EE7" w:rsidP="0082758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631F1900" w14:textId="77777777" w:rsidR="00354EE7" w:rsidRPr="00633CE4" w:rsidRDefault="00354EE7" w:rsidP="00354EE7">
      <w:pPr>
        <w:rPr>
          <w:rFonts w:ascii="Times New Roman" w:hAnsi="Times New Roman"/>
          <w:sz w:val="20"/>
          <w:szCs w:val="20"/>
        </w:rPr>
      </w:pPr>
    </w:p>
    <w:p w14:paraId="3B0EF608" w14:textId="77777777" w:rsidR="00354EE7" w:rsidRPr="00633CE4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4801735D" w14:textId="77777777" w:rsidR="00354EE7" w:rsidRPr="00633CE4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7AB3842F" w14:textId="77777777" w:rsidR="00354EE7" w:rsidRPr="00633CE4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53E2F144" w14:textId="77777777" w:rsidR="00354EE7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444E90A6" w14:textId="77777777" w:rsidR="00354EE7" w:rsidRDefault="00354EE7" w:rsidP="00354EE7">
      <w:pPr>
        <w:autoSpaceDE w:val="0"/>
        <w:autoSpaceDN w:val="0"/>
        <w:adjustRightInd w:val="0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15100D12" w14:textId="77777777" w:rsidR="00354EE7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23D21A12" w14:textId="77777777" w:rsidR="00354EE7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4E3EF6A9" w14:textId="77777777" w:rsidR="00354EE7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60898E3B" w14:textId="77777777" w:rsidR="00354EE7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1822494C" w14:textId="77777777" w:rsidR="00354EE7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7662B69B" w14:textId="77777777" w:rsidR="00354EE7" w:rsidRPr="00633CE4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44045BE2" w14:textId="77777777" w:rsidR="00354EE7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hAnsi="Times New Roman" w:cs="Arial"/>
          <w:b/>
          <w:sz w:val="28"/>
          <w:szCs w:val="28"/>
        </w:rPr>
      </w:pPr>
      <w:r w:rsidRPr="00633CE4">
        <w:rPr>
          <w:rFonts w:ascii="Times New Roman" w:eastAsia="Times New Roman" w:hAnsi="Times New Roman"/>
          <w:bCs/>
          <w:sz w:val="24"/>
          <w:szCs w:val="24"/>
        </w:rPr>
        <w:t xml:space="preserve">Красноярск </w:t>
      </w:r>
      <w:r w:rsidRPr="00633CE4">
        <w:rPr>
          <w:rFonts w:ascii="Times New Roman" w:eastAsia="Times New Roman" w:hAnsi="Times New Roman"/>
          <w:sz w:val="24"/>
          <w:szCs w:val="24"/>
        </w:rPr>
        <w:t>20</w:t>
      </w:r>
      <w:r>
        <w:rPr>
          <w:rFonts w:ascii="Times New Roman" w:eastAsia="Times New Roman" w:hAnsi="Times New Roman"/>
          <w:sz w:val="24"/>
          <w:szCs w:val="24"/>
        </w:rPr>
        <w:t>25</w:t>
      </w:r>
      <w:r>
        <w:rPr>
          <w:rFonts w:ascii="Times New Roman" w:hAnsi="Times New Roman" w:cs="Arial"/>
          <w:b/>
          <w:sz w:val="28"/>
          <w:szCs w:val="28"/>
        </w:rPr>
        <w:br w:type="page"/>
      </w:r>
    </w:p>
    <w:p w14:paraId="7645C570" w14:textId="77777777" w:rsidR="00354EE7" w:rsidRDefault="00354EE7" w:rsidP="00354EE7">
      <w:pPr>
        <w:jc w:val="both"/>
        <w:rPr>
          <w:rFonts w:ascii="Times New Roman" w:hAnsi="Times New Roman" w:cs="Arial"/>
          <w:sz w:val="28"/>
          <w:szCs w:val="28"/>
          <w:highlight w:val="yellow"/>
        </w:rPr>
        <w:sectPr w:rsidR="00354EE7" w:rsidSect="00827584">
          <w:headerReference w:type="even" r:id="rId9"/>
          <w:headerReference w:type="default" r:id="rId10"/>
          <w:headerReference w:type="first" r:id="rId11"/>
          <w:pgSz w:w="11906" w:h="16838"/>
          <w:pgMar w:top="851" w:right="851" w:bottom="851" w:left="1418" w:header="708" w:footer="708" w:gutter="0"/>
          <w:cols w:space="708"/>
          <w:docGrid w:linePitch="360"/>
        </w:sectPr>
      </w:pPr>
    </w:p>
    <w:p w14:paraId="6DB45FCF" w14:textId="77777777" w:rsidR="00354EE7" w:rsidRDefault="00354EE7" w:rsidP="00354EE7">
      <w:pPr>
        <w:jc w:val="both"/>
        <w:rPr>
          <w:rFonts w:ascii="Times New Roman" w:hAnsi="Times New Roman" w:cs="Arial"/>
          <w:sz w:val="28"/>
          <w:szCs w:val="28"/>
          <w:highlight w:val="yellow"/>
        </w:rPr>
      </w:pPr>
    </w:p>
    <w:tbl>
      <w:tblPr>
        <w:tblStyle w:val="a5"/>
        <w:tblW w:w="4980" w:type="pct"/>
        <w:tblLook w:val="04A0" w:firstRow="1" w:lastRow="0" w:firstColumn="1" w:lastColumn="0" w:noHBand="0" w:noVBand="1"/>
      </w:tblPr>
      <w:tblGrid>
        <w:gridCol w:w="734"/>
        <w:gridCol w:w="4285"/>
        <w:gridCol w:w="7159"/>
        <w:gridCol w:w="3113"/>
      </w:tblGrid>
      <w:tr w:rsidR="00354EE7" w:rsidRPr="00AD6759" w14:paraId="446B41A2" w14:textId="77777777" w:rsidTr="006B3C70">
        <w:tc>
          <w:tcPr>
            <w:tcW w:w="240" w:type="pct"/>
          </w:tcPr>
          <w:p w14:paraId="3BCC676F" w14:textId="1CFAC427" w:rsidR="00354EE7" w:rsidRPr="00AD6759" w:rsidRDefault="006B3C70" w:rsidP="00AD6759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№п/п</w:t>
            </w:r>
          </w:p>
        </w:tc>
        <w:tc>
          <w:tcPr>
            <w:tcW w:w="1401" w:type="pct"/>
          </w:tcPr>
          <w:p w14:paraId="2BA8E212" w14:textId="479C8E5B" w:rsidR="00354EE7" w:rsidRPr="00AD6759" w:rsidRDefault="006B3C70" w:rsidP="00AD6759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Компетенция</w:t>
            </w:r>
          </w:p>
        </w:tc>
        <w:tc>
          <w:tcPr>
            <w:tcW w:w="2341" w:type="pct"/>
          </w:tcPr>
          <w:p w14:paraId="08F590BA" w14:textId="77777777" w:rsidR="00354EE7" w:rsidRPr="00AD6759" w:rsidRDefault="00354EE7" w:rsidP="00AD6759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AD6759">
              <w:rPr>
                <w:rFonts w:ascii="Times New Roman" w:hAnsi="Times New Roman" w:cs="Times New Roman"/>
              </w:rPr>
              <w:t>Содержание вопроса</w:t>
            </w:r>
          </w:p>
        </w:tc>
        <w:tc>
          <w:tcPr>
            <w:tcW w:w="1018" w:type="pct"/>
          </w:tcPr>
          <w:p w14:paraId="4FBDEE49" w14:textId="77777777" w:rsidR="00354EE7" w:rsidRPr="00AD6759" w:rsidRDefault="00354EE7" w:rsidP="00AD6759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AD6759">
              <w:rPr>
                <w:rFonts w:ascii="Times New Roman" w:hAnsi="Times New Roman" w:cs="Times New Roman"/>
              </w:rPr>
              <w:t>Правильный ответ</w:t>
            </w:r>
          </w:p>
        </w:tc>
      </w:tr>
      <w:tr w:rsidR="006B3C70" w:rsidRPr="00AD6759" w14:paraId="17C30CFD" w14:textId="77777777" w:rsidTr="006B3C70">
        <w:trPr>
          <w:trHeight w:val="613"/>
        </w:trPr>
        <w:tc>
          <w:tcPr>
            <w:tcW w:w="240" w:type="pct"/>
            <w:vMerge w:val="restart"/>
          </w:tcPr>
          <w:p w14:paraId="0A72B0D9" w14:textId="03BB386A" w:rsidR="006B3C70" w:rsidRPr="00AD6759" w:rsidRDefault="006B3C70" w:rsidP="006B3C70">
            <w:pPr>
              <w:widowControl w:val="0"/>
              <w:tabs>
                <w:tab w:val="left" w:pos="0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01" w:type="pct"/>
            <w:vMerge w:val="restart"/>
          </w:tcPr>
          <w:p w14:paraId="6CF72B14" w14:textId="7BC8B224" w:rsidR="006B3C70" w:rsidRPr="006B3C70" w:rsidRDefault="006B3C70" w:rsidP="006B3C70">
            <w:pPr>
              <w:widowControl w:val="0"/>
              <w:jc w:val="both"/>
              <w:rPr>
                <w:rFonts w:ascii="Times New Roman" w:hAnsi="Times New Roman" w:cs="Times New Roman"/>
                <w:iCs/>
              </w:rPr>
            </w:pPr>
            <w:r w:rsidRPr="006B3C70">
              <w:rPr>
                <w:rFonts w:ascii="Times New Roman" w:hAnsi="Times New Roman" w:cs="Times New Roman"/>
                <w:iCs/>
                <w:color w:val="000000"/>
              </w:rPr>
              <w:t>ПК-8: Способен осуществлять разработку и внедрение новой техники и передовой технологии на объектах нефтегазовой отрасли</w:t>
            </w:r>
          </w:p>
        </w:tc>
        <w:tc>
          <w:tcPr>
            <w:tcW w:w="2341" w:type="pct"/>
          </w:tcPr>
          <w:p w14:paraId="613C8B96" w14:textId="77777777" w:rsidR="006B3C70" w:rsidRPr="00BB4122" w:rsidRDefault="006B3C70" w:rsidP="006B3C70">
            <w:pPr>
              <w:widowControl w:val="0"/>
              <w:rPr>
                <w:rFonts w:ascii="Times New Roman" w:hAnsi="Times New Roman" w:cs="Times New Roman"/>
              </w:rPr>
            </w:pPr>
            <w:r w:rsidRPr="00BB4122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B4122">
              <w:rPr>
                <w:rFonts w:ascii="Times New Roman" w:hAnsi="Times New Roman" w:cs="Times New Roman"/>
              </w:rPr>
              <w:t xml:space="preserve">Прочитайте текст и </w:t>
            </w:r>
            <w:r>
              <w:rPr>
                <w:rFonts w:ascii="Times New Roman" w:hAnsi="Times New Roman" w:cs="Times New Roman"/>
              </w:rPr>
              <w:t>установите последовательность.</w:t>
            </w:r>
            <w:r w:rsidRPr="00BB4122">
              <w:rPr>
                <w:rFonts w:ascii="Times New Roman" w:hAnsi="Times New Roman" w:cs="Times New Roman"/>
              </w:rPr>
              <w:t xml:space="preserve"> </w:t>
            </w:r>
          </w:p>
          <w:p w14:paraId="6AC3D3EE" w14:textId="77777777" w:rsidR="006B3C70" w:rsidRDefault="006B3C70" w:rsidP="006B3C70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Укажите</w:t>
            </w:r>
            <w:r w:rsidRPr="00EF7D8E">
              <w:rPr>
                <w:rFonts w:ascii="Times New Roman" w:hAnsi="Times New Roman" w:cs="Times New Roman"/>
              </w:rPr>
              <w:t xml:space="preserve"> правильную последовательность этапов транспортировки нефти и газа по магистральному трубопроводу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75A63483" w14:textId="77777777" w:rsidR="006B3C70" w:rsidRDefault="006B3C70" w:rsidP="006B3C70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 </w:t>
            </w:r>
            <w:r w:rsidRPr="00EF7D8E">
              <w:rPr>
                <w:rFonts w:ascii="Times New Roman" w:hAnsi="Times New Roman" w:cs="Times New Roman"/>
              </w:rPr>
              <w:t>Перекачка продукта с помощью насосных/компрессорных станций.</w:t>
            </w:r>
          </w:p>
          <w:p w14:paraId="04398ABE" w14:textId="77777777" w:rsidR="006B3C70" w:rsidRDefault="006B3C70" w:rsidP="006B3C70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Б. </w:t>
            </w:r>
            <w:r w:rsidRPr="00EF7D8E">
              <w:rPr>
                <w:rFonts w:ascii="Times New Roman" w:hAnsi="Times New Roman" w:cs="Times New Roman"/>
              </w:rPr>
              <w:t>Приём и распределение на конечном пункте (НПЗ, газораспределительная станция).</w:t>
            </w:r>
          </w:p>
          <w:p w14:paraId="2E8C45F5" w14:textId="77777777" w:rsidR="006B3C70" w:rsidRDefault="006B3C70" w:rsidP="006B3C70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В. </w:t>
            </w:r>
            <w:r w:rsidRPr="00EF7D8E">
              <w:rPr>
                <w:rFonts w:ascii="Times New Roman" w:hAnsi="Times New Roman" w:cs="Times New Roman"/>
              </w:rPr>
              <w:t>Транспортировка по магистральному трубопроводу.</w:t>
            </w:r>
          </w:p>
          <w:p w14:paraId="5664A4EA" w14:textId="77777777" w:rsidR="006B3C70" w:rsidRPr="00AD6759" w:rsidRDefault="006B3C70" w:rsidP="006B3C70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r w:rsidRPr="00EF7D8E">
              <w:rPr>
                <w:rFonts w:ascii="Times New Roman" w:hAnsi="Times New Roman" w:cs="Times New Roman"/>
              </w:rPr>
              <w:t>Подготовка сырья (очистка, осушка, удаление примесей).</w:t>
            </w:r>
          </w:p>
        </w:tc>
        <w:tc>
          <w:tcPr>
            <w:tcW w:w="1018" w:type="pct"/>
          </w:tcPr>
          <w:p w14:paraId="6E1787D6" w14:textId="77777777" w:rsidR="006B3C70" w:rsidRPr="00960DC5" w:rsidRDefault="006B3C70" w:rsidP="006B3C70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ГАВБ</w:t>
            </w:r>
          </w:p>
        </w:tc>
      </w:tr>
      <w:tr w:rsidR="006B3C70" w:rsidRPr="00AD6759" w14:paraId="6774A6C0" w14:textId="77777777" w:rsidTr="006B3C70">
        <w:trPr>
          <w:trHeight w:val="613"/>
        </w:trPr>
        <w:tc>
          <w:tcPr>
            <w:tcW w:w="240" w:type="pct"/>
            <w:vMerge/>
          </w:tcPr>
          <w:p w14:paraId="5CB4585B" w14:textId="77777777" w:rsidR="006B3C70" w:rsidRPr="00AD6759" w:rsidRDefault="006B3C70" w:rsidP="006B3C70">
            <w:pPr>
              <w:widowControl w:val="0"/>
              <w:tabs>
                <w:tab w:val="left" w:pos="0"/>
                <w:tab w:val="left" w:pos="1134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01" w:type="pct"/>
            <w:vMerge/>
          </w:tcPr>
          <w:p w14:paraId="0DAE92DF" w14:textId="6504D48A" w:rsidR="006B3C70" w:rsidRPr="00114BD4" w:rsidRDefault="006B3C70" w:rsidP="006B3C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41" w:type="pct"/>
          </w:tcPr>
          <w:p w14:paraId="7D45397E" w14:textId="65AA7E4B" w:rsidR="006B3C70" w:rsidRDefault="006B3C70" w:rsidP="006B3C70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BB412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928EE">
              <w:rPr>
                <w:rFonts w:ascii="Times New Roman" w:hAnsi="Times New Roman" w:cs="Times New Roman"/>
              </w:rPr>
              <w:t>Прочитайте текст и установите последовательность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63BB97B9" w14:textId="77777777" w:rsidR="006B3C70" w:rsidRPr="00BB4122" w:rsidRDefault="006B3C70" w:rsidP="006B3C70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 w:rsidRPr="00F928EE">
              <w:rPr>
                <w:rFonts w:ascii="Times New Roman" w:hAnsi="Times New Roman" w:cs="Times New Roman"/>
              </w:rPr>
              <w:t>Расположите виды транспорта в порядке увеличения их экологической безопасности и надёжности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2EB88546" w14:textId="77777777" w:rsidR="006B3C70" w:rsidRDefault="006B3C70" w:rsidP="006B3C70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 Железнодорожный транспорт </w:t>
            </w:r>
          </w:p>
          <w:p w14:paraId="77DDABF0" w14:textId="77777777" w:rsidR="006B3C70" w:rsidRPr="00F928EE" w:rsidRDefault="006B3C70" w:rsidP="006B3C70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Б. Автомобильный транспорт</w:t>
            </w:r>
          </w:p>
          <w:p w14:paraId="0E1A0A68" w14:textId="77777777" w:rsidR="006B3C70" w:rsidRPr="00AD6759" w:rsidRDefault="006B3C70" w:rsidP="006B3C70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В. </w:t>
            </w:r>
            <w:r w:rsidRPr="00F928EE">
              <w:rPr>
                <w:rFonts w:ascii="Times New Roman" w:hAnsi="Times New Roman" w:cs="Times New Roman"/>
              </w:rPr>
              <w:t>Трубопроводный транспорт</w:t>
            </w:r>
          </w:p>
        </w:tc>
        <w:tc>
          <w:tcPr>
            <w:tcW w:w="1018" w:type="pct"/>
          </w:tcPr>
          <w:p w14:paraId="180DE0C5" w14:textId="77777777" w:rsidR="006B3C70" w:rsidRDefault="006B3C70" w:rsidP="006B3C70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БАВ</w:t>
            </w:r>
          </w:p>
        </w:tc>
      </w:tr>
      <w:tr w:rsidR="006B3C70" w:rsidRPr="00AD6759" w14:paraId="28151FF8" w14:textId="77777777" w:rsidTr="006B3C70">
        <w:tc>
          <w:tcPr>
            <w:tcW w:w="240" w:type="pct"/>
            <w:vMerge/>
          </w:tcPr>
          <w:p w14:paraId="2954F606" w14:textId="77777777" w:rsidR="006B3C70" w:rsidRPr="00AD6759" w:rsidRDefault="006B3C70" w:rsidP="006B3C70">
            <w:pPr>
              <w:widowControl w:val="0"/>
              <w:tabs>
                <w:tab w:val="left" w:pos="0"/>
                <w:tab w:val="left" w:pos="1134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01" w:type="pct"/>
            <w:vMerge/>
          </w:tcPr>
          <w:p w14:paraId="3B6F02E5" w14:textId="07BB4DFF" w:rsidR="006B3C70" w:rsidRPr="00114BD4" w:rsidRDefault="006B3C70" w:rsidP="006B3C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41" w:type="pct"/>
          </w:tcPr>
          <w:p w14:paraId="2CCEE64E" w14:textId="3D3F6295" w:rsidR="006B3C70" w:rsidRDefault="006B3C70" w:rsidP="006B3C70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AD6759">
              <w:rPr>
                <w:rFonts w:ascii="Times New Roman" w:hAnsi="Times New Roman" w:cs="Times New Roman"/>
              </w:rPr>
              <w:t>Прочитайте текст и установите соответствие.</w:t>
            </w:r>
          </w:p>
          <w:p w14:paraId="18661362" w14:textId="77777777" w:rsidR="006B3C70" w:rsidRPr="00EC1126" w:rsidRDefault="006B3C70" w:rsidP="006B3C70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л</w:t>
            </w:r>
            <w:r w:rsidRPr="00D4506A">
              <w:rPr>
                <w:rFonts w:ascii="Times New Roman" w:hAnsi="Times New Roman" w:cs="Times New Roman"/>
              </w:rPr>
              <w:t>ини</w:t>
            </w:r>
            <w:r>
              <w:rPr>
                <w:rFonts w:ascii="Times New Roman" w:hAnsi="Times New Roman" w:cs="Times New Roman"/>
              </w:rPr>
              <w:t>ях</w:t>
            </w:r>
            <w:r w:rsidRPr="00D4506A">
              <w:rPr>
                <w:rFonts w:ascii="Times New Roman" w:hAnsi="Times New Roman" w:cs="Times New Roman"/>
              </w:rPr>
              <w:t xml:space="preserve"> трубопроводного </w:t>
            </w:r>
            <w:r>
              <w:rPr>
                <w:rFonts w:ascii="Times New Roman" w:hAnsi="Times New Roman" w:cs="Times New Roman"/>
              </w:rPr>
              <w:t>транспорта имеется следующее оборудование: насосные станции, компрессорные станции и линейные конструкции.</w:t>
            </w:r>
          </w:p>
          <w:p w14:paraId="1F02504C" w14:textId="77777777" w:rsidR="006B3C70" w:rsidRDefault="006B3C70" w:rsidP="006B3C70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AD6759">
              <w:rPr>
                <w:rFonts w:ascii="Times New Roman" w:hAnsi="Times New Roman" w:cs="Times New Roman"/>
              </w:rPr>
              <w:t>К каждой позиции, данной в левом столбце, подберите соответствующую позицию из правого столбца</w:t>
            </w:r>
          </w:p>
          <w:p w14:paraId="36CF4834" w14:textId="77777777" w:rsidR="006B3C70" w:rsidRPr="00AD6759" w:rsidRDefault="006B3C70" w:rsidP="006B3C70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2473"/>
              <w:gridCol w:w="4356"/>
            </w:tblGrid>
            <w:tr w:rsidR="006B3C70" w:rsidRPr="00AD6759" w14:paraId="2FA6A8A7" w14:textId="77777777" w:rsidTr="009C7152">
              <w:tc>
                <w:tcPr>
                  <w:tcW w:w="2473" w:type="dxa"/>
                </w:tcPr>
                <w:p w14:paraId="4911CF80" w14:textId="77777777" w:rsidR="006B3C70" w:rsidRPr="00AD6759" w:rsidRDefault="006B3C70" w:rsidP="006B3C70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А. Компрессорные станции</w:t>
                  </w:r>
                </w:p>
              </w:tc>
              <w:tc>
                <w:tcPr>
                  <w:tcW w:w="4356" w:type="dxa"/>
                </w:tcPr>
                <w:p w14:paraId="4B524ED2" w14:textId="77777777" w:rsidR="006B3C70" w:rsidRPr="00EC1126" w:rsidRDefault="006B3C70" w:rsidP="006B3C70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AD6759">
                    <w:rPr>
                      <w:rFonts w:ascii="Times New Roman" w:eastAsia="Times New Roman" w:hAnsi="Times New Roman" w:cs="Times New Roman"/>
                      <w:bCs/>
                    </w:rPr>
                    <w:t xml:space="preserve">1. </w:t>
                  </w:r>
                  <w:r>
                    <w:rPr>
                      <w:rFonts w:ascii="Times New Roman" w:eastAsia="Times New Roman" w:hAnsi="Times New Roman" w:cs="Times New Roman"/>
                      <w:bCs/>
                    </w:rPr>
                    <w:t>П</w:t>
                  </w:r>
                  <w:r w:rsidRPr="00EC1126">
                    <w:rPr>
                      <w:rFonts w:ascii="Times New Roman" w:eastAsia="Times New Roman" w:hAnsi="Times New Roman" w:cs="Times New Roman"/>
                      <w:bCs/>
                    </w:rPr>
                    <w:t>омогают жидкости или</w:t>
                  </w:r>
                  <w:r>
                    <w:rPr>
                      <w:rFonts w:ascii="Times New Roman" w:eastAsia="Times New Roman" w:hAnsi="Times New Roman" w:cs="Times New Roman"/>
                      <w:bCs/>
                    </w:rPr>
                    <w:t xml:space="preserve"> газу двигаться дальше по трубе.</w:t>
                  </w:r>
                </w:p>
              </w:tc>
            </w:tr>
            <w:tr w:rsidR="006B3C70" w:rsidRPr="00AD6759" w14:paraId="2E117DAA" w14:textId="77777777" w:rsidTr="009C7152">
              <w:tc>
                <w:tcPr>
                  <w:tcW w:w="2473" w:type="dxa"/>
                </w:tcPr>
                <w:p w14:paraId="27A0EAC2" w14:textId="77777777" w:rsidR="006B3C70" w:rsidRPr="00AD6759" w:rsidRDefault="006B3C70" w:rsidP="006B3C70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AD6759">
                    <w:rPr>
                      <w:rFonts w:ascii="Times New Roman" w:hAnsi="Times New Roman" w:cs="Times New Roman"/>
                    </w:rPr>
                    <w:t xml:space="preserve">Б. </w:t>
                  </w:r>
                  <w:r>
                    <w:rPr>
                      <w:rFonts w:ascii="Times New Roman" w:hAnsi="Times New Roman" w:cs="Times New Roman"/>
                    </w:rPr>
                    <w:t xml:space="preserve">Насосные станции </w:t>
                  </w:r>
                </w:p>
              </w:tc>
              <w:tc>
                <w:tcPr>
                  <w:tcW w:w="4356" w:type="dxa"/>
                </w:tcPr>
                <w:p w14:paraId="635AD104" w14:textId="77777777" w:rsidR="006B3C70" w:rsidRPr="00EC1126" w:rsidRDefault="006B3C70" w:rsidP="006B3C70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AD6759">
                    <w:rPr>
                      <w:rFonts w:ascii="Times New Roman" w:eastAsia="Times New Roman" w:hAnsi="Times New Roman" w:cs="Times New Roman"/>
                      <w:bCs/>
                    </w:rPr>
                    <w:t>2.</w:t>
                  </w:r>
                  <w: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Cs/>
                    </w:rPr>
                    <w:t>П</w:t>
                  </w:r>
                  <w:r w:rsidRPr="00EC1126">
                    <w:rPr>
                      <w:rFonts w:ascii="Times New Roman" w:eastAsia="Times New Roman" w:hAnsi="Times New Roman" w:cs="Times New Roman"/>
                      <w:bCs/>
                    </w:rPr>
                    <w:t>озволяют сжимать газ</w:t>
                  </w:r>
                  <w:r>
                    <w:rPr>
                      <w:rFonts w:ascii="Times New Roman" w:eastAsia="Times New Roman" w:hAnsi="Times New Roman" w:cs="Times New Roman"/>
                      <w:bCs/>
                    </w:rPr>
                    <w:t>, поддерживать рабочее давление</w:t>
                  </w:r>
                </w:p>
              </w:tc>
            </w:tr>
            <w:tr w:rsidR="006B3C70" w:rsidRPr="00AD6759" w14:paraId="176EC173" w14:textId="77777777" w:rsidTr="009C7152">
              <w:tc>
                <w:tcPr>
                  <w:tcW w:w="2473" w:type="dxa"/>
                </w:tcPr>
                <w:p w14:paraId="700EBC38" w14:textId="77777777" w:rsidR="006B3C70" w:rsidRPr="00AD6759" w:rsidRDefault="006B3C70" w:rsidP="006B3C70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AD6759">
                    <w:rPr>
                      <w:rFonts w:ascii="Times New Roman" w:hAnsi="Times New Roman" w:cs="Times New Roman"/>
                    </w:rPr>
                    <w:t xml:space="preserve">В. </w:t>
                  </w:r>
                  <w:r>
                    <w:rPr>
                      <w:rFonts w:ascii="Times New Roman" w:hAnsi="Times New Roman" w:cs="Times New Roman"/>
                    </w:rPr>
                    <w:t>Линейные конструкции</w:t>
                  </w:r>
                </w:p>
              </w:tc>
              <w:tc>
                <w:tcPr>
                  <w:tcW w:w="4356" w:type="dxa"/>
                </w:tcPr>
                <w:p w14:paraId="0057ABE8" w14:textId="77777777" w:rsidR="006B3C70" w:rsidRPr="00EC1126" w:rsidRDefault="006B3C70" w:rsidP="006B3C70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AD6759">
                    <w:rPr>
                      <w:rFonts w:ascii="Times New Roman" w:eastAsia="Times New Roman" w:hAnsi="Times New Roman" w:cs="Times New Roman"/>
                      <w:bCs/>
                    </w:rPr>
                    <w:t xml:space="preserve">3. </w:t>
                  </w:r>
                  <w:r>
                    <w:rPr>
                      <w:rFonts w:ascii="Times New Roman" w:eastAsia="Times New Roman" w:hAnsi="Times New Roman" w:cs="Times New Roman"/>
                      <w:bCs/>
                    </w:rPr>
                    <w:t>У</w:t>
                  </w:r>
                  <w:r w:rsidRPr="00EC1126">
                    <w:rPr>
                      <w:rFonts w:ascii="Times New Roman" w:eastAsia="Times New Roman" w:hAnsi="Times New Roman" w:cs="Times New Roman"/>
                      <w:bCs/>
                    </w:rPr>
                    <w:t>стройства, позволяющие разъединять магистрали или конкретные участки для проведения ремонтных работ.</w:t>
                  </w:r>
                </w:p>
                <w:p w14:paraId="3E6A84A0" w14:textId="77777777" w:rsidR="006B3C70" w:rsidRPr="00AD6759" w:rsidRDefault="006B3C70" w:rsidP="006B3C70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6B3C70" w:rsidRPr="00AD6759" w14:paraId="520544CA" w14:textId="77777777" w:rsidTr="009C7152">
              <w:tc>
                <w:tcPr>
                  <w:tcW w:w="2473" w:type="dxa"/>
                </w:tcPr>
                <w:p w14:paraId="0F001A0B" w14:textId="77777777" w:rsidR="006B3C70" w:rsidRPr="00AD6759" w:rsidRDefault="006B3C70" w:rsidP="006B3C70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356" w:type="dxa"/>
                </w:tcPr>
                <w:p w14:paraId="11F3D37E" w14:textId="77777777" w:rsidR="006B3C70" w:rsidRPr="00EC1126" w:rsidRDefault="006B3C70" w:rsidP="006B3C70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eastAsia="Times New Roman" w:hAnsi="Times New Roman" w:cs="Times New Roman"/>
                      <w:bCs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>4. В</w:t>
                  </w:r>
                  <w:r w:rsidRPr="00EC1126">
                    <w:rPr>
                      <w:rFonts w:ascii="Times New Roman" w:eastAsia="Times New Roman" w:hAnsi="Times New Roman" w:cs="Times New Roman"/>
                      <w:bCs/>
                    </w:rPr>
                    <w:t>ыполняют задачи по обеспечению</w:t>
                  </w:r>
                  <w:r>
                    <w:rPr>
                      <w:rFonts w:ascii="Times New Roman" w:eastAsia="Times New Roman" w:hAnsi="Times New Roman" w:cs="Times New Roman"/>
                      <w:bCs/>
                    </w:rPr>
                    <w:t xml:space="preserve"> населения энергией и ресурсами</w:t>
                  </w:r>
                </w:p>
              </w:tc>
            </w:tr>
          </w:tbl>
          <w:p w14:paraId="2F2CE62E" w14:textId="77777777" w:rsidR="006B3C70" w:rsidRPr="00AD6759" w:rsidRDefault="006B3C70" w:rsidP="006B3C70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18" w:type="pct"/>
          </w:tcPr>
          <w:p w14:paraId="688742A8" w14:textId="77777777" w:rsidR="006B3C70" w:rsidRPr="00A13308" w:rsidRDefault="006B3C70" w:rsidP="006B3C70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А2, Б1, В3</w:t>
            </w:r>
          </w:p>
        </w:tc>
      </w:tr>
      <w:tr w:rsidR="006B3C70" w:rsidRPr="00AD6759" w14:paraId="73DA43BB" w14:textId="77777777" w:rsidTr="006B3C70">
        <w:tc>
          <w:tcPr>
            <w:tcW w:w="240" w:type="pct"/>
            <w:vMerge/>
          </w:tcPr>
          <w:p w14:paraId="4D782703" w14:textId="77777777" w:rsidR="006B3C70" w:rsidRPr="00AD6759" w:rsidRDefault="006B3C70" w:rsidP="006B3C70">
            <w:pPr>
              <w:widowControl w:val="0"/>
              <w:tabs>
                <w:tab w:val="left" w:pos="0"/>
                <w:tab w:val="left" w:pos="1134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01" w:type="pct"/>
            <w:vMerge/>
          </w:tcPr>
          <w:p w14:paraId="157D8798" w14:textId="11509654" w:rsidR="006B3C70" w:rsidRPr="00114BD4" w:rsidRDefault="006B3C70" w:rsidP="006B3C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41" w:type="pct"/>
          </w:tcPr>
          <w:p w14:paraId="0BC77C1B" w14:textId="2FDF259A" w:rsidR="006B3C70" w:rsidRDefault="006B3C70" w:rsidP="006B3C70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Прочитайте текст и вставьте правильный ответ (два слова).</w:t>
            </w:r>
          </w:p>
          <w:p w14:paraId="7EF0DFE3" w14:textId="77777777" w:rsidR="006B3C70" w:rsidRDefault="006B3C70" w:rsidP="006B3C70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CA3850">
              <w:rPr>
                <w:rFonts w:ascii="Times New Roman" w:hAnsi="Times New Roman" w:cs="Times New Roman"/>
              </w:rPr>
              <w:t xml:space="preserve">атегория </w:t>
            </w:r>
            <w:proofErr w:type="spellStart"/>
            <w:r w:rsidRPr="00CA3850">
              <w:rPr>
                <w:rFonts w:ascii="Times New Roman" w:hAnsi="Times New Roman" w:cs="Times New Roman"/>
              </w:rPr>
              <w:t>внутрипромыслового</w:t>
            </w:r>
            <w:proofErr w:type="spellEnd"/>
            <w:r w:rsidRPr="00CA3850">
              <w:rPr>
                <w:rFonts w:ascii="Times New Roman" w:hAnsi="Times New Roman" w:cs="Times New Roman"/>
              </w:rPr>
              <w:t xml:space="preserve"> трубопровода</w:t>
            </w:r>
            <w:r>
              <w:rPr>
                <w:rFonts w:ascii="Times New Roman" w:hAnsi="Times New Roman" w:cs="Times New Roman"/>
              </w:rPr>
              <w:t xml:space="preserve"> определяется назначением трубопровода,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г</w:t>
            </w:r>
            <w:r w:rsidRPr="00CA3850">
              <w:rPr>
                <w:rFonts w:ascii="Times New Roman" w:hAnsi="Times New Roman" w:cs="Times New Roman"/>
              </w:rPr>
              <w:t>азовым фактором</w:t>
            </w:r>
            <w:r>
              <w:rPr>
                <w:rFonts w:ascii="Times New Roman" w:hAnsi="Times New Roman" w:cs="Times New Roman"/>
              </w:rPr>
              <w:t xml:space="preserve"> и __________ _________.</w:t>
            </w:r>
          </w:p>
          <w:p w14:paraId="79C9FDA0" w14:textId="77777777" w:rsidR="006B3C70" w:rsidRPr="00AD6759" w:rsidRDefault="006B3C70" w:rsidP="006B3C70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18" w:type="pct"/>
          </w:tcPr>
          <w:p w14:paraId="5513CE32" w14:textId="77777777" w:rsidR="006B3C70" w:rsidRPr="00AD6759" w:rsidRDefault="006B3C70" w:rsidP="006B3C70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рабочим давлением</w:t>
            </w:r>
          </w:p>
        </w:tc>
      </w:tr>
      <w:tr w:rsidR="006B3C70" w:rsidRPr="00AD6759" w14:paraId="61890322" w14:textId="77777777" w:rsidTr="006B3C70">
        <w:tc>
          <w:tcPr>
            <w:tcW w:w="240" w:type="pct"/>
            <w:vMerge/>
          </w:tcPr>
          <w:p w14:paraId="17654889" w14:textId="77777777" w:rsidR="006B3C70" w:rsidRPr="00AD6759" w:rsidRDefault="006B3C70" w:rsidP="006B3C70">
            <w:pPr>
              <w:widowControl w:val="0"/>
              <w:tabs>
                <w:tab w:val="left" w:pos="0"/>
                <w:tab w:val="left" w:pos="1134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01" w:type="pct"/>
            <w:vMerge/>
          </w:tcPr>
          <w:p w14:paraId="239C5CF4" w14:textId="647AF4FF" w:rsidR="006B3C70" w:rsidRPr="00114BD4" w:rsidRDefault="006B3C70" w:rsidP="006B3C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41" w:type="pct"/>
          </w:tcPr>
          <w:p w14:paraId="40A6C46C" w14:textId="3C0AB545" w:rsidR="006B3C70" w:rsidRPr="00997FDE" w:rsidRDefault="006B3C70" w:rsidP="006B3C70">
            <w:pPr>
              <w:pStyle w:val="p1"/>
              <w:widowControl w:val="0"/>
              <w:rPr>
                <w:sz w:val="22"/>
                <w:szCs w:val="22"/>
              </w:rPr>
            </w:pPr>
            <w:r>
              <w:t xml:space="preserve">5. </w:t>
            </w:r>
            <w:r w:rsidRPr="00A40501">
              <w:t xml:space="preserve">На основании исходных данных сделайте расчеты и </w:t>
            </w:r>
            <w:r>
              <w:t xml:space="preserve">напишите правильный ответ </w:t>
            </w:r>
            <w:r>
              <w:rPr>
                <w:sz w:val="22"/>
                <w:szCs w:val="22"/>
              </w:rPr>
              <w:t>(округленный до сотых).</w:t>
            </w:r>
          </w:p>
          <w:p w14:paraId="58CA3D86" w14:textId="7AEB5AB3" w:rsidR="006B3C70" w:rsidRPr="00997FDE" w:rsidRDefault="006B3C70" w:rsidP="006B3C70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ламинарного режима движения жидкости вычислите коэффициент гидравлического сопротивления, если известно, что параметр Рейнольдса равен Re</w:t>
            </w:r>
            <w:r w:rsidRPr="00997FDE">
              <w:rPr>
                <w:rFonts w:ascii="Times New Roman" w:hAnsi="Times New Roman" w:cs="Times New Roman"/>
              </w:rPr>
              <w:t>=800.</w:t>
            </w:r>
          </w:p>
        </w:tc>
        <w:tc>
          <w:tcPr>
            <w:tcW w:w="1018" w:type="pct"/>
          </w:tcPr>
          <w:p w14:paraId="61A712CC" w14:textId="77777777" w:rsidR="006B3C70" w:rsidRDefault="006B3C70" w:rsidP="006B3C70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0.08</w:t>
            </w:r>
          </w:p>
        </w:tc>
      </w:tr>
      <w:tr w:rsidR="006B3C70" w:rsidRPr="00AD6759" w14:paraId="230495ED" w14:textId="77777777" w:rsidTr="006B3C70">
        <w:tc>
          <w:tcPr>
            <w:tcW w:w="240" w:type="pct"/>
            <w:vMerge/>
          </w:tcPr>
          <w:p w14:paraId="1D5939CF" w14:textId="77777777" w:rsidR="006B3C70" w:rsidRPr="00AD6759" w:rsidRDefault="006B3C70" w:rsidP="006B3C70">
            <w:pPr>
              <w:widowControl w:val="0"/>
              <w:tabs>
                <w:tab w:val="left" w:pos="0"/>
                <w:tab w:val="left" w:pos="1134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01" w:type="pct"/>
            <w:vMerge/>
          </w:tcPr>
          <w:p w14:paraId="69D44800" w14:textId="55199317" w:rsidR="006B3C70" w:rsidRPr="00114BD4" w:rsidRDefault="006B3C70" w:rsidP="006B3C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41" w:type="pct"/>
          </w:tcPr>
          <w:p w14:paraId="0C3665A6" w14:textId="389D8B81" w:rsidR="006B3C70" w:rsidRDefault="006B3C70" w:rsidP="006B3C70">
            <w:pPr>
              <w:pStyle w:val="p1"/>
              <w:widowControl w:val="0"/>
              <w:jc w:val="both"/>
            </w:pPr>
            <w:r>
              <w:t xml:space="preserve">6. </w:t>
            </w:r>
            <w:r w:rsidRPr="00AD6759">
              <w:t xml:space="preserve">Прочитайте текст и </w:t>
            </w:r>
            <w:r>
              <w:t>установите последовательность.</w:t>
            </w:r>
          </w:p>
          <w:p w14:paraId="1DE640E3" w14:textId="77777777" w:rsidR="006B3C70" w:rsidRDefault="006B3C70" w:rsidP="006B3C70">
            <w:pPr>
              <w:pStyle w:val="p1"/>
              <w:widowControl w:val="0"/>
              <w:jc w:val="both"/>
            </w:pPr>
            <w:r w:rsidRPr="00AB6C66">
              <w:t>Установите правильную последовательность этапов строи</w:t>
            </w:r>
            <w:r>
              <w:t xml:space="preserve">тельства нефтяного трубопровода. </w:t>
            </w:r>
          </w:p>
          <w:p w14:paraId="2554050E" w14:textId="77777777" w:rsidR="006B3C70" w:rsidRDefault="006B3C70" w:rsidP="006B3C70">
            <w:pPr>
              <w:pStyle w:val="p1"/>
              <w:widowControl w:val="0"/>
              <w:jc w:val="both"/>
            </w:pPr>
            <w:r>
              <w:t>А. Испытание трубопровода (гидроиспытания, дефектоскопия).</w:t>
            </w:r>
          </w:p>
          <w:p w14:paraId="2352B398" w14:textId="77777777" w:rsidR="006B3C70" w:rsidRDefault="006B3C70" w:rsidP="006B3C70">
            <w:pPr>
              <w:pStyle w:val="p1"/>
              <w:widowControl w:val="0"/>
              <w:jc w:val="both"/>
            </w:pPr>
            <w:r>
              <w:t>Б. Проектно-изыскательские работы (трассировка, геология, экология).</w:t>
            </w:r>
          </w:p>
          <w:p w14:paraId="36C088F7" w14:textId="77777777" w:rsidR="006B3C70" w:rsidRDefault="006B3C70" w:rsidP="006B3C70">
            <w:pPr>
              <w:pStyle w:val="p1"/>
              <w:widowControl w:val="0"/>
              <w:jc w:val="both"/>
            </w:pPr>
            <w:r>
              <w:t>В. Сварка и укладка труб.</w:t>
            </w:r>
          </w:p>
          <w:p w14:paraId="13532ECB" w14:textId="77777777" w:rsidR="006B3C70" w:rsidRDefault="006B3C70" w:rsidP="006B3C70">
            <w:pPr>
              <w:pStyle w:val="p1"/>
              <w:widowControl w:val="0"/>
              <w:jc w:val="both"/>
            </w:pPr>
            <w:r>
              <w:t>Г. Подготовка строительной полосы (расчистка, планировка).</w:t>
            </w:r>
          </w:p>
          <w:p w14:paraId="7936EB06" w14:textId="77777777" w:rsidR="006B3C70" w:rsidRDefault="006B3C70" w:rsidP="006B3C70">
            <w:pPr>
              <w:pStyle w:val="p1"/>
              <w:widowControl w:val="0"/>
              <w:jc w:val="both"/>
            </w:pPr>
            <w:r>
              <w:t>Д. Нанесение изоляционного покрытия и балластировка.</w:t>
            </w:r>
          </w:p>
          <w:p w14:paraId="4E73E4A7" w14:textId="4AE337BF" w:rsidR="006B3C70" w:rsidRPr="00DA6CF5" w:rsidRDefault="006B3C70" w:rsidP="006B3C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t>Е. Ввод в эксплуатацию (пусконаладка, сдача заказчику).</w:t>
            </w:r>
          </w:p>
        </w:tc>
        <w:tc>
          <w:tcPr>
            <w:tcW w:w="1018" w:type="pct"/>
          </w:tcPr>
          <w:p w14:paraId="59EAE29D" w14:textId="09DE69E4" w:rsidR="006B3C70" w:rsidRPr="00893EC2" w:rsidRDefault="006B3C70" w:rsidP="006B3C70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  <w:r w:rsidRPr="00AB6C66">
              <w:rPr>
                <w:rFonts w:ascii="Times New Roman" w:hAnsi="Times New Roman" w:cs="Times New Roman"/>
              </w:rPr>
              <w:t>БГВДАЕ</w:t>
            </w:r>
          </w:p>
        </w:tc>
      </w:tr>
      <w:tr w:rsidR="006B3C70" w:rsidRPr="00AD6759" w14:paraId="1709CA40" w14:textId="77777777" w:rsidTr="006B3C70">
        <w:tc>
          <w:tcPr>
            <w:tcW w:w="240" w:type="pct"/>
            <w:vMerge/>
          </w:tcPr>
          <w:p w14:paraId="4B430EC7" w14:textId="77777777" w:rsidR="006B3C70" w:rsidRPr="00AD6759" w:rsidRDefault="006B3C70" w:rsidP="006B3C70">
            <w:pPr>
              <w:widowControl w:val="0"/>
              <w:tabs>
                <w:tab w:val="left" w:pos="0"/>
                <w:tab w:val="left" w:pos="1134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01" w:type="pct"/>
            <w:vMerge/>
          </w:tcPr>
          <w:p w14:paraId="669AD337" w14:textId="77777777" w:rsidR="006B3C70" w:rsidRPr="00114BD4" w:rsidRDefault="006B3C70" w:rsidP="006B3C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41" w:type="pct"/>
          </w:tcPr>
          <w:p w14:paraId="5CA5C689" w14:textId="31406F21" w:rsidR="006B3C70" w:rsidRPr="00AD6759" w:rsidRDefault="006B3C70" w:rsidP="006B3C70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 </w:t>
            </w:r>
            <w:r w:rsidRPr="00AD6759">
              <w:rPr>
                <w:rFonts w:ascii="Times New Roman" w:hAnsi="Times New Roman" w:cs="Times New Roman"/>
              </w:rPr>
              <w:t>Прочитайте текст и установите соответствие.</w:t>
            </w:r>
          </w:p>
          <w:p w14:paraId="5EBE62A4" w14:textId="77777777" w:rsidR="006B3C70" w:rsidRPr="00C93D41" w:rsidRDefault="006B3C70" w:rsidP="006B3C70">
            <w:pPr>
              <w:widowControl w:val="0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C93D41">
              <w:rPr>
                <w:rFonts w:ascii="Times New Roman" w:hAnsi="Times New Roman" w:cs="Times New Roman"/>
                <w:shd w:val="clear" w:color="auto" w:fill="FFFFFF"/>
              </w:rPr>
              <w:t>Классификацию трубопроводного транспорта можно провести по разным основаниям.</w:t>
            </w:r>
          </w:p>
          <w:p w14:paraId="48DB047F" w14:textId="77777777" w:rsidR="006B3C70" w:rsidRDefault="006B3C70" w:rsidP="006B3C70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AD6759">
              <w:rPr>
                <w:rFonts w:ascii="Times New Roman" w:hAnsi="Times New Roman" w:cs="Times New Roman"/>
              </w:rPr>
              <w:t>К каждой позиции, данной в левом столбце, подберите соответствующую позицию из правого столбца</w:t>
            </w:r>
            <w:r>
              <w:rPr>
                <w:rFonts w:ascii="Times New Roman" w:hAnsi="Times New Roman" w:cs="Times New Roman"/>
              </w:rPr>
              <w:t>.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2064"/>
              <w:gridCol w:w="4819"/>
            </w:tblGrid>
            <w:tr w:rsidR="006B3C70" w:rsidRPr="00AD6759" w14:paraId="63809AA9" w14:textId="77777777" w:rsidTr="00765228">
              <w:tc>
                <w:tcPr>
                  <w:tcW w:w="2064" w:type="dxa"/>
                </w:tcPr>
                <w:p w14:paraId="11623D27" w14:textId="77777777" w:rsidR="006B3C70" w:rsidRPr="00AD6759" w:rsidRDefault="006B3C70" w:rsidP="006B3C70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>А</w:t>
                  </w:r>
                  <w:r w:rsidRPr="00AD6759">
                    <w:rPr>
                      <w:rFonts w:ascii="Times New Roman" w:eastAsia="Times New Roman" w:hAnsi="Times New Roman" w:cs="Times New Roman"/>
                      <w:bCs/>
                    </w:rPr>
                    <w:t xml:space="preserve">. </w:t>
                  </w:r>
                  <w:r>
                    <w:rPr>
                      <w:rFonts w:ascii="Times New Roman" w:eastAsia="Times New Roman" w:hAnsi="Times New Roman" w:cs="Times New Roman"/>
                      <w:bCs/>
                    </w:rPr>
                    <w:t>Местные или технологические</w:t>
                  </w:r>
                  <w:r w:rsidRPr="006F6CC4">
                    <w:rPr>
                      <w:rFonts w:ascii="Times New Roman" w:eastAsia="Times New Roman" w:hAnsi="Times New Roman" w:cs="Times New Roman"/>
                      <w:bCs/>
                    </w:rPr>
                    <w:t xml:space="preserve"> </w:t>
                  </w:r>
                </w:p>
              </w:tc>
              <w:tc>
                <w:tcPr>
                  <w:tcW w:w="4819" w:type="dxa"/>
                </w:tcPr>
                <w:p w14:paraId="00D0C0C9" w14:textId="77777777" w:rsidR="006B3C70" w:rsidRPr="00C93D41" w:rsidRDefault="006B3C70" w:rsidP="006B3C70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  <w:r w:rsidRPr="00AD6759">
                    <w:rPr>
                      <w:rFonts w:ascii="Times New Roman" w:hAnsi="Times New Roman" w:cs="Times New Roman"/>
                    </w:rPr>
                    <w:t xml:space="preserve">. </w:t>
                  </w:r>
                  <w:r w:rsidRPr="00C93D41">
                    <w:rPr>
                      <w:rFonts w:ascii="Times New Roman" w:eastAsia="Times New Roman" w:hAnsi="Times New Roman" w:cs="Times New Roman"/>
                    </w:rPr>
                    <w:t xml:space="preserve">Эти трубы соединяют источник продукции с основными сооружениями, откуда начинается дальнейшая транспортировка </w:t>
                  </w:r>
                  <w:r>
                    <w:rPr>
                      <w:rFonts w:ascii="Times New Roman" w:eastAsia="Times New Roman" w:hAnsi="Times New Roman" w:cs="Times New Roman"/>
                    </w:rPr>
                    <w:t>по магистральным трубопроводам.</w:t>
                  </w:r>
                </w:p>
              </w:tc>
            </w:tr>
            <w:tr w:rsidR="006B3C70" w:rsidRPr="00AD6759" w14:paraId="56064265" w14:textId="77777777" w:rsidTr="00765228">
              <w:tc>
                <w:tcPr>
                  <w:tcW w:w="2064" w:type="dxa"/>
                </w:tcPr>
                <w:p w14:paraId="57BA35B6" w14:textId="77777777" w:rsidR="006B3C70" w:rsidRPr="00AD6759" w:rsidRDefault="006B3C70" w:rsidP="006B3C70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>Б</w:t>
                  </w:r>
                  <w:r w:rsidRPr="00AD6759">
                    <w:rPr>
                      <w:rFonts w:ascii="Times New Roman" w:eastAsia="Times New Roman" w:hAnsi="Times New Roman" w:cs="Times New Roman"/>
                      <w:bCs/>
                    </w:rPr>
                    <w:t xml:space="preserve">. </w:t>
                  </w:r>
                  <w:r>
                    <w:rPr>
                      <w:rFonts w:ascii="Times New Roman" w:eastAsia="Times New Roman" w:hAnsi="Times New Roman" w:cs="Times New Roman"/>
                      <w:bCs/>
                    </w:rPr>
                    <w:t>Промысловые</w:t>
                  </w:r>
                </w:p>
              </w:tc>
              <w:tc>
                <w:tcPr>
                  <w:tcW w:w="4819" w:type="dxa"/>
                </w:tcPr>
                <w:p w14:paraId="1DAB7723" w14:textId="77777777" w:rsidR="006B3C70" w:rsidRPr="00C93D41" w:rsidRDefault="006B3C70" w:rsidP="006B3C70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</w:t>
                  </w:r>
                  <w:r w:rsidRPr="00AD6759">
                    <w:rPr>
                      <w:rFonts w:ascii="Times New Roman" w:hAnsi="Times New Roman" w:cs="Times New Roman"/>
                    </w:rPr>
                    <w:t xml:space="preserve">. </w:t>
                  </w:r>
                  <w:r w:rsidRPr="00C93D41">
                    <w:rPr>
                      <w:rFonts w:ascii="Times New Roman" w:eastAsia="Times New Roman" w:hAnsi="Times New Roman" w:cs="Times New Roman"/>
                    </w:rPr>
                    <w:t>Переносят нефть или газ на большие расстояния – от мест добычи до заводов, хранилищ или потребителей. У них большая пропускная способность, они широкие, могу</w:t>
                  </w:r>
                  <w:r>
                    <w:rPr>
                      <w:rFonts w:ascii="Times New Roman" w:eastAsia="Times New Roman" w:hAnsi="Times New Roman" w:cs="Times New Roman"/>
                    </w:rPr>
                    <w:t>т выдерживать высокое давление.</w:t>
                  </w:r>
                </w:p>
              </w:tc>
            </w:tr>
            <w:tr w:rsidR="006B3C70" w:rsidRPr="00AD6759" w14:paraId="085A0EF2" w14:textId="77777777" w:rsidTr="00765228">
              <w:tc>
                <w:tcPr>
                  <w:tcW w:w="2064" w:type="dxa"/>
                </w:tcPr>
                <w:p w14:paraId="492DFDE0" w14:textId="77777777" w:rsidR="006B3C70" w:rsidRPr="00AD6759" w:rsidRDefault="006B3C70" w:rsidP="006B3C70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>В</w:t>
                  </w:r>
                  <w:r w:rsidRPr="00AD6759">
                    <w:rPr>
                      <w:rFonts w:ascii="Times New Roman" w:eastAsia="Times New Roman" w:hAnsi="Times New Roman" w:cs="Times New Roman"/>
                      <w:bCs/>
                    </w:rPr>
                    <w:t xml:space="preserve">. </w:t>
                  </w:r>
                  <w:r>
                    <w:rPr>
                      <w:rFonts w:ascii="Times New Roman" w:eastAsia="Times New Roman" w:hAnsi="Times New Roman" w:cs="Times New Roman"/>
                      <w:bCs/>
                    </w:rPr>
                    <w:t xml:space="preserve">Магистральные </w:t>
                  </w:r>
                </w:p>
              </w:tc>
              <w:tc>
                <w:tcPr>
                  <w:tcW w:w="4819" w:type="dxa"/>
                </w:tcPr>
                <w:p w14:paraId="04714468" w14:textId="77777777" w:rsidR="006B3C70" w:rsidRPr="00C93D41" w:rsidRDefault="006B3C70" w:rsidP="006B3C70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</w:t>
                  </w:r>
                  <w:r w:rsidRPr="00AD6759">
                    <w:rPr>
                      <w:rFonts w:ascii="Times New Roman" w:hAnsi="Times New Roman" w:cs="Times New Roman"/>
                    </w:rPr>
                    <w:t xml:space="preserve">. </w:t>
                  </w:r>
                  <w:r w:rsidRPr="00C93D41">
                    <w:rPr>
                      <w:rFonts w:ascii="Times New Roman" w:hAnsi="Times New Roman" w:cs="Times New Roman"/>
                    </w:rPr>
                    <w:t>Их используют на одном предприятии для передачи нефти или других веществ между различными частями завода для обеспечения работы оборудовани</w:t>
                  </w:r>
                  <w:r>
                    <w:rPr>
                      <w:rFonts w:ascii="Times New Roman" w:hAnsi="Times New Roman" w:cs="Times New Roman"/>
                    </w:rPr>
                    <w:t>я и производственных процессов.</w:t>
                  </w:r>
                </w:p>
              </w:tc>
            </w:tr>
            <w:tr w:rsidR="006B3C70" w:rsidRPr="00AD6759" w14:paraId="2D8AADBF" w14:textId="77777777" w:rsidTr="00765228">
              <w:tc>
                <w:tcPr>
                  <w:tcW w:w="2064" w:type="dxa"/>
                </w:tcPr>
                <w:p w14:paraId="01FC0022" w14:textId="77777777" w:rsidR="006B3C70" w:rsidRPr="00AD6759" w:rsidRDefault="006B3C70" w:rsidP="006B3C70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Г. Подводящие</w:t>
                  </w:r>
                </w:p>
              </w:tc>
              <w:tc>
                <w:tcPr>
                  <w:tcW w:w="4819" w:type="dxa"/>
                </w:tcPr>
                <w:p w14:paraId="3B9DBDE4" w14:textId="77777777" w:rsidR="006B3C70" w:rsidRPr="00AD6759" w:rsidRDefault="006B3C70" w:rsidP="006B3C70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eastAsia="Times New Roman" w:hAnsi="Times New Roman" w:cs="Times New Roman"/>
                      <w:bCs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 xml:space="preserve">4. </w:t>
                  </w:r>
                  <w:r w:rsidRPr="00C93D41">
                    <w:rPr>
                      <w:rFonts w:ascii="Times New Roman" w:eastAsia="Times New Roman" w:hAnsi="Times New Roman" w:cs="Times New Roman"/>
                      <w:bCs/>
                    </w:rPr>
                    <w:t>Соединяют скважины по добыче ресурсов с установками для обработки. Чаще они коротк</w:t>
                  </w:r>
                  <w:r>
                    <w:rPr>
                      <w:rFonts w:ascii="Times New Roman" w:eastAsia="Times New Roman" w:hAnsi="Times New Roman" w:cs="Times New Roman"/>
                      <w:bCs/>
                    </w:rPr>
                    <w:t>ие, находятся на месторождении.</w:t>
                  </w:r>
                </w:p>
              </w:tc>
            </w:tr>
            <w:tr w:rsidR="006B3C70" w:rsidRPr="00AD6759" w14:paraId="7B3E8493" w14:textId="77777777" w:rsidTr="00765228">
              <w:tc>
                <w:tcPr>
                  <w:tcW w:w="2064" w:type="dxa"/>
                </w:tcPr>
                <w:p w14:paraId="3C3841AB" w14:textId="77777777" w:rsidR="006B3C70" w:rsidRDefault="006B3C70" w:rsidP="006B3C70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819" w:type="dxa"/>
                </w:tcPr>
                <w:p w14:paraId="553C0952" w14:textId="77777777" w:rsidR="006B3C70" w:rsidRDefault="006B3C70" w:rsidP="006B3C70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eastAsia="Times New Roman" w:hAnsi="Times New Roman" w:cs="Times New Roman"/>
                      <w:bCs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 xml:space="preserve">5. </w:t>
                  </w:r>
                  <w:r w:rsidRPr="00C93D41">
                    <w:rPr>
                      <w:rFonts w:ascii="Times New Roman" w:eastAsia="Times New Roman" w:hAnsi="Times New Roman" w:cs="Times New Roman"/>
                      <w:bCs/>
                    </w:rPr>
                    <w:t>Обеспечивают теплом, водой, газом объекты жилого и нежилого фонда</w:t>
                  </w:r>
                </w:p>
              </w:tc>
            </w:tr>
          </w:tbl>
          <w:p w14:paraId="2870E9EC" w14:textId="77777777" w:rsidR="006B3C70" w:rsidRPr="00AD6759" w:rsidRDefault="006B3C70" w:rsidP="006B3C70">
            <w:pPr>
              <w:pStyle w:val="p1"/>
              <w:widowControl w:val="0"/>
              <w:jc w:val="both"/>
              <w:rPr>
                <w:sz w:val="22"/>
                <w:szCs w:val="22"/>
              </w:rPr>
            </w:pPr>
          </w:p>
        </w:tc>
        <w:tc>
          <w:tcPr>
            <w:tcW w:w="1018" w:type="pct"/>
          </w:tcPr>
          <w:p w14:paraId="0ECAD994" w14:textId="77777777" w:rsidR="006B3C70" w:rsidRPr="00F92151" w:rsidRDefault="006B3C70" w:rsidP="006B3C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А3, Б4, В2, Г1</w:t>
            </w:r>
          </w:p>
        </w:tc>
      </w:tr>
      <w:tr w:rsidR="006B3C70" w:rsidRPr="00AD6759" w14:paraId="4C37DBCD" w14:textId="77777777" w:rsidTr="00765228">
        <w:trPr>
          <w:trHeight w:val="5655"/>
        </w:trPr>
        <w:tc>
          <w:tcPr>
            <w:tcW w:w="240" w:type="pct"/>
            <w:vMerge/>
          </w:tcPr>
          <w:p w14:paraId="6DA0B7AA" w14:textId="77777777" w:rsidR="006B3C70" w:rsidRPr="00AD6759" w:rsidRDefault="006B3C70" w:rsidP="006B3C70">
            <w:pPr>
              <w:widowControl w:val="0"/>
              <w:tabs>
                <w:tab w:val="left" w:pos="0"/>
                <w:tab w:val="left" w:pos="1134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01" w:type="pct"/>
            <w:vMerge/>
          </w:tcPr>
          <w:p w14:paraId="49B2DA5C" w14:textId="77777777" w:rsidR="006B3C70" w:rsidRPr="00114BD4" w:rsidRDefault="006B3C70" w:rsidP="006B3C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41" w:type="pct"/>
          </w:tcPr>
          <w:p w14:paraId="6D6FE0F2" w14:textId="21EDEC99" w:rsidR="006B3C70" w:rsidRDefault="006B3C70" w:rsidP="006B3C70">
            <w:pPr>
              <w:pStyle w:val="p1"/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8. Прочитайте текст и </w:t>
            </w:r>
            <w:r w:rsidRPr="00AD6759">
              <w:t>установите соответствие.</w:t>
            </w:r>
          </w:p>
          <w:p w14:paraId="7815A8D5" w14:textId="77777777" w:rsidR="006B3C70" w:rsidRDefault="006B3C70" w:rsidP="006B3C70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AD6759">
              <w:rPr>
                <w:rFonts w:ascii="Times New Roman" w:hAnsi="Times New Roman" w:cs="Times New Roman"/>
              </w:rPr>
              <w:t>К каждой позиции, данной в левом столбце, подберите соответствующую позицию из правого столбца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71FAFC92" w14:textId="77777777" w:rsidR="006B3C70" w:rsidRPr="002C2DD6" w:rsidRDefault="006B3C70" w:rsidP="006B3C70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1497"/>
              <w:gridCol w:w="5432"/>
            </w:tblGrid>
            <w:tr w:rsidR="006B3C70" w14:paraId="583E479A" w14:textId="77777777" w:rsidTr="00765228">
              <w:tc>
                <w:tcPr>
                  <w:tcW w:w="1497" w:type="dxa"/>
                </w:tcPr>
                <w:p w14:paraId="44B85D5B" w14:textId="77777777" w:rsidR="006B3C70" w:rsidRDefault="006B3C70" w:rsidP="006B3C70">
                  <w:pPr>
                    <w:pStyle w:val="p1"/>
                    <w:widowControl w:val="0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А. Байпас</w:t>
                  </w:r>
                </w:p>
              </w:tc>
              <w:tc>
                <w:tcPr>
                  <w:tcW w:w="5432" w:type="dxa"/>
                </w:tcPr>
                <w:p w14:paraId="6FE250AF" w14:textId="77777777" w:rsidR="006B3C70" w:rsidRDefault="006B3C70" w:rsidP="006B3C70">
                  <w:pPr>
                    <w:pStyle w:val="p1"/>
                    <w:widowControl w:val="0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1. У</w:t>
                  </w:r>
                  <w:r w:rsidRPr="00244BD3">
                    <w:rPr>
                      <w:sz w:val="22"/>
                      <w:szCs w:val="22"/>
                    </w:rPr>
                    <w:t>стройство, предназначенное для откачки, закачки, впуска и выпуска продукта в трубопровод при выполнении плановых и аварийны</w:t>
                  </w:r>
                  <w:r>
                    <w:rPr>
                      <w:sz w:val="22"/>
                      <w:szCs w:val="22"/>
                    </w:rPr>
                    <w:t>х работ</w:t>
                  </w:r>
                </w:p>
              </w:tc>
            </w:tr>
            <w:tr w:rsidR="006B3C70" w14:paraId="58F4E263" w14:textId="77777777" w:rsidTr="00765228">
              <w:tc>
                <w:tcPr>
                  <w:tcW w:w="1497" w:type="dxa"/>
                </w:tcPr>
                <w:p w14:paraId="684DCCDD" w14:textId="77777777" w:rsidR="006B3C70" w:rsidRDefault="006B3C70" w:rsidP="006B3C70">
                  <w:pPr>
                    <w:pStyle w:val="p1"/>
                    <w:widowControl w:val="0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Б. Лупинг</w:t>
                  </w:r>
                </w:p>
              </w:tc>
              <w:tc>
                <w:tcPr>
                  <w:tcW w:w="5432" w:type="dxa"/>
                </w:tcPr>
                <w:p w14:paraId="0BB92609" w14:textId="77777777" w:rsidR="006B3C70" w:rsidRDefault="006B3C70" w:rsidP="006B3C70">
                  <w:pPr>
                    <w:pStyle w:val="p1"/>
                    <w:widowControl w:val="0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2. О</w:t>
                  </w:r>
                  <w:r w:rsidRPr="00244BD3">
                    <w:rPr>
                      <w:sz w:val="22"/>
                      <w:szCs w:val="22"/>
                    </w:rPr>
                    <w:t>бводной трубопровод с запорно-регулирующей арматурой для отведения транспортируемой среды (жидкости, газа) из основного трубопровода и подачи её в этот же трубопровод</w:t>
                  </w:r>
                </w:p>
              </w:tc>
            </w:tr>
            <w:tr w:rsidR="006B3C70" w14:paraId="6DAFAE03" w14:textId="77777777" w:rsidTr="00765228">
              <w:tc>
                <w:tcPr>
                  <w:tcW w:w="1497" w:type="dxa"/>
                </w:tcPr>
                <w:p w14:paraId="459DD5DE" w14:textId="77777777" w:rsidR="006B3C70" w:rsidRDefault="006B3C70" w:rsidP="006B3C70">
                  <w:pPr>
                    <w:pStyle w:val="p1"/>
                    <w:widowControl w:val="0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В. Вантуз</w:t>
                  </w:r>
                </w:p>
              </w:tc>
              <w:tc>
                <w:tcPr>
                  <w:tcW w:w="5432" w:type="dxa"/>
                </w:tcPr>
                <w:p w14:paraId="532280AF" w14:textId="77777777" w:rsidR="006B3C70" w:rsidRDefault="006B3C70" w:rsidP="006B3C70">
                  <w:pPr>
                    <w:pStyle w:val="p1"/>
                    <w:widowControl w:val="0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3. Э</w:t>
                  </w:r>
                  <w:r w:rsidRPr="00244BD3">
                    <w:rPr>
                      <w:sz w:val="22"/>
                      <w:szCs w:val="22"/>
                    </w:rPr>
                    <w:t>то трубопровод, проложенный параллельно основному на части его протяжённости и соединённый с ним перемычками</w:t>
                  </w:r>
                  <w:r>
                    <w:rPr>
                      <w:sz w:val="22"/>
                      <w:szCs w:val="22"/>
                    </w:rPr>
                    <w:t xml:space="preserve">, </w:t>
                  </w:r>
                  <w:r w:rsidRPr="00244BD3">
                    <w:rPr>
                      <w:sz w:val="22"/>
                      <w:szCs w:val="22"/>
                    </w:rPr>
                    <w:t>применяется для увеличения пропускной способности нефтепровода, а также для снижения потерь давления во время транспортировки продукта</w:t>
                  </w:r>
                </w:p>
              </w:tc>
            </w:tr>
            <w:tr w:rsidR="006B3C70" w14:paraId="30FA0486" w14:textId="77777777" w:rsidTr="00765228">
              <w:tc>
                <w:tcPr>
                  <w:tcW w:w="1497" w:type="dxa"/>
                </w:tcPr>
                <w:p w14:paraId="07B38D46" w14:textId="77777777" w:rsidR="006B3C70" w:rsidRDefault="006B3C70" w:rsidP="006B3C70">
                  <w:pPr>
                    <w:pStyle w:val="p1"/>
                    <w:widowControl w:val="0"/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432" w:type="dxa"/>
                </w:tcPr>
                <w:p w14:paraId="0E3F645D" w14:textId="77777777" w:rsidR="006B3C70" w:rsidRDefault="006B3C70" w:rsidP="006B3C70">
                  <w:pPr>
                    <w:pStyle w:val="p1"/>
                    <w:widowControl w:val="0"/>
                    <w:rPr>
                      <w:sz w:val="22"/>
                      <w:szCs w:val="22"/>
                    </w:rPr>
                  </w:pPr>
                  <w:r w:rsidRPr="002C2DD6">
                    <w:rPr>
                      <w:sz w:val="22"/>
                      <w:szCs w:val="22"/>
                    </w:rPr>
                    <w:t>4.</w:t>
                  </w:r>
                  <w:r>
                    <w:rPr>
                      <w:sz w:val="22"/>
                      <w:szCs w:val="22"/>
                    </w:rPr>
                    <w:t xml:space="preserve"> К</w:t>
                  </w:r>
                  <w:r w:rsidRPr="00244BD3">
                    <w:rPr>
                      <w:sz w:val="22"/>
                      <w:szCs w:val="22"/>
                    </w:rPr>
                    <w:t>омплекс труб и оборудования, который используется на промышленных предприятиях и объектах для транспортировки технологических веществ и жидкостей</w:t>
                  </w:r>
                </w:p>
              </w:tc>
            </w:tr>
          </w:tbl>
          <w:p w14:paraId="028C6020" w14:textId="77777777" w:rsidR="006B3C70" w:rsidRPr="00AD6759" w:rsidRDefault="006B3C70" w:rsidP="006B3C70">
            <w:pPr>
              <w:pStyle w:val="p1"/>
              <w:widowControl w:val="0"/>
              <w:jc w:val="both"/>
              <w:rPr>
                <w:sz w:val="22"/>
                <w:szCs w:val="22"/>
              </w:rPr>
            </w:pPr>
          </w:p>
        </w:tc>
        <w:tc>
          <w:tcPr>
            <w:tcW w:w="1018" w:type="pct"/>
          </w:tcPr>
          <w:p w14:paraId="5E505E20" w14:textId="77777777" w:rsidR="006B3C70" w:rsidRDefault="006B3C70" w:rsidP="006B3C70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А2, Б3, В1</w:t>
            </w:r>
          </w:p>
        </w:tc>
      </w:tr>
      <w:tr w:rsidR="006B3C70" w:rsidRPr="00AD6759" w14:paraId="08E580F6" w14:textId="77777777" w:rsidTr="006B3C70">
        <w:trPr>
          <w:trHeight w:val="1335"/>
        </w:trPr>
        <w:tc>
          <w:tcPr>
            <w:tcW w:w="240" w:type="pct"/>
            <w:vMerge/>
          </w:tcPr>
          <w:p w14:paraId="3327BD6B" w14:textId="77777777" w:rsidR="006B3C70" w:rsidRPr="00AD6759" w:rsidRDefault="006B3C70" w:rsidP="006B3C70">
            <w:pPr>
              <w:widowControl w:val="0"/>
              <w:tabs>
                <w:tab w:val="left" w:pos="0"/>
                <w:tab w:val="left" w:pos="1134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01" w:type="pct"/>
            <w:vMerge/>
          </w:tcPr>
          <w:p w14:paraId="169A8711" w14:textId="77777777" w:rsidR="006B3C70" w:rsidRPr="00114BD4" w:rsidRDefault="006B3C70" w:rsidP="006B3C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41" w:type="pct"/>
          </w:tcPr>
          <w:p w14:paraId="413C5ECF" w14:textId="54414B63" w:rsidR="006B3C70" w:rsidRDefault="006B3C70" w:rsidP="006B3C70">
            <w:pPr>
              <w:pStyle w:val="p1"/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9. </w:t>
            </w:r>
            <w:r w:rsidRPr="007023A5">
              <w:rPr>
                <w:sz w:val="22"/>
                <w:szCs w:val="22"/>
              </w:rPr>
              <w:t xml:space="preserve">Прочитайте текст и </w:t>
            </w:r>
            <w:r>
              <w:rPr>
                <w:sz w:val="22"/>
                <w:szCs w:val="22"/>
              </w:rPr>
              <w:t>установите последовательность.</w:t>
            </w:r>
          </w:p>
          <w:p w14:paraId="440DF78D" w14:textId="77777777" w:rsidR="006B3C70" w:rsidRDefault="006B3C70" w:rsidP="006B3C70">
            <w:pPr>
              <w:pStyle w:val="p1"/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Укажите</w:t>
            </w:r>
            <w:r w:rsidRPr="000E4C32">
              <w:rPr>
                <w:sz w:val="22"/>
                <w:szCs w:val="22"/>
              </w:rPr>
              <w:t xml:space="preserve"> правильную последовательность этапов транспортировки нефти и газа по магистральному трубопроводу с использованием совре</w:t>
            </w:r>
            <w:r>
              <w:rPr>
                <w:sz w:val="22"/>
                <w:szCs w:val="22"/>
              </w:rPr>
              <w:t>менных технологий.</w:t>
            </w:r>
          </w:p>
          <w:p w14:paraId="66DEB995" w14:textId="77777777" w:rsidR="006B3C70" w:rsidRDefault="006B3C70" w:rsidP="006B3C70">
            <w:pPr>
              <w:pStyle w:val="p1"/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А. </w:t>
            </w:r>
            <w:r w:rsidRPr="000E4C32">
              <w:rPr>
                <w:sz w:val="22"/>
                <w:szCs w:val="22"/>
              </w:rPr>
              <w:t>Закачка в магистраль (с использованием насосных/компрессорных станций с цифровым управлением).</w:t>
            </w:r>
          </w:p>
          <w:p w14:paraId="09826F69" w14:textId="77777777" w:rsidR="006B3C70" w:rsidRDefault="006B3C70" w:rsidP="006B3C70">
            <w:pPr>
              <w:pStyle w:val="p1"/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Б. </w:t>
            </w:r>
            <w:r w:rsidRPr="000E4C32">
              <w:rPr>
                <w:sz w:val="22"/>
                <w:szCs w:val="22"/>
              </w:rPr>
              <w:t>Транспортировка по "умному" трубопроводу (с применением технологий внутренней диагностики - "интеллектуальные скребки").</w:t>
            </w:r>
          </w:p>
          <w:p w14:paraId="6BF8C04C" w14:textId="77777777" w:rsidR="006B3C70" w:rsidRDefault="006B3C70" w:rsidP="006B3C70">
            <w:pPr>
              <w:pStyle w:val="p1"/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В. </w:t>
            </w:r>
            <w:r w:rsidRPr="000E4C32">
              <w:rPr>
                <w:sz w:val="22"/>
                <w:szCs w:val="22"/>
              </w:rPr>
              <w:t>Подготовка сырья (очистка, осушка, удаление примесей на УПН/УКПГ).</w:t>
            </w:r>
          </w:p>
          <w:p w14:paraId="40F60371" w14:textId="77777777" w:rsidR="006B3C70" w:rsidRDefault="006B3C70" w:rsidP="006B3C70">
            <w:pPr>
              <w:pStyle w:val="p1"/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 </w:t>
            </w:r>
            <w:r w:rsidRPr="000E4C32">
              <w:rPr>
                <w:sz w:val="22"/>
                <w:szCs w:val="22"/>
              </w:rPr>
              <w:t>Хранение и распределение (на терминалах с автоматизированными системами учета).</w:t>
            </w:r>
          </w:p>
          <w:p w14:paraId="4D259ED5" w14:textId="77777777" w:rsidR="006B3C70" w:rsidRDefault="006B3C70" w:rsidP="006B3C70">
            <w:pPr>
              <w:pStyle w:val="p1"/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Д. </w:t>
            </w:r>
            <w:r w:rsidRPr="000E4C32">
              <w:rPr>
                <w:sz w:val="22"/>
                <w:szCs w:val="22"/>
              </w:rPr>
              <w:t>Мониторинг и контроль (с помощью систем SCADA, датчиков давления и расхода).</w:t>
            </w:r>
          </w:p>
          <w:p w14:paraId="38EEEC2E" w14:textId="77777777" w:rsidR="00765228" w:rsidRPr="00F7580F" w:rsidRDefault="00765228" w:rsidP="006B3C70">
            <w:pPr>
              <w:pStyle w:val="p1"/>
              <w:widowControl w:val="0"/>
              <w:rPr>
                <w:sz w:val="22"/>
                <w:szCs w:val="22"/>
              </w:rPr>
            </w:pPr>
          </w:p>
        </w:tc>
        <w:tc>
          <w:tcPr>
            <w:tcW w:w="1018" w:type="pct"/>
          </w:tcPr>
          <w:p w14:paraId="40E76A4A" w14:textId="77777777" w:rsidR="006B3C70" w:rsidRDefault="006B3C70" w:rsidP="006B3C70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ВАДБГ</w:t>
            </w:r>
          </w:p>
        </w:tc>
      </w:tr>
      <w:tr w:rsidR="006B3C70" w:rsidRPr="00AD6759" w14:paraId="58703A45" w14:textId="77777777" w:rsidTr="006B3C70">
        <w:tc>
          <w:tcPr>
            <w:tcW w:w="240" w:type="pct"/>
            <w:vMerge/>
          </w:tcPr>
          <w:p w14:paraId="66D1C321" w14:textId="77777777" w:rsidR="006B3C70" w:rsidRPr="00AD6759" w:rsidRDefault="006B3C70" w:rsidP="006B3C70">
            <w:pPr>
              <w:widowControl w:val="0"/>
              <w:tabs>
                <w:tab w:val="left" w:pos="0"/>
                <w:tab w:val="left" w:pos="1134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01" w:type="pct"/>
            <w:vMerge/>
          </w:tcPr>
          <w:p w14:paraId="1837C765" w14:textId="77777777" w:rsidR="006B3C70" w:rsidRPr="00114BD4" w:rsidRDefault="006B3C70" w:rsidP="006B3C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41" w:type="pct"/>
          </w:tcPr>
          <w:p w14:paraId="2EE93194" w14:textId="64E1F7F3" w:rsidR="006B3C70" w:rsidRDefault="006B3C70" w:rsidP="006B3C70">
            <w:pPr>
              <w:pStyle w:val="p1"/>
              <w:widowControl w:val="0"/>
              <w:jc w:val="both"/>
            </w:pPr>
            <w:r>
              <w:t xml:space="preserve">10. </w:t>
            </w:r>
            <w:r w:rsidRPr="00AD6759">
              <w:t>Прочитайте текст и установите соответствие.</w:t>
            </w:r>
          </w:p>
          <w:p w14:paraId="431FC3F9" w14:textId="77777777" w:rsidR="006B3C70" w:rsidRPr="0022532F" w:rsidRDefault="006B3C70" w:rsidP="006B3C70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AD6759">
              <w:rPr>
                <w:rFonts w:ascii="Times New Roman" w:hAnsi="Times New Roman" w:cs="Times New Roman"/>
              </w:rPr>
              <w:t>К каждой позиции, данной в левом столбце, подберите соответствующую позицию из правого столбца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34ADECB1" w14:textId="77777777" w:rsidR="006B3C70" w:rsidRDefault="006B3C70" w:rsidP="006B3C70">
            <w:pPr>
              <w:pStyle w:val="p1"/>
              <w:widowControl w:val="0"/>
              <w:jc w:val="both"/>
            </w:pP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3464"/>
              <w:gridCol w:w="3465"/>
            </w:tblGrid>
            <w:tr w:rsidR="006B3C70" w14:paraId="75A19745" w14:textId="77777777" w:rsidTr="002C2DD6">
              <w:tc>
                <w:tcPr>
                  <w:tcW w:w="3464" w:type="dxa"/>
                </w:tcPr>
                <w:p w14:paraId="0F5E15D9" w14:textId="77777777" w:rsidR="006B3C70" w:rsidRDefault="006B3C70" w:rsidP="006B3C70">
                  <w:pPr>
                    <w:pStyle w:val="p1"/>
                    <w:widowControl w:val="0"/>
                  </w:pPr>
                  <w:r>
                    <w:t>А. Промежуточная насосная станция</w:t>
                  </w:r>
                </w:p>
              </w:tc>
              <w:tc>
                <w:tcPr>
                  <w:tcW w:w="3465" w:type="dxa"/>
                </w:tcPr>
                <w:p w14:paraId="2778ED9D" w14:textId="77777777" w:rsidR="006B3C70" w:rsidRDefault="006B3C70" w:rsidP="006B3C70">
                  <w:pPr>
                    <w:pStyle w:val="p1"/>
                    <w:widowControl w:val="0"/>
                  </w:pPr>
                  <w:r>
                    <w:t xml:space="preserve">1. Начальная насосная станция нефтепровода с ёмкостью, осуществляющая приём нефти с нефтепромысловых предприятий для дальнейшей транспортировки по магистральному нефтепроводу.  </w:t>
                  </w:r>
                </w:p>
                <w:p w14:paraId="65407A52" w14:textId="77777777" w:rsidR="006B3C70" w:rsidRDefault="006B3C70" w:rsidP="006B3C70">
                  <w:pPr>
                    <w:pStyle w:val="p1"/>
                    <w:widowControl w:val="0"/>
                    <w:jc w:val="both"/>
                  </w:pPr>
                  <w:r>
                    <w:t>Станция располагается в начале нефтепровода, в непосредственной близости к нефтепромыслу.</w:t>
                  </w:r>
                </w:p>
              </w:tc>
            </w:tr>
            <w:tr w:rsidR="006B3C70" w14:paraId="0EC8DAA9" w14:textId="77777777" w:rsidTr="002C2DD6">
              <w:tc>
                <w:tcPr>
                  <w:tcW w:w="3464" w:type="dxa"/>
                </w:tcPr>
                <w:p w14:paraId="53351918" w14:textId="77777777" w:rsidR="006B3C70" w:rsidRDefault="006B3C70" w:rsidP="006B3C70">
                  <w:pPr>
                    <w:pStyle w:val="p1"/>
                    <w:widowControl w:val="0"/>
                    <w:jc w:val="both"/>
                  </w:pPr>
                  <w:r>
                    <w:t>Б. Головная насосная станция</w:t>
                  </w:r>
                </w:p>
              </w:tc>
              <w:tc>
                <w:tcPr>
                  <w:tcW w:w="3465" w:type="dxa"/>
                </w:tcPr>
                <w:p w14:paraId="37107E44" w14:textId="77777777" w:rsidR="006B3C70" w:rsidRDefault="006B3C70" w:rsidP="006B3C70">
                  <w:pPr>
                    <w:pStyle w:val="p1"/>
                    <w:widowControl w:val="0"/>
                  </w:pPr>
                  <w:r>
                    <w:t>2. Объект по учёту количества и оценке качества нефти, на котором подразделения принимающей и сдающей нефть сторон выполняют операции приёма-сдачи нефти.</w:t>
                  </w:r>
                </w:p>
              </w:tc>
            </w:tr>
            <w:tr w:rsidR="006B3C70" w14:paraId="26D531B1" w14:textId="77777777" w:rsidTr="002C2DD6">
              <w:tc>
                <w:tcPr>
                  <w:tcW w:w="3464" w:type="dxa"/>
                </w:tcPr>
                <w:p w14:paraId="4A7944B5" w14:textId="77777777" w:rsidR="006B3C70" w:rsidRDefault="006B3C70" w:rsidP="006B3C70">
                  <w:pPr>
                    <w:pStyle w:val="p1"/>
                    <w:widowControl w:val="0"/>
                    <w:jc w:val="both"/>
                  </w:pPr>
                  <w:r>
                    <w:t>В. Приемо-сдаточный пункт</w:t>
                  </w:r>
                </w:p>
              </w:tc>
              <w:tc>
                <w:tcPr>
                  <w:tcW w:w="3465" w:type="dxa"/>
                </w:tcPr>
                <w:p w14:paraId="294DC040" w14:textId="77777777" w:rsidR="006B3C70" w:rsidRDefault="006B3C70" w:rsidP="006B3C70">
                  <w:pPr>
                    <w:pStyle w:val="p1"/>
                    <w:widowControl w:val="0"/>
                  </w:pPr>
                  <w:r>
                    <w:t>3. Пункт нефтепродуктопровода, где принимают продукт из трубопровода, распределяют потребителям или отправляют далее другими видами транспорта.  К ним относятся сырьевые парки заводов нефтепереработки и нефтебазы перевалочного типа.</w:t>
                  </w:r>
                </w:p>
              </w:tc>
            </w:tr>
            <w:tr w:rsidR="006B3C70" w14:paraId="4B08AAAC" w14:textId="77777777" w:rsidTr="002C2DD6">
              <w:tc>
                <w:tcPr>
                  <w:tcW w:w="3464" w:type="dxa"/>
                </w:tcPr>
                <w:p w14:paraId="5BE00FFE" w14:textId="77777777" w:rsidR="006B3C70" w:rsidRDefault="006B3C70" w:rsidP="006B3C70">
                  <w:pPr>
                    <w:pStyle w:val="p1"/>
                    <w:widowControl w:val="0"/>
                    <w:jc w:val="both"/>
                  </w:pPr>
                </w:p>
              </w:tc>
              <w:tc>
                <w:tcPr>
                  <w:tcW w:w="3465" w:type="dxa"/>
                </w:tcPr>
                <w:p w14:paraId="3DD2620F" w14:textId="77777777" w:rsidR="006B3C70" w:rsidRDefault="006B3C70" w:rsidP="006B3C70">
                  <w:pPr>
                    <w:pStyle w:val="p1"/>
                    <w:widowControl w:val="0"/>
                  </w:pPr>
                  <w:r w:rsidRPr="002C2DD6">
                    <w:t>4.</w:t>
                  </w:r>
                  <w:r>
                    <w:t xml:space="preserve"> Нефтеперекачивающая станция, предназначенная для повышения давления перекачиваемой жидкости в трубопроводе.  Такие станции размещают по трассе согласно гидравлическому расчёту. В их составе в основном те же объекты, что и у головных станций, но вместимость резервуаров значительно ниже, либо они отсутствуют</w:t>
                  </w:r>
                </w:p>
              </w:tc>
            </w:tr>
          </w:tbl>
          <w:p w14:paraId="589B628C" w14:textId="77777777" w:rsidR="006B3C70" w:rsidRPr="00AD6759" w:rsidRDefault="006B3C70" w:rsidP="006B3C70">
            <w:pPr>
              <w:pStyle w:val="p1"/>
              <w:widowControl w:val="0"/>
              <w:jc w:val="both"/>
            </w:pPr>
          </w:p>
        </w:tc>
        <w:tc>
          <w:tcPr>
            <w:tcW w:w="1018" w:type="pct"/>
          </w:tcPr>
          <w:p w14:paraId="5C2084BA" w14:textId="77777777" w:rsidR="006B3C70" w:rsidRDefault="006B3C70" w:rsidP="006B3C70">
            <w:pPr>
              <w:widowControl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, Б1, В2</w:t>
            </w:r>
          </w:p>
          <w:p w14:paraId="6690B4AD" w14:textId="77777777" w:rsidR="006B3C70" w:rsidRDefault="006B3C70" w:rsidP="006B3C70">
            <w:pPr>
              <w:widowControl w:val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05C2F524" w14:textId="77777777" w:rsidR="00C575E2" w:rsidRDefault="00C575E2">
      <w:bookmarkStart w:id="0" w:name="_GoBack"/>
      <w:bookmarkEnd w:id="0"/>
    </w:p>
    <w:sectPr w:rsidR="00C575E2" w:rsidSect="00354EE7">
      <w:pgSz w:w="16838" w:h="11906" w:orient="landscape"/>
      <w:pgMar w:top="1418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3A217B" w14:textId="77777777" w:rsidR="002E496B" w:rsidRDefault="002E496B" w:rsidP="00152C19">
      <w:r>
        <w:separator/>
      </w:r>
    </w:p>
  </w:endnote>
  <w:endnote w:type="continuationSeparator" w:id="0">
    <w:p w14:paraId="7C03D94A" w14:textId="77777777" w:rsidR="002E496B" w:rsidRDefault="002E496B" w:rsidP="00152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5CBA3D" w14:textId="77777777" w:rsidR="002E496B" w:rsidRDefault="002E496B" w:rsidP="00152C19">
      <w:r>
        <w:separator/>
      </w:r>
    </w:p>
  </w:footnote>
  <w:footnote w:type="continuationSeparator" w:id="0">
    <w:p w14:paraId="55317DEC" w14:textId="77777777" w:rsidR="002E496B" w:rsidRDefault="002E496B" w:rsidP="00152C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42DBEC" w14:textId="77777777" w:rsidR="00C5419C" w:rsidRDefault="00C5419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788809" w14:textId="77777777" w:rsidR="00C5419C" w:rsidRDefault="00C5419C" w:rsidP="00827584">
    <w:pPr>
      <w:pStyle w:val="a3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234150" w14:textId="77777777" w:rsidR="00C5419C" w:rsidRDefault="00C5419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A76AE"/>
    <w:multiLevelType w:val="hybridMultilevel"/>
    <w:tmpl w:val="47227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1E1913"/>
    <w:multiLevelType w:val="hybridMultilevel"/>
    <w:tmpl w:val="DA7A06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D3490D"/>
    <w:multiLevelType w:val="hybridMultilevel"/>
    <w:tmpl w:val="8B8C04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3372A2"/>
    <w:multiLevelType w:val="hybridMultilevel"/>
    <w:tmpl w:val="E9FA9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E75073"/>
    <w:multiLevelType w:val="hybridMultilevel"/>
    <w:tmpl w:val="985EF0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DC2365"/>
    <w:multiLevelType w:val="hybridMultilevel"/>
    <w:tmpl w:val="96FCE702"/>
    <w:lvl w:ilvl="0" w:tplc="8166B9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1EB6E64"/>
    <w:multiLevelType w:val="hybridMultilevel"/>
    <w:tmpl w:val="4922E9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CB02C1"/>
    <w:multiLevelType w:val="hybridMultilevel"/>
    <w:tmpl w:val="BC1AB2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EC5456"/>
    <w:multiLevelType w:val="hybridMultilevel"/>
    <w:tmpl w:val="F5C66E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1E489F"/>
    <w:multiLevelType w:val="hybridMultilevel"/>
    <w:tmpl w:val="2FFC4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2F0A97"/>
    <w:multiLevelType w:val="hybridMultilevel"/>
    <w:tmpl w:val="3D66BA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8"/>
  </w:num>
  <w:num w:numId="5">
    <w:abstractNumId w:val="10"/>
  </w:num>
  <w:num w:numId="6">
    <w:abstractNumId w:val="3"/>
  </w:num>
  <w:num w:numId="7">
    <w:abstractNumId w:val="7"/>
  </w:num>
  <w:num w:numId="8">
    <w:abstractNumId w:val="1"/>
  </w:num>
  <w:num w:numId="9">
    <w:abstractNumId w:val="0"/>
  </w:num>
  <w:num w:numId="10">
    <w:abstractNumId w:val="2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EE7"/>
    <w:rsid w:val="00097C69"/>
    <w:rsid w:val="000D63E6"/>
    <w:rsid w:val="000E4325"/>
    <w:rsid w:val="000E4C32"/>
    <w:rsid w:val="000E72F0"/>
    <w:rsid w:val="0010786C"/>
    <w:rsid w:val="00112FBB"/>
    <w:rsid w:val="00114A94"/>
    <w:rsid w:val="00114BD4"/>
    <w:rsid w:val="00125642"/>
    <w:rsid w:val="00152C19"/>
    <w:rsid w:val="001542FD"/>
    <w:rsid w:val="001763BD"/>
    <w:rsid w:val="00176B5E"/>
    <w:rsid w:val="001775E7"/>
    <w:rsid w:val="001A3753"/>
    <w:rsid w:val="001A41A8"/>
    <w:rsid w:val="001A5BBA"/>
    <w:rsid w:val="001C1D18"/>
    <w:rsid w:val="001D5583"/>
    <w:rsid w:val="002034CE"/>
    <w:rsid w:val="002041EA"/>
    <w:rsid w:val="0020580B"/>
    <w:rsid w:val="00212305"/>
    <w:rsid w:val="00217A34"/>
    <w:rsid w:val="002246CC"/>
    <w:rsid w:val="0022532F"/>
    <w:rsid w:val="00243361"/>
    <w:rsid w:val="00244BD3"/>
    <w:rsid w:val="00287E90"/>
    <w:rsid w:val="002948CD"/>
    <w:rsid w:val="002A1C96"/>
    <w:rsid w:val="002A5860"/>
    <w:rsid w:val="002B3285"/>
    <w:rsid w:val="002C2DD6"/>
    <w:rsid w:val="002C30C1"/>
    <w:rsid w:val="002D40F4"/>
    <w:rsid w:val="002E496B"/>
    <w:rsid w:val="00326E3A"/>
    <w:rsid w:val="00335F02"/>
    <w:rsid w:val="00354EE7"/>
    <w:rsid w:val="003614B5"/>
    <w:rsid w:val="00373B1C"/>
    <w:rsid w:val="00374574"/>
    <w:rsid w:val="003A7DB0"/>
    <w:rsid w:val="003B6AD3"/>
    <w:rsid w:val="003B7828"/>
    <w:rsid w:val="003C4D19"/>
    <w:rsid w:val="003C666E"/>
    <w:rsid w:val="003F7788"/>
    <w:rsid w:val="004047E4"/>
    <w:rsid w:val="004047F2"/>
    <w:rsid w:val="00431D48"/>
    <w:rsid w:val="004406D5"/>
    <w:rsid w:val="0044568A"/>
    <w:rsid w:val="00467CED"/>
    <w:rsid w:val="00472003"/>
    <w:rsid w:val="004926F1"/>
    <w:rsid w:val="004A19D8"/>
    <w:rsid w:val="004A5F87"/>
    <w:rsid w:val="004B77CA"/>
    <w:rsid w:val="004C24C4"/>
    <w:rsid w:val="004F0CA0"/>
    <w:rsid w:val="004F731E"/>
    <w:rsid w:val="00521A57"/>
    <w:rsid w:val="00521AE5"/>
    <w:rsid w:val="00545BE9"/>
    <w:rsid w:val="005709E6"/>
    <w:rsid w:val="00571556"/>
    <w:rsid w:val="00573928"/>
    <w:rsid w:val="005C1B34"/>
    <w:rsid w:val="005D5307"/>
    <w:rsid w:val="005D61AA"/>
    <w:rsid w:val="005E35D4"/>
    <w:rsid w:val="00654074"/>
    <w:rsid w:val="006728BD"/>
    <w:rsid w:val="006A76B7"/>
    <w:rsid w:val="006B3C70"/>
    <w:rsid w:val="006C5F23"/>
    <w:rsid w:val="006C746B"/>
    <w:rsid w:val="006E7A2B"/>
    <w:rsid w:val="006F17CB"/>
    <w:rsid w:val="006F6CC4"/>
    <w:rsid w:val="0070203A"/>
    <w:rsid w:val="007023A5"/>
    <w:rsid w:val="0070679A"/>
    <w:rsid w:val="007243D2"/>
    <w:rsid w:val="00750016"/>
    <w:rsid w:val="00752511"/>
    <w:rsid w:val="007574A8"/>
    <w:rsid w:val="00760C0F"/>
    <w:rsid w:val="007647FB"/>
    <w:rsid w:val="00765228"/>
    <w:rsid w:val="0078147A"/>
    <w:rsid w:val="00802A00"/>
    <w:rsid w:val="00815FB9"/>
    <w:rsid w:val="00827584"/>
    <w:rsid w:val="00854188"/>
    <w:rsid w:val="00856738"/>
    <w:rsid w:val="008624CC"/>
    <w:rsid w:val="00893EC2"/>
    <w:rsid w:val="008B1709"/>
    <w:rsid w:val="008F07CA"/>
    <w:rsid w:val="0091160F"/>
    <w:rsid w:val="0091526E"/>
    <w:rsid w:val="00921B30"/>
    <w:rsid w:val="00953715"/>
    <w:rsid w:val="00960DC5"/>
    <w:rsid w:val="00997FDE"/>
    <w:rsid w:val="009A1B7C"/>
    <w:rsid w:val="009C04EC"/>
    <w:rsid w:val="009C6DDB"/>
    <w:rsid w:val="009C7152"/>
    <w:rsid w:val="009D7B8C"/>
    <w:rsid w:val="009F6063"/>
    <w:rsid w:val="00A12A2C"/>
    <w:rsid w:val="00A13308"/>
    <w:rsid w:val="00A13C6B"/>
    <w:rsid w:val="00A2139F"/>
    <w:rsid w:val="00A35319"/>
    <w:rsid w:val="00A35976"/>
    <w:rsid w:val="00A40501"/>
    <w:rsid w:val="00A40B6B"/>
    <w:rsid w:val="00A54CEB"/>
    <w:rsid w:val="00A8311C"/>
    <w:rsid w:val="00AB6C66"/>
    <w:rsid w:val="00AD6759"/>
    <w:rsid w:val="00AF1F36"/>
    <w:rsid w:val="00B10F79"/>
    <w:rsid w:val="00B137B9"/>
    <w:rsid w:val="00B4353E"/>
    <w:rsid w:val="00B52973"/>
    <w:rsid w:val="00BA0226"/>
    <w:rsid w:val="00BA205B"/>
    <w:rsid w:val="00BB4122"/>
    <w:rsid w:val="00BE7206"/>
    <w:rsid w:val="00C04725"/>
    <w:rsid w:val="00C059EC"/>
    <w:rsid w:val="00C45C01"/>
    <w:rsid w:val="00C4688C"/>
    <w:rsid w:val="00C5419C"/>
    <w:rsid w:val="00C575E2"/>
    <w:rsid w:val="00C57F9C"/>
    <w:rsid w:val="00C90C3F"/>
    <w:rsid w:val="00C93D41"/>
    <w:rsid w:val="00CA2BCB"/>
    <w:rsid w:val="00CA3850"/>
    <w:rsid w:val="00CA5692"/>
    <w:rsid w:val="00CB061C"/>
    <w:rsid w:val="00CB7635"/>
    <w:rsid w:val="00CC7001"/>
    <w:rsid w:val="00CD568E"/>
    <w:rsid w:val="00CE59F0"/>
    <w:rsid w:val="00D041FA"/>
    <w:rsid w:val="00D21F95"/>
    <w:rsid w:val="00D316E1"/>
    <w:rsid w:val="00D36A0E"/>
    <w:rsid w:val="00D4420B"/>
    <w:rsid w:val="00D4506A"/>
    <w:rsid w:val="00D531DE"/>
    <w:rsid w:val="00D55C9F"/>
    <w:rsid w:val="00D56B04"/>
    <w:rsid w:val="00D74884"/>
    <w:rsid w:val="00DA6CF5"/>
    <w:rsid w:val="00DB335E"/>
    <w:rsid w:val="00DF1AFD"/>
    <w:rsid w:val="00E004CA"/>
    <w:rsid w:val="00E06103"/>
    <w:rsid w:val="00E12FB2"/>
    <w:rsid w:val="00E16F5F"/>
    <w:rsid w:val="00E47721"/>
    <w:rsid w:val="00EA6753"/>
    <w:rsid w:val="00EC1126"/>
    <w:rsid w:val="00EF7D8E"/>
    <w:rsid w:val="00F22277"/>
    <w:rsid w:val="00F25BF6"/>
    <w:rsid w:val="00F273B9"/>
    <w:rsid w:val="00F564EC"/>
    <w:rsid w:val="00F60011"/>
    <w:rsid w:val="00F72AD3"/>
    <w:rsid w:val="00F7580F"/>
    <w:rsid w:val="00F765EE"/>
    <w:rsid w:val="00F92151"/>
    <w:rsid w:val="00F928EE"/>
    <w:rsid w:val="00FB56A9"/>
    <w:rsid w:val="00FC0E5E"/>
    <w:rsid w:val="00FC2859"/>
    <w:rsid w:val="00FC39A3"/>
    <w:rsid w:val="00FF4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537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EE7"/>
    <w:pPr>
      <w:spacing w:after="0" w:line="240" w:lineRule="auto"/>
    </w:pPr>
    <w:rPr>
      <w:rFonts w:eastAsiaTheme="minorEastAsia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472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4EE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54EE7"/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354E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otnote reference"/>
    <w:basedOn w:val="a0"/>
    <w:uiPriority w:val="99"/>
    <w:unhideWhenUsed/>
    <w:rsid w:val="00354EE7"/>
    <w:rPr>
      <w:vertAlign w:val="superscript"/>
    </w:rPr>
  </w:style>
  <w:style w:type="paragraph" w:styleId="a7">
    <w:name w:val="List Paragraph"/>
    <w:basedOn w:val="a"/>
    <w:uiPriority w:val="34"/>
    <w:qFormat/>
    <w:rsid w:val="00354EE7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a8">
    <w:name w:val="Strong"/>
    <w:basedOn w:val="a0"/>
    <w:uiPriority w:val="22"/>
    <w:qFormat/>
    <w:rsid w:val="003614B5"/>
    <w:rPr>
      <w:b/>
      <w:bCs/>
    </w:rPr>
  </w:style>
  <w:style w:type="paragraph" w:styleId="a9">
    <w:name w:val="Normal (Web)"/>
    <w:basedOn w:val="a"/>
    <w:uiPriority w:val="99"/>
    <w:unhideWhenUsed/>
    <w:rsid w:val="004F0CA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">
    <w:name w:val="p1"/>
    <w:basedOn w:val="a"/>
    <w:rsid w:val="001A3753"/>
    <w:rPr>
      <w:rFonts w:ascii="Times New Roman" w:eastAsia="Times New Roman" w:hAnsi="Times New Roman" w:cs="Times New Roman"/>
      <w:color w:val="000000"/>
      <w:sz w:val="21"/>
      <w:szCs w:val="21"/>
    </w:rPr>
  </w:style>
  <w:style w:type="paragraph" w:customStyle="1" w:styleId="1">
    <w:name w:val="Обычный1"/>
    <w:rsid w:val="00097C69"/>
    <w:pPr>
      <w:spacing w:before="100" w:beforeAutospacing="1" w:line="273" w:lineRule="auto"/>
    </w:pPr>
    <w:rPr>
      <w:rFonts w:ascii="Calibri" w:eastAsia="Times New Roman" w:hAnsi="Calibri" w:cs="Times New Roman"/>
      <w:lang w:eastAsia="ru-RU"/>
    </w:rPr>
  </w:style>
  <w:style w:type="table" w:customStyle="1" w:styleId="10">
    <w:name w:val="Сетка таблицы1"/>
    <w:basedOn w:val="a1"/>
    <w:rsid w:val="00097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dium-weight">
    <w:name w:val="medium-weight"/>
    <w:basedOn w:val="a0"/>
    <w:rsid w:val="00FF4250"/>
  </w:style>
  <w:style w:type="character" w:styleId="aa">
    <w:name w:val="Emphasis"/>
    <w:basedOn w:val="a0"/>
    <w:uiPriority w:val="20"/>
    <w:qFormat/>
    <w:rsid w:val="00827584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C04725"/>
    <w:rPr>
      <w:rFonts w:asciiTheme="majorHAnsi" w:eastAsiaTheme="majorEastAsia" w:hAnsiTheme="majorHAnsi" w:cstheme="majorBidi"/>
      <w:i/>
      <w:iCs/>
      <w:color w:val="365F91" w:themeColor="accent1" w:themeShade="BF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521A5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21A57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EE7"/>
    <w:pPr>
      <w:spacing w:after="0" w:line="240" w:lineRule="auto"/>
    </w:pPr>
    <w:rPr>
      <w:rFonts w:eastAsiaTheme="minorEastAsia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472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4EE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54EE7"/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354E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otnote reference"/>
    <w:basedOn w:val="a0"/>
    <w:uiPriority w:val="99"/>
    <w:unhideWhenUsed/>
    <w:rsid w:val="00354EE7"/>
    <w:rPr>
      <w:vertAlign w:val="superscript"/>
    </w:rPr>
  </w:style>
  <w:style w:type="paragraph" w:styleId="a7">
    <w:name w:val="List Paragraph"/>
    <w:basedOn w:val="a"/>
    <w:uiPriority w:val="34"/>
    <w:qFormat/>
    <w:rsid w:val="00354EE7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a8">
    <w:name w:val="Strong"/>
    <w:basedOn w:val="a0"/>
    <w:uiPriority w:val="22"/>
    <w:qFormat/>
    <w:rsid w:val="003614B5"/>
    <w:rPr>
      <w:b/>
      <w:bCs/>
    </w:rPr>
  </w:style>
  <w:style w:type="paragraph" w:styleId="a9">
    <w:name w:val="Normal (Web)"/>
    <w:basedOn w:val="a"/>
    <w:uiPriority w:val="99"/>
    <w:unhideWhenUsed/>
    <w:rsid w:val="004F0CA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">
    <w:name w:val="p1"/>
    <w:basedOn w:val="a"/>
    <w:rsid w:val="001A3753"/>
    <w:rPr>
      <w:rFonts w:ascii="Times New Roman" w:eastAsia="Times New Roman" w:hAnsi="Times New Roman" w:cs="Times New Roman"/>
      <w:color w:val="000000"/>
      <w:sz w:val="21"/>
      <w:szCs w:val="21"/>
    </w:rPr>
  </w:style>
  <w:style w:type="paragraph" w:customStyle="1" w:styleId="1">
    <w:name w:val="Обычный1"/>
    <w:rsid w:val="00097C69"/>
    <w:pPr>
      <w:spacing w:before="100" w:beforeAutospacing="1" w:line="273" w:lineRule="auto"/>
    </w:pPr>
    <w:rPr>
      <w:rFonts w:ascii="Calibri" w:eastAsia="Times New Roman" w:hAnsi="Calibri" w:cs="Times New Roman"/>
      <w:lang w:eastAsia="ru-RU"/>
    </w:rPr>
  </w:style>
  <w:style w:type="table" w:customStyle="1" w:styleId="10">
    <w:name w:val="Сетка таблицы1"/>
    <w:basedOn w:val="a1"/>
    <w:rsid w:val="00097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dium-weight">
    <w:name w:val="medium-weight"/>
    <w:basedOn w:val="a0"/>
    <w:rsid w:val="00FF4250"/>
  </w:style>
  <w:style w:type="character" w:styleId="aa">
    <w:name w:val="Emphasis"/>
    <w:basedOn w:val="a0"/>
    <w:uiPriority w:val="20"/>
    <w:qFormat/>
    <w:rsid w:val="00827584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C04725"/>
    <w:rPr>
      <w:rFonts w:asciiTheme="majorHAnsi" w:eastAsiaTheme="majorEastAsia" w:hAnsiTheme="majorHAnsi" w:cstheme="majorBidi"/>
      <w:i/>
      <w:iCs/>
      <w:color w:val="365F91" w:themeColor="accent1" w:themeShade="BF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521A5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21A5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32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46EFEF-6FCE-40BD-9B5B-3BECA6991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1001</Words>
  <Characters>5711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0014</dc:creator>
  <cp:lastModifiedBy>NMalchikova</cp:lastModifiedBy>
  <cp:revision>4</cp:revision>
  <dcterms:created xsi:type="dcterms:W3CDTF">2025-09-04T01:39:00Z</dcterms:created>
  <dcterms:modified xsi:type="dcterms:W3CDTF">2025-10-09T09:02:00Z</dcterms:modified>
</cp:coreProperties>
</file>