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69" w:rsidRDefault="002B5569" w:rsidP="002B556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28"/>
          <w:szCs w:val="28"/>
        </w:rPr>
        <w:t>Макет представления институтом, филиалом информации об ОП ВО, планируемых к реализации с применением ЭО и ДОТ</w:t>
      </w:r>
    </w:p>
    <w:p w:rsidR="002B5569" w:rsidRDefault="002B5569" w:rsidP="002B5569">
      <w:pPr>
        <w:rPr>
          <w:sz w:val="6"/>
          <w:szCs w:val="6"/>
        </w:rPr>
      </w:pPr>
    </w:p>
    <w:tbl>
      <w:tblPr>
        <w:tblW w:w="1474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4742"/>
      </w:tblGrid>
      <w:tr w:rsidR="002B5569" w:rsidTr="002B5569">
        <w:trPr>
          <w:trHeight w:val="7550"/>
        </w:trPr>
        <w:tc>
          <w:tcPr>
            <w:tcW w:w="14742" w:type="dxa"/>
            <w:shd w:val="clear" w:color="auto" w:fill="auto"/>
          </w:tcPr>
          <w:p w:rsidR="002B5569" w:rsidRPr="004C10D3" w:rsidRDefault="002B5569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2B5569" w:rsidRPr="00ED7D40" w:rsidRDefault="002B5569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D7D40">
              <w:rPr>
                <w:rFonts w:ascii="Times New Roman" w:eastAsia="Times New Roman" w:hAnsi="Times New Roman" w:cs="Times New Roman"/>
              </w:rPr>
              <w:t>Министерство науки и высшего образования РФ</w:t>
            </w:r>
          </w:p>
          <w:p w:rsidR="002B5569" w:rsidRPr="00ED7D40" w:rsidRDefault="002B5569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D40">
              <w:rPr>
                <w:rFonts w:ascii="Times New Roman" w:eastAsia="Times New Roman" w:hAnsi="Times New Roman" w:cs="Times New Roman"/>
              </w:rPr>
              <w:t xml:space="preserve">Федеральное государственное автономное образовательное учреждение </w:t>
            </w:r>
          </w:p>
          <w:p w:rsidR="002B5569" w:rsidRPr="00ED7D40" w:rsidRDefault="002B5569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7D40">
              <w:rPr>
                <w:rFonts w:ascii="Times New Roman" w:eastAsia="Times New Roman" w:hAnsi="Times New Roman" w:cs="Times New Roman"/>
              </w:rPr>
              <w:t>высшего образования</w:t>
            </w:r>
          </w:p>
          <w:p w:rsidR="002B5569" w:rsidRPr="00E00225" w:rsidRDefault="000F6356" w:rsidP="00055F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56">
              <w:rPr>
                <w:noProof/>
                <w:lang w:eastAsia="ru-RU"/>
              </w:rPr>
              <w:pict>
                <v:shape id="Полилиния 12" o:spid="_x0000_s1026" style="position:absolute;left:0;text-align:left;margin-left:541.5pt;margin-top:-.25pt;width:146.5pt;height:73.5pt;z-index:251660288;visibility:visible" coordsize="2066290,1084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" adj="-11796480,,5400" path="m,l,1084580r2066290,l2066290,,,xe" filled="f" stroked="f">
                  <v:stroke joinstyle="miter"/>
                  <v:formulas/>
                  <v:path arrowok="t" o:extrusionok="f" o:connecttype="segments" textboxrect="0,0,2066290,1084580"/>
                  <v:textbox inset="7pt,3pt,7pt,3pt">
                    <w:txbxContent>
                      <w:p w:rsidR="002B5569" w:rsidRDefault="002B5569" w:rsidP="002B5569">
                        <w:pPr>
                          <w:spacing w:after="0" w:line="240" w:lineRule="auto"/>
                          <w:textDirection w:val="btL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val="en-US"/>
                          </w:rPr>
                        </w:pPr>
                      </w:p>
                      <w:p w:rsidR="002B5569" w:rsidRDefault="002B5569" w:rsidP="002B5569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УТВЕРЖДАЮ</w:t>
                        </w:r>
                      </w:p>
                      <w:p w:rsidR="002B5569" w:rsidRDefault="002B5569" w:rsidP="002B5569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Директор _____________</w:t>
                        </w:r>
                      </w:p>
                      <w:p w:rsidR="002B5569" w:rsidRDefault="002B5569" w:rsidP="002B5569">
                        <w:pPr>
                          <w:spacing w:after="0" w:line="240" w:lineRule="auto"/>
                          <w:jc w:val="both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vertAlign w:val="superscript"/>
                          </w:rPr>
                          <w:t xml:space="preserve">      </w:t>
                        </w:r>
                        <w:r w:rsidRPr="004C10D3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vertAlign w:val="superscript"/>
                          </w:rPr>
                          <w:t xml:space="preserve">                    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vertAlign w:val="superscript"/>
                          </w:rPr>
                          <w:t xml:space="preserve">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vertAlign w:val="superscript"/>
                          </w:rPr>
                          <w:t>институт, филиал</w:t>
                        </w:r>
                      </w:p>
                      <w:p w:rsidR="002B5569" w:rsidRDefault="002B5569" w:rsidP="002B5569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_________ И.О. Фамилия</w:t>
                        </w:r>
                      </w:p>
                      <w:p w:rsidR="002B5569" w:rsidRDefault="002B5569" w:rsidP="002B5569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vertAlign w:val="superscript"/>
                          </w:rPr>
                          <w:t xml:space="preserve">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vertAlign w:val="superscript"/>
                          </w:rPr>
                          <w:t>подпись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</w:rPr>
                          <w:t xml:space="preserve"> </w:t>
                        </w:r>
                      </w:p>
                      <w:p w:rsidR="002B5569" w:rsidRDefault="002B5569" w:rsidP="002B5569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>«___» ___________ 20__г.</w:t>
                        </w:r>
                      </w:p>
                    </w:txbxContent>
                  </v:textbox>
                </v:shape>
              </w:pict>
            </w:r>
            <w:r w:rsidR="002B5569"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«СИБИРСКИЙ ФЕДЕРАЛЬНЫЙ УНИВЕРСИТЕТ»</w:t>
            </w:r>
          </w:p>
          <w:p w:rsidR="002B5569" w:rsidRPr="00E00225" w:rsidRDefault="002B5569" w:rsidP="00055F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569" w:rsidRPr="00E00225" w:rsidRDefault="002B5569" w:rsidP="00055F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569" w:rsidRPr="00E00225" w:rsidRDefault="002B5569" w:rsidP="00055F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569" w:rsidRPr="00E00225" w:rsidRDefault="002B5569" w:rsidP="00055F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569" w:rsidRPr="00E00225" w:rsidRDefault="002B5569" w:rsidP="00055F8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образовательных программ набора 20__ года, планируемых к реализации </w:t>
            </w: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 применением электронного обучения, дистанционных образовательных технологий </w:t>
            </w:r>
          </w:p>
          <w:tbl>
            <w:tblPr>
              <w:tblW w:w="13351" w:type="dxa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/>
            </w:tblPr>
            <w:tblGrid>
              <w:gridCol w:w="840"/>
              <w:gridCol w:w="1920"/>
              <w:gridCol w:w="5205"/>
              <w:gridCol w:w="2220"/>
              <w:gridCol w:w="3166"/>
            </w:tblGrid>
            <w:tr w:rsidR="002B5569" w:rsidTr="00055F82">
              <w:trPr>
                <w:trHeight w:val="454"/>
              </w:trPr>
              <w:tc>
                <w:tcPr>
                  <w:tcW w:w="840" w:type="dxa"/>
                  <w:vAlign w:val="center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1920" w:type="dxa"/>
                  <w:vAlign w:val="center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5205" w:type="dxa"/>
                  <w:vAlign w:val="center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Специальность/профиль/программа</w:t>
                  </w:r>
                </w:p>
              </w:tc>
              <w:tc>
                <w:tcPr>
                  <w:tcW w:w="2220" w:type="dxa"/>
                  <w:vAlign w:val="center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3166" w:type="dxa"/>
                  <w:vAlign w:val="center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Институт</w:t>
                  </w:r>
                </w:p>
              </w:tc>
            </w:tr>
            <w:tr w:rsidR="002B5569" w:rsidTr="00055F82">
              <w:trPr>
                <w:trHeight w:val="107"/>
              </w:trPr>
              <w:tc>
                <w:tcPr>
                  <w:tcW w:w="840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05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66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2B5569" w:rsidTr="00055F82">
              <w:trPr>
                <w:trHeight w:val="339"/>
              </w:trPr>
              <w:tc>
                <w:tcPr>
                  <w:tcW w:w="840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205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3166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</w:tr>
          </w:tbl>
          <w:p w:rsidR="002B5569" w:rsidRPr="00D15417" w:rsidRDefault="002B5569" w:rsidP="00055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5569" w:rsidRPr="00E00225" w:rsidRDefault="002B5569" w:rsidP="00055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образовательных программ набора 20__ года, планируемых к реализации исключительно</w:t>
            </w: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 применением электронного обучения, дистанционных образовательных технологий</w:t>
            </w:r>
          </w:p>
          <w:tbl>
            <w:tblPr>
              <w:tblW w:w="13351" w:type="dxa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/>
            </w:tblPr>
            <w:tblGrid>
              <w:gridCol w:w="840"/>
              <w:gridCol w:w="1920"/>
              <w:gridCol w:w="5205"/>
              <w:gridCol w:w="2220"/>
              <w:gridCol w:w="3166"/>
            </w:tblGrid>
            <w:tr w:rsidR="002B5569" w:rsidTr="00055F82">
              <w:trPr>
                <w:trHeight w:val="454"/>
              </w:trPr>
              <w:tc>
                <w:tcPr>
                  <w:tcW w:w="840" w:type="dxa"/>
                  <w:vAlign w:val="center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1920" w:type="dxa"/>
                  <w:vAlign w:val="center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5205" w:type="dxa"/>
                  <w:vAlign w:val="center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Специальность/профиль/программа</w:t>
                  </w:r>
                </w:p>
              </w:tc>
              <w:tc>
                <w:tcPr>
                  <w:tcW w:w="2220" w:type="dxa"/>
                  <w:vAlign w:val="center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3166" w:type="dxa"/>
                  <w:vAlign w:val="center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Институт</w:t>
                  </w:r>
                </w:p>
              </w:tc>
            </w:tr>
            <w:tr w:rsidR="002B5569" w:rsidTr="00055F82">
              <w:trPr>
                <w:trHeight w:val="107"/>
              </w:trPr>
              <w:tc>
                <w:tcPr>
                  <w:tcW w:w="840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05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66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2B5569" w:rsidTr="00055F82">
              <w:trPr>
                <w:trHeight w:val="339"/>
              </w:trPr>
              <w:tc>
                <w:tcPr>
                  <w:tcW w:w="840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205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3166" w:type="dxa"/>
                  <w:shd w:val="clear" w:color="auto" w:fill="auto"/>
                </w:tcPr>
                <w:p w:rsidR="002B5569" w:rsidRPr="00E00225" w:rsidRDefault="002B5569" w:rsidP="00055F8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</w:tr>
          </w:tbl>
          <w:p w:rsidR="002B5569" w:rsidRPr="00E00225" w:rsidRDefault="002B5569" w:rsidP="00055F82">
            <w:pPr>
              <w:tabs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3C0E" w:rsidRDefault="00A43C0E"/>
    <w:sectPr w:rsidR="00A43C0E" w:rsidSect="002B55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96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33" w:rsidRDefault="008D4733" w:rsidP="002B5569">
      <w:pPr>
        <w:spacing w:after="0" w:line="240" w:lineRule="auto"/>
      </w:pPr>
      <w:r>
        <w:separator/>
      </w:r>
    </w:p>
  </w:endnote>
  <w:endnote w:type="continuationSeparator" w:id="0">
    <w:p w:rsidR="008D4733" w:rsidRDefault="008D4733" w:rsidP="002B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64" w:rsidRDefault="008C03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64" w:rsidRDefault="008C03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64" w:rsidRDefault="008C03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33" w:rsidRDefault="008D4733" w:rsidP="002B5569">
      <w:pPr>
        <w:spacing w:after="0" w:line="240" w:lineRule="auto"/>
      </w:pPr>
      <w:r>
        <w:separator/>
      </w:r>
    </w:p>
  </w:footnote>
  <w:footnote w:type="continuationSeparator" w:id="0">
    <w:p w:rsidR="008D4733" w:rsidRDefault="008D4733" w:rsidP="002B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64" w:rsidRDefault="008C03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69" w:rsidRDefault="002B5569" w:rsidP="002B55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ПВД ЭО и ДОТ – 2023 Положение о реализации электронного обучения и дистанционных образовательных технологий в СФУ</w:t>
    </w:r>
  </w:p>
  <w:p w:rsidR="002B5569" w:rsidRPr="002B5569" w:rsidRDefault="002B5569" w:rsidP="002B5569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Страница </w:t>
    </w:r>
    <w:r w:rsidR="00440B83">
      <w:rPr>
        <w:rFonts w:ascii="Times New Roman" w:eastAsia="Times New Roman" w:hAnsi="Times New Roman" w:cs="Times New Roman"/>
      </w:rPr>
      <w:t>19</w:t>
    </w:r>
    <w:r>
      <w:rPr>
        <w:rFonts w:ascii="Times New Roman" w:eastAsia="Times New Roman" w:hAnsi="Times New Roman" w:cs="Times New Roman"/>
      </w:rPr>
      <w:t xml:space="preserve"> из </w:t>
    </w:r>
    <w:r>
      <w:rPr>
        <w:rFonts w:ascii="Times New Roman" w:eastAsia="Times New Roman" w:hAnsi="Times New Roman" w:cs="Times New Roman"/>
      </w:rPr>
      <w:t>3</w:t>
    </w:r>
    <w:r w:rsidR="008C0364">
      <w:rPr>
        <w:rFonts w:ascii="Times New Roman" w:eastAsia="Times New Roman" w:hAnsi="Times New Roman" w:cs="Times New Roman"/>
      </w:rPr>
      <w:t>4</w:t>
    </w:r>
  </w:p>
  <w:p w:rsidR="002B5569" w:rsidRDefault="002B5569" w:rsidP="002B5569">
    <w:pPr>
      <w:pStyle w:val="a3"/>
      <w:tabs>
        <w:tab w:val="clear" w:pos="4677"/>
        <w:tab w:val="clear" w:pos="9355"/>
        <w:tab w:val="left" w:pos="895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64" w:rsidRDefault="008C03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569"/>
    <w:rsid w:val="000F6356"/>
    <w:rsid w:val="001A2171"/>
    <w:rsid w:val="002B5569"/>
    <w:rsid w:val="00440B83"/>
    <w:rsid w:val="00746E4E"/>
    <w:rsid w:val="00816E98"/>
    <w:rsid w:val="008C0364"/>
    <w:rsid w:val="008D4733"/>
    <w:rsid w:val="00A4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6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B556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5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2B5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5569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2B5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556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2023-05-29T09:16:00Z</dcterms:created>
  <dcterms:modified xsi:type="dcterms:W3CDTF">2023-05-30T03:07:00Z</dcterms:modified>
</cp:coreProperties>
</file>