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73" w:rsidRDefault="00B547D4" w:rsidP="00D8627C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6B4373" w:rsidRDefault="006B4373" w:rsidP="00D8627C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6B4373" w:rsidRDefault="006B4373" w:rsidP="00D8627C">
      <w:pPr>
        <w:rPr>
          <w:rFonts w:ascii="Times New Roman" w:hAnsi="Times New Roman"/>
          <w:b/>
          <w:caps/>
          <w:sz w:val="36"/>
          <w:szCs w:val="20"/>
        </w:rPr>
      </w:pPr>
    </w:p>
    <w:p w:rsidR="00573962" w:rsidRDefault="00573962" w:rsidP="00573962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573962" w:rsidRDefault="00573962" w:rsidP="00573962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6B4373" w:rsidRDefault="006B4373" w:rsidP="00D8627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B4373" w:rsidRDefault="00267B7F" w:rsidP="00D8627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7B7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Б2.В.02(П)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67B7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Преддипломная практика</w:t>
      </w: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B437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B547D4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B547D4" w:rsidP="00D8627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21.04.01.01 Трубопроводный инжиниринг</w:t>
            </w:r>
          </w:p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437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6B4373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4373" w:rsidRDefault="00B547D4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6B4373" w:rsidRDefault="006B4373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6B4373" w:rsidRDefault="00B547D4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 Нефтегазовое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B4373" w:rsidRDefault="006B4373" w:rsidP="00D8627C">
      <w:pPr>
        <w:rPr>
          <w:rFonts w:ascii="Times New Roman" w:hAnsi="Times New Roman"/>
          <w:sz w:val="20"/>
          <w:szCs w:val="20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F2C" w:rsidRDefault="008F7F2C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Pr="00DB4860" w:rsidRDefault="00B547D4" w:rsidP="00D8627C">
      <w:pPr>
        <w:ind w:firstLine="425"/>
        <w:jc w:val="center"/>
        <w:rPr>
          <w:rFonts w:ascii="Times New Roman" w:hAnsi="Times New Roman" w:cs="Arial"/>
          <w:b/>
          <w:sz w:val="28"/>
          <w:szCs w:val="28"/>
        </w:rPr>
        <w:sectPr w:rsidR="006B4373" w:rsidRPr="00DB4860">
          <w:headerReference w:type="default" r:id="rId8"/>
          <w:pgSz w:w="11906" w:h="16838"/>
          <w:pgMar w:top="851" w:right="851" w:bottom="851" w:left="1418" w:header="708" w:footer="0" w:gutter="0"/>
          <w:cols w:space="720"/>
        </w:sect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363"/>
        <w:gridCol w:w="2486"/>
      </w:tblGrid>
      <w:tr w:rsidR="00C03CF2" w:rsidTr="00C03CF2">
        <w:tc>
          <w:tcPr>
            <w:tcW w:w="959" w:type="dxa"/>
          </w:tcPr>
          <w:p w:rsidR="00C03CF2" w:rsidRPr="006F76AE" w:rsidRDefault="00C03CF2" w:rsidP="00C03CF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544" w:type="dxa"/>
          </w:tcPr>
          <w:p w:rsidR="00C03CF2" w:rsidRPr="006F76AE" w:rsidRDefault="008B5056" w:rsidP="00C03CF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363" w:type="dxa"/>
          </w:tcPr>
          <w:p w:rsidR="00C03CF2" w:rsidRPr="006F76AE" w:rsidRDefault="00C03CF2" w:rsidP="00C03CF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486" w:type="dxa"/>
          </w:tcPr>
          <w:p w:rsidR="00C03CF2" w:rsidRPr="006F76AE" w:rsidRDefault="00C03CF2" w:rsidP="00C03CF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9E41E6" w:rsidTr="00C03CF2">
        <w:tc>
          <w:tcPr>
            <w:tcW w:w="959" w:type="dxa"/>
            <w:vMerge w:val="restart"/>
          </w:tcPr>
          <w:p w:rsidR="009E41E6" w:rsidRPr="009E41E6" w:rsidRDefault="009E41E6" w:rsidP="003B7155">
            <w:pPr>
              <w:rPr>
                <w:rFonts w:ascii="Times New Roman" w:hAnsi="Times New Roman" w:cs="Times New Roman"/>
              </w:rPr>
            </w:pPr>
            <w:r w:rsidRPr="009E41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9E41E6" w:rsidRPr="009E41E6" w:rsidRDefault="009E41E6" w:rsidP="00DC7B53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9E41E6">
              <w:rPr>
                <w:rFonts w:ascii="Times New Roman" w:hAnsi="Times New Roman" w:cs="Times New Roman"/>
                <w:iCs/>
              </w:rPr>
              <w:t xml:space="preserve">ПК-6: </w:t>
            </w:r>
            <w:proofErr w:type="gramStart"/>
            <w:r w:rsidRPr="009E41E6">
              <w:rPr>
                <w:rFonts w:ascii="Times New Roman" w:hAnsi="Times New Roman" w:cs="Times New Roman"/>
                <w:iCs/>
              </w:rPr>
              <w:t>Способен</w:t>
            </w:r>
            <w:proofErr w:type="gramEnd"/>
            <w:r w:rsidRPr="009E41E6">
              <w:rPr>
                <w:rFonts w:ascii="Times New Roman" w:hAnsi="Times New Roman" w:cs="Times New Roman"/>
                <w:iCs/>
              </w:rPr>
              <w:t xml:space="preserve"> оценивать эффективность инновационных решений и анализировать возможные технологические риски их реализации</w:t>
            </w:r>
          </w:p>
        </w:tc>
        <w:tc>
          <w:tcPr>
            <w:tcW w:w="8363" w:type="dxa"/>
          </w:tcPr>
          <w:p w:rsidR="009E41E6" w:rsidRPr="00B11132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B11132">
              <w:rPr>
                <w:color w:val="000000" w:themeColor="text1"/>
                <w:sz w:val="22"/>
                <w:szCs w:val="22"/>
              </w:rPr>
              <w:t>.</w:t>
            </w:r>
            <w:r w:rsidRPr="00B11132">
              <w:rPr>
                <w:sz w:val="22"/>
                <w:szCs w:val="22"/>
              </w:rPr>
              <w:t xml:space="preserve"> </w:t>
            </w:r>
            <w:r w:rsidRPr="00B11132">
              <w:rPr>
                <w:color w:val="000000" w:themeColor="text1"/>
                <w:sz w:val="22"/>
                <w:szCs w:val="22"/>
              </w:rPr>
              <w:t>Прочитайте текст и выберите один правильный ответ.</w:t>
            </w:r>
            <w:r>
              <w:t xml:space="preserve"> </w:t>
            </w:r>
            <w:r w:rsidRPr="00E03FDA">
              <w:rPr>
                <w:color w:val="000000" w:themeColor="text1"/>
                <w:sz w:val="22"/>
                <w:szCs w:val="22"/>
              </w:rPr>
              <w:t>Какая технология позволяет снизить испарение нефтепродуктов в резервуарах?</w:t>
            </w:r>
          </w:p>
          <w:p w:rsidR="009E41E6" w:rsidRPr="00B11132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156537">
              <w:rPr>
                <w:rFonts w:ascii="Inter" w:hAnsi="Inter"/>
                <w:sz w:val="21"/>
                <w:szCs w:val="21"/>
              </w:rPr>
              <w:t>Увеличение толщины стенок резервуара</w:t>
            </w:r>
          </w:p>
          <w:p w:rsidR="009E41E6" w:rsidRPr="00B11132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156537">
              <w:rPr>
                <w:rFonts w:ascii="Inter" w:hAnsi="Inter"/>
                <w:sz w:val="21"/>
                <w:szCs w:val="21"/>
              </w:rPr>
              <w:t>Использование стальных перегородок</w:t>
            </w:r>
          </w:p>
          <w:p w:rsidR="009E41E6" w:rsidRPr="00B11132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11132">
              <w:rPr>
                <w:sz w:val="22"/>
                <w:szCs w:val="22"/>
              </w:rPr>
              <w:t xml:space="preserve">. </w:t>
            </w:r>
            <w:r w:rsidRPr="00156537">
              <w:rPr>
                <w:rFonts w:ascii="Inter" w:hAnsi="Inter"/>
                <w:sz w:val="21"/>
                <w:szCs w:val="21"/>
              </w:rPr>
              <w:t>Нагревание нефтепродуктов</w:t>
            </w:r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6C7778">
              <w:rPr>
                <w:bCs/>
                <w:sz w:val="22"/>
                <w:szCs w:val="22"/>
              </w:rPr>
              <w:t>Плавающие покрытия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7778">
              <w:rPr>
                <w:bCs/>
                <w:sz w:val="22"/>
                <w:szCs w:val="22"/>
              </w:rPr>
              <w:t>(понтоны или плавающие крыши)</w:t>
            </w:r>
          </w:p>
          <w:p w:rsidR="009E41E6" w:rsidRPr="00BE193E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6" w:type="dxa"/>
          </w:tcPr>
          <w:p w:rsidR="009E41E6" w:rsidRPr="00E03FDA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9E41E6" w:rsidRPr="00B06E53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E41E6" w:rsidRPr="00B06E53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E41E6" w:rsidRPr="008F2575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011C91" w:rsidRDefault="009E41E6" w:rsidP="00DC7B53">
            <w:pPr>
              <w:ind w:firstLine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11C91">
              <w:rPr>
                <w:rFonts w:ascii="Times New Roman" w:hAnsi="Times New Roman" w:cs="Times New Roman"/>
              </w:rPr>
              <w:t>. Прочитайте текст и установите последовательность. Установите этапы ликвидации разлива нефти на воде:</w:t>
            </w:r>
          </w:p>
          <w:p w:rsidR="009E41E6" w:rsidRPr="00011C91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 xml:space="preserve">1. Локализация пятна </w:t>
            </w:r>
            <w:proofErr w:type="spellStart"/>
            <w:r w:rsidRPr="00011C91">
              <w:rPr>
                <w:sz w:val="22"/>
                <w:szCs w:val="22"/>
              </w:rPr>
              <w:t>боновыми</w:t>
            </w:r>
            <w:proofErr w:type="spellEnd"/>
            <w:r w:rsidRPr="00011C91">
              <w:rPr>
                <w:sz w:val="22"/>
                <w:szCs w:val="22"/>
              </w:rPr>
              <w:t xml:space="preserve"> заграждениями</w:t>
            </w:r>
          </w:p>
          <w:p w:rsidR="009E41E6" w:rsidRPr="00011C91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 xml:space="preserve">2. Обработка остаточного загрязнения диспергентами </w:t>
            </w:r>
          </w:p>
          <w:p w:rsidR="009E41E6" w:rsidRPr="00011C91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 xml:space="preserve">3. Сбор нефти с поверхности воды </w:t>
            </w:r>
            <w:proofErr w:type="spellStart"/>
            <w:r w:rsidRPr="00011C91">
              <w:rPr>
                <w:sz w:val="22"/>
                <w:szCs w:val="22"/>
              </w:rPr>
              <w:t>скиммерами</w:t>
            </w:r>
            <w:proofErr w:type="spellEnd"/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>4. Мониторинг состояния водоема после ликвидации</w:t>
            </w:r>
          </w:p>
          <w:p w:rsidR="009E41E6" w:rsidRPr="002C3E59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</w:p>
        </w:tc>
        <w:tc>
          <w:tcPr>
            <w:tcW w:w="2486" w:type="dxa"/>
          </w:tcPr>
          <w:p w:rsidR="009E41E6" w:rsidRPr="002C3E59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3E59">
              <w:rPr>
                <w:rFonts w:ascii="Times New Roman" w:eastAsia="Times New Roman" w:hAnsi="Times New Roman" w:cs="Times New Roman"/>
              </w:rPr>
              <w:t>1324</w:t>
            </w:r>
          </w:p>
          <w:p w:rsidR="009E41E6" w:rsidRPr="002C3E59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E41E6" w:rsidRPr="002C3E59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E41E6" w:rsidRPr="002C3E59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8F2575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8F2575">
              <w:rPr>
                <w:rFonts w:ascii="Times New Roman" w:hAnsi="Times New Roman" w:cs="Times New Roman"/>
                <w:color w:val="000000" w:themeColor="text1"/>
              </w:rPr>
              <w:t xml:space="preserve">Прочитайте текст и установите </w:t>
            </w:r>
            <w:r>
              <w:rPr>
                <w:rFonts w:ascii="Times New Roman" w:hAnsi="Times New Roman" w:cs="Times New Roman"/>
                <w:color w:val="000000" w:themeColor="text1"/>
              </w:rPr>
              <w:t>последовательность.</w:t>
            </w:r>
            <w:r>
              <w:t xml:space="preserve"> </w:t>
            </w:r>
            <w:r w:rsidRPr="002E3BD3">
              <w:rPr>
                <w:rFonts w:ascii="Times New Roman" w:hAnsi="Times New Roman" w:cs="Times New Roman"/>
                <w:color w:val="000000" w:themeColor="text1"/>
              </w:rPr>
              <w:t>Установите последовательность мероприятий по снижению энергопотребления на нефтеперекачивающей станции:</w:t>
            </w:r>
          </w:p>
          <w:p w:rsidR="009E41E6" w:rsidRPr="002E3BD3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2E3BD3">
              <w:rPr>
                <w:color w:val="000000" w:themeColor="text1"/>
              </w:rPr>
              <w:t>Анализ энергоэффективности после модернизации</w:t>
            </w:r>
          </w:p>
          <w:p w:rsidR="009E41E6" w:rsidRPr="002E3BD3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2E3BD3">
              <w:rPr>
                <w:color w:val="000000" w:themeColor="text1"/>
              </w:rPr>
              <w:t>Внедрение системы автоматического регулирования давления</w:t>
            </w:r>
          </w:p>
          <w:p w:rsidR="009E41E6" w:rsidRPr="002E3BD3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 </w:t>
            </w:r>
            <w:r w:rsidRPr="002E3BD3">
              <w:rPr>
                <w:color w:val="000000" w:themeColor="text1"/>
              </w:rPr>
              <w:t>Использование солнечных панелей для энергоснабжения</w:t>
            </w:r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</w:t>
            </w:r>
            <w:r w:rsidRPr="002E3BD3">
              <w:rPr>
                <w:color w:val="000000" w:themeColor="text1"/>
              </w:rPr>
              <w:t>Установка частотных преобразователей на насосы</w:t>
            </w:r>
          </w:p>
          <w:p w:rsidR="009E41E6" w:rsidRPr="008F2575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6" w:type="dxa"/>
          </w:tcPr>
          <w:p w:rsidR="009E41E6" w:rsidRPr="002E3BD3" w:rsidRDefault="009E41E6" w:rsidP="00DC7B5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E3BD3">
              <w:rPr>
                <w:rFonts w:ascii="Times New Roman" w:eastAsia="Times New Roman" w:hAnsi="Times New Roman" w:cs="Times New Roman"/>
              </w:rPr>
              <w:t>4231</w:t>
            </w:r>
          </w:p>
          <w:p w:rsidR="009E41E6" w:rsidRPr="003A3681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184021" w:rsidRDefault="009E41E6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84021">
              <w:rPr>
                <w:rFonts w:ascii="Times New Roman" w:hAnsi="Times New Roman" w:cs="Times New Roman"/>
              </w:rPr>
              <w:t>. Прочитайте текст и выберите один правильный ответ.</w:t>
            </w:r>
          </w:p>
          <w:p w:rsidR="009E41E6" w:rsidRPr="00184021" w:rsidRDefault="009E41E6" w:rsidP="00DC7B53">
            <w:pPr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Какой метод наиболее эффективен для снижения энергопотребления насосов?</w:t>
            </w:r>
          </w:p>
          <w:p w:rsidR="009E41E6" w:rsidRPr="00184021" w:rsidRDefault="009E41E6" w:rsidP="00DC7B53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84021">
              <w:rPr>
                <w:rFonts w:ascii="Times New Roman" w:hAnsi="Times New Roman" w:cs="Times New Roman"/>
              </w:rPr>
              <w:t xml:space="preserve">. </w:t>
            </w:r>
            <w:r w:rsidRPr="00184021">
              <w:rPr>
                <w:rFonts w:ascii="Times New Roman" w:eastAsia="Times New Roman" w:hAnsi="Times New Roman" w:cs="Times New Roman"/>
              </w:rPr>
              <w:t>Увеличение диаметра трубопровода</w:t>
            </w:r>
          </w:p>
          <w:p w:rsidR="009E41E6" w:rsidRPr="00184021" w:rsidRDefault="009E41E6" w:rsidP="00DC7B53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4021">
              <w:rPr>
                <w:rFonts w:ascii="Times New Roman" w:hAnsi="Times New Roman" w:cs="Times New Roman"/>
              </w:rPr>
              <w:t xml:space="preserve">. </w:t>
            </w:r>
            <w:r w:rsidRPr="00184021">
              <w:rPr>
                <w:rFonts w:ascii="Times New Roman" w:eastAsia="Times New Roman" w:hAnsi="Times New Roman" w:cs="Times New Roman"/>
                <w:bCs/>
              </w:rPr>
              <w:t>Частотное регулирование скорости вращения</w:t>
            </w:r>
          </w:p>
          <w:p w:rsidR="009E41E6" w:rsidRPr="00184021" w:rsidRDefault="009E41E6" w:rsidP="00DC7B53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84021">
              <w:rPr>
                <w:rFonts w:ascii="Times New Roman" w:hAnsi="Times New Roman" w:cs="Times New Roman"/>
              </w:rPr>
              <w:t xml:space="preserve">. </w:t>
            </w:r>
            <w:r w:rsidRPr="00184021">
              <w:rPr>
                <w:rFonts w:ascii="Times New Roman" w:eastAsia="Times New Roman" w:hAnsi="Times New Roman" w:cs="Times New Roman"/>
              </w:rPr>
              <w:t>Работа на постоянной максимальной мощности</w:t>
            </w:r>
          </w:p>
          <w:p w:rsidR="009E41E6" w:rsidRDefault="009E41E6" w:rsidP="00DC7B53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84021">
              <w:rPr>
                <w:rFonts w:ascii="Times New Roman" w:hAnsi="Times New Roman" w:cs="Times New Roman"/>
              </w:rPr>
              <w:t>. Отключение системы мониторинга</w:t>
            </w:r>
          </w:p>
          <w:p w:rsidR="009E41E6" w:rsidRPr="00F528C6" w:rsidRDefault="009E41E6" w:rsidP="00DC7B53">
            <w:pPr>
              <w:ind w:left="1"/>
              <w:jc w:val="both"/>
              <w:rPr>
                <w:color w:val="000000" w:themeColor="text1"/>
              </w:rPr>
            </w:pPr>
          </w:p>
        </w:tc>
        <w:tc>
          <w:tcPr>
            <w:tcW w:w="2486" w:type="dxa"/>
          </w:tcPr>
          <w:p w:rsidR="009E41E6" w:rsidRPr="008F2575" w:rsidRDefault="009E41E6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r w:rsidRPr="007171C0">
              <w:rPr>
                <w:rFonts w:ascii="Times New Roman" w:hAnsi="Times New Roman" w:cs="Times New Roman"/>
                <w:color w:val="000000" w:themeColor="text1"/>
              </w:rPr>
              <w:t xml:space="preserve">Прочитайте текст и выберите 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один</w:t>
            </w:r>
            <w:r w:rsidRPr="007171C0">
              <w:rPr>
                <w:rFonts w:ascii="Times New Roman" w:hAnsi="Times New Roman" w:cs="Times New Roman"/>
                <w:color w:val="000000" w:themeColor="text1"/>
              </w:rPr>
              <w:t xml:space="preserve"> правильны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7171C0">
              <w:rPr>
                <w:rFonts w:ascii="Times New Roman" w:hAnsi="Times New Roman" w:cs="Times New Roman"/>
                <w:color w:val="000000" w:themeColor="text1"/>
              </w:rPr>
              <w:t xml:space="preserve"> ответ.</w:t>
            </w:r>
          </w:p>
          <w:p w:rsidR="009E41E6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Что из перечисленного снижает </w:t>
            </w:r>
            <w:proofErr w:type="spellStart"/>
            <w:r w:rsidRPr="003061D9">
              <w:rPr>
                <w:rFonts w:ascii="Times New Roman" w:hAnsi="Times New Roman" w:cs="Times New Roman"/>
                <w:color w:val="000000" w:themeColor="text1"/>
              </w:rPr>
              <w:t>гидратообразование</w:t>
            </w:r>
            <w:proofErr w:type="spellEnd"/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 в газопроводах?</w:t>
            </w:r>
          </w:p>
          <w:p w:rsidR="009E41E6" w:rsidRPr="007171C0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>Увеличение скорости транспортировки</w:t>
            </w:r>
          </w:p>
          <w:p w:rsidR="009E41E6" w:rsidRPr="007171C0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t xml:space="preserve">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>Использование стальных труб без изоляции</w:t>
            </w:r>
          </w:p>
          <w:p w:rsidR="009E41E6" w:rsidRPr="007171C0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Ввод ингибиторов (метанол, </w:t>
            </w:r>
            <w:proofErr w:type="spellStart"/>
            <w:r w:rsidRPr="003061D9">
              <w:rPr>
                <w:rFonts w:ascii="Times New Roman" w:hAnsi="Times New Roman" w:cs="Times New Roman"/>
                <w:color w:val="000000" w:themeColor="text1"/>
              </w:rPr>
              <w:t>моноэтиленгликоль</w:t>
            </w:r>
            <w:proofErr w:type="spellEnd"/>
            <w:r w:rsidRPr="003061D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9E41E6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Повышение давления до 100 </w:t>
            </w:r>
            <w:proofErr w:type="spellStart"/>
            <w:proofErr w:type="gramStart"/>
            <w:r w:rsidRPr="003061D9">
              <w:rPr>
                <w:rFonts w:ascii="Times New Roman" w:hAnsi="Times New Roman" w:cs="Times New Roman"/>
                <w:color w:val="000000" w:themeColor="text1"/>
              </w:rPr>
              <w:t>атм</w:t>
            </w:r>
            <w:proofErr w:type="spellEnd"/>
            <w:proofErr w:type="gramEnd"/>
          </w:p>
          <w:p w:rsidR="009E41E6" w:rsidRPr="008F2575" w:rsidRDefault="009E41E6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86" w:type="dxa"/>
          </w:tcPr>
          <w:p w:rsidR="009E41E6" w:rsidRPr="008F2575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9E41E6" w:rsidTr="005B637A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8363" w:type="dxa"/>
          </w:tcPr>
          <w:p w:rsidR="009E41E6" w:rsidRPr="00A94D3A" w:rsidRDefault="009E41E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94D3A">
              <w:rPr>
                <w:rFonts w:ascii="Times New Roman" w:hAnsi="Times New Roman" w:cs="Times New Roman"/>
              </w:rPr>
              <w:t>. Прочитайте текст и выберите один правильный ответ.</w:t>
            </w:r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>Какой фактор больше всего влияет на испарение нефтепродуктов?</w:t>
            </w:r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</w:rPr>
              <w:t xml:space="preserve"> </w:t>
            </w:r>
            <w:r w:rsidRPr="00011C91">
              <w:rPr>
                <w:sz w:val="22"/>
                <w:szCs w:val="22"/>
              </w:rPr>
              <w:t xml:space="preserve">Цвет резервуара </w:t>
            </w:r>
          </w:p>
          <w:p w:rsidR="009E41E6" w:rsidRPr="00B564D2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</w:t>
            </w:r>
            <w:r w:rsidRPr="00011C91">
              <w:rPr>
                <w:sz w:val="22"/>
                <w:szCs w:val="22"/>
              </w:rPr>
              <w:t>Температура окружающей среды</w:t>
            </w:r>
          </w:p>
          <w:p w:rsidR="009E41E6" w:rsidRPr="00A94D3A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 xml:space="preserve">В. </w:t>
            </w:r>
            <w:r w:rsidRPr="00156537">
              <w:rPr>
                <w:rFonts w:ascii="Inter" w:hAnsi="Inter"/>
                <w:sz w:val="21"/>
                <w:szCs w:val="21"/>
              </w:rPr>
              <w:t>Материал трубопровода</w:t>
            </w:r>
          </w:p>
          <w:p w:rsidR="009E41E6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 xml:space="preserve">Г. </w:t>
            </w:r>
            <w:r w:rsidRPr="00011C91">
              <w:rPr>
                <w:sz w:val="22"/>
                <w:szCs w:val="22"/>
              </w:rPr>
              <w:t>Скорость ветра</w:t>
            </w:r>
          </w:p>
          <w:p w:rsidR="009E41E6" w:rsidRPr="008F2575" w:rsidRDefault="009E41E6" w:rsidP="00DC7B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6" w:type="dxa"/>
          </w:tcPr>
          <w:p w:rsidR="009E41E6" w:rsidRPr="00E210DB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41E6" w:rsidTr="005B637A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9E41E6" w:rsidRPr="009E41E6" w:rsidRDefault="009E41E6" w:rsidP="003B7155">
            <w:pPr>
              <w:rPr>
                <w:rFonts w:ascii="Times New Roman" w:hAnsi="Times New Roman" w:cs="Times New Roman"/>
              </w:rPr>
            </w:pPr>
            <w:r w:rsidRPr="009E41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9E41E6" w:rsidRPr="005B637A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B637A">
              <w:rPr>
                <w:rFonts w:ascii="Times New Roman" w:hAnsi="Times New Roman" w:cs="Times New Roman"/>
                <w:iCs/>
              </w:rPr>
              <w:t xml:space="preserve">ПК-8: </w:t>
            </w:r>
            <w:proofErr w:type="gramStart"/>
            <w:r w:rsidRPr="005B637A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B637A">
              <w:rPr>
                <w:rFonts w:ascii="Times New Roman" w:hAnsi="Times New Roman" w:cs="Times New Roman"/>
              </w:rPr>
              <w:t xml:space="preserve"> осуществлять разработку и внедрение новой техники и передовой технологии на объектах нефтегазовой отрасли</w:t>
            </w:r>
          </w:p>
        </w:tc>
        <w:tc>
          <w:tcPr>
            <w:tcW w:w="8363" w:type="dxa"/>
          </w:tcPr>
          <w:p w:rsidR="009E41E6" w:rsidRPr="00BB4122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B412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4122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  <w:r w:rsidRPr="00BB4122">
              <w:rPr>
                <w:rFonts w:ascii="Times New Roman" w:hAnsi="Times New Roman" w:cs="Times New Roman"/>
              </w:rPr>
              <w:t xml:space="preserve"> </w:t>
            </w:r>
          </w:p>
          <w:p w:rsidR="009E41E6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</w:t>
            </w:r>
            <w:r w:rsidRPr="00EF7D8E">
              <w:rPr>
                <w:rFonts w:ascii="Times New Roman" w:hAnsi="Times New Roman" w:cs="Times New Roman"/>
              </w:rPr>
              <w:t xml:space="preserve"> правильную последовательность этапов транспортировки нефти и газа по магистральному трубопроводу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F7D8E">
              <w:rPr>
                <w:rFonts w:ascii="Times New Roman" w:hAnsi="Times New Roman" w:cs="Times New Roman"/>
              </w:rPr>
              <w:t>Перекачка продукта с помощью насосных/компрессорных станций.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F7D8E">
              <w:rPr>
                <w:rFonts w:ascii="Times New Roman" w:hAnsi="Times New Roman" w:cs="Times New Roman"/>
              </w:rPr>
              <w:t>Приём и распределение на конечном пункте (НПЗ, газораспределительная станция).</w:t>
            </w:r>
          </w:p>
          <w:p w:rsidR="009E41E6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7D8E">
              <w:rPr>
                <w:rFonts w:ascii="Times New Roman" w:hAnsi="Times New Roman" w:cs="Times New Roman"/>
              </w:rPr>
              <w:t>Транспортировка по магистральному трубопроводу.</w:t>
            </w:r>
          </w:p>
          <w:p w:rsidR="009E41E6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EF7D8E">
              <w:rPr>
                <w:rFonts w:ascii="Times New Roman" w:hAnsi="Times New Roman" w:cs="Times New Roman"/>
              </w:rPr>
              <w:t>Подготовка сырья (очистка, осушка, удаление примесей).</w:t>
            </w:r>
          </w:p>
          <w:p w:rsidR="009E41E6" w:rsidRPr="00AD6759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960DC5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997FDE" w:rsidRDefault="009E41E6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t xml:space="preserve">8. </w:t>
            </w:r>
            <w:r w:rsidRPr="00A40501">
              <w:t xml:space="preserve">На основании исходных данных сделайте расчеты и </w:t>
            </w:r>
            <w:r>
              <w:t xml:space="preserve">напишите правильный ответ </w:t>
            </w:r>
            <w:r>
              <w:rPr>
                <w:sz w:val="22"/>
                <w:szCs w:val="22"/>
              </w:rPr>
              <w:t>(округленный до сотых).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ламинарного режима движения жидкости вычислите коэффициент гидравлического сопротивления, если известно, что параметр Рейнольдса равен Re</w:t>
            </w:r>
            <w:r w:rsidRPr="00997FDE">
              <w:rPr>
                <w:rFonts w:ascii="Times New Roman" w:hAnsi="Times New Roman" w:cs="Times New Roman"/>
              </w:rPr>
              <w:t>=800.</w:t>
            </w:r>
          </w:p>
          <w:p w:rsidR="009E41E6" w:rsidRPr="00997FDE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pStyle w:val="p1"/>
              <w:widowControl w:val="0"/>
              <w:jc w:val="both"/>
            </w:pPr>
            <w:r>
              <w:t xml:space="preserve">9. </w:t>
            </w:r>
            <w:r w:rsidRPr="00AD6759">
              <w:t>Прочитайте текст и установите соответствие.</w:t>
            </w:r>
          </w:p>
          <w:p w:rsidR="009E41E6" w:rsidRPr="0022532F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464"/>
              <w:gridCol w:w="3465"/>
            </w:tblGrid>
            <w:tr w:rsidR="009E41E6" w:rsidTr="00DC7B53">
              <w:tc>
                <w:tcPr>
                  <w:tcW w:w="3464" w:type="dxa"/>
                </w:tcPr>
                <w:p w:rsidR="009E41E6" w:rsidRDefault="009E41E6" w:rsidP="00DC7B53">
                  <w:pPr>
                    <w:pStyle w:val="p1"/>
                    <w:widowControl w:val="0"/>
                  </w:pPr>
                  <w:r>
                    <w:t>А. Промежуточная насосная станция</w:t>
                  </w:r>
                </w:p>
              </w:tc>
              <w:tc>
                <w:tcPr>
                  <w:tcW w:w="3465" w:type="dxa"/>
                </w:tcPr>
                <w:p w:rsidR="009E41E6" w:rsidRDefault="009E41E6" w:rsidP="00DC7B53">
                  <w:pPr>
                    <w:pStyle w:val="p1"/>
                    <w:widowControl w:val="0"/>
                  </w:pPr>
                  <w:r>
                    <w:t xml:space="preserve">1. Начальная насосная станция нефтепровода с ёмкостью, осуществляющая приём нефти с нефтепромысловых предприятий для дальнейшей транспортировки по магистральному нефтепроводу.  </w:t>
                  </w:r>
                </w:p>
                <w:p w:rsidR="009E41E6" w:rsidRDefault="009E41E6" w:rsidP="00DC7B53">
                  <w:pPr>
                    <w:pStyle w:val="p1"/>
                    <w:widowControl w:val="0"/>
                    <w:jc w:val="both"/>
                  </w:pPr>
                  <w:r>
                    <w:t>Станция располагается в начале нефтепровода, в непосредственной близости к нефтепромыслу.</w:t>
                  </w:r>
                </w:p>
              </w:tc>
            </w:tr>
            <w:tr w:rsidR="009E41E6" w:rsidTr="00DC7B53">
              <w:tc>
                <w:tcPr>
                  <w:tcW w:w="3464" w:type="dxa"/>
                </w:tcPr>
                <w:p w:rsidR="009E41E6" w:rsidRDefault="009E41E6" w:rsidP="00DC7B53">
                  <w:pPr>
                    <w:pStyle w:val="p1"/>
                    <w:widowControl w:val="0"/>
                    <w:jc w:val="both"/>
                  </w:pPr>
                  <w:r>
                    <w:t>Б. Головная насосная станция</w:t>
                  </w:r>
                </w:p>
              </w:tc>
              <w:tc>
                <w:tcPr>
                  <w:tcW w:w="3465" w:type="dxa"/>
                </w:tcPr>
                <w:p w:rsidR="009E41E6" w:rsidRDefault="009E41E6" w:rsidP="00DC7B53">
                  <w:pPr>
                    <w:pStyle w:val="p1"/>
                    <w:widowControl w:val="0"/>
                  </w:pPr>
                  <w:r>
                    <w:t xml:space="preserve">2. Объект по учёту количества и оценке качества нефти, на котором подразделения принимающей и сдающей нефть сторон выполняют </w:t>
                  </w:r>
                  <w:r>
                    <w:lastRenderedPageBreak/>
                    <w:t>операции приёма-сдачи нефти.</w:t>
                  </w:r>
                </w:p>
              </w:tc>
            </w:tr>
            <w:tr w:rsidR="009E41E6" w:rsidTr="00DC7B53">
              <w:tc>
                <w:tcPr>
                  <w:tcW w:w="3464" w:type="dxa"/>
                </w:tcPr>
                <w:p w:rsidR="009E41E6" w:rsidRDefault="009E41E6" w:rsidP="00DC7B53">
                  <w:pPr>
                    <w:pStyle w:val="p1"/>
                    <w:widowControl w:val="0"/>
                    <w:jc w:val="both"/>
                  </w:pPr>
                  <w:r>
                    <w:lastRenderedPageBreak/>
                    <w:t>В. Приемо-сдаточный пункт</w:t>
                  </w:r>
                </w:p>
              </w:tc>
              <w:tc>
                <w:tcPr>
                  <w:tcW w:w="3465" w:type="dxa"/>
                </w:tcPr>
                <w:p w:rsidR="009E41E6" w:rsidRDefault="009E41E6" w:rsidP="00DC7B53">
                  <w:pPr>
                    <w:pStyle w:val="p1"/>
                    <w:widowControl w:val="0"/>
                  </w:pPr>
                  <w:r>
                    <w:t>3. Пункт нефтепродуктопровода, где принимают продукт из трубопровода, распределяют потребителям или отправляют далее другими видами транспорта.  К ним относятся сырьевые парки заводов нефтепереработки и нефтебазы перевалочного типа.</w:t>
                  </w:r>
                </w:p>
              </w:tc>
            </w:tr>
            <w:tr w:rsidR="009E41E6" w:rsidTr="00DC7B53">
              <w:tc>
                <w:tcPr>
                  <w:tcW w:w="3464" w:type="dxa"/>
                </w:tcPr>
                <w:p w:rsidR="009E41E6" w:rsidRDefault="009E41E6" w:rsidP="00DC7B53">
                  <w:pPr>
                    <w:pStyle w:val="p1"/>
                    <w:widowControl w:val="0"/>
                    <w:jc w:val="both"/>
                  </w:pPr>
                </w:p>
              </w:tc>
              <w:tc>
                <w:tcPr>
                  <w:tcW w:w="3465" w:type="dxa"/>
                </w:tcPr>
                <w:p w:rsidR="009E41E6" w:rsidRDefault="009E41E6" w:rsidP="00DC7B53">
                  <w:pPr>
                    <w:pStyle w:val="p1"/>
                    <w:widowControl w:val="0"/>
                  </w:pPr>
                  <w:r w:rsidRPr="002C2DD6">
                    <w:t>4.</w:t>
                  </w:r>
                  <w:r>
                    <w:t xml:space="preserve"> Нефтеперекачивающая станция, предназначенная для повышения давления перекачиваемой жидкости в трубопроводе.  Такие станции размещают по трассе согласно гидравлическому расчёту. В их составе в основном те же объекты, что и у головных станций, но вместимость резервуаров значительно ниже, либо они отсутствуют</w:t>
                  </w:r>
                </w:p>
              </w:tc>
            </w:tr>
          </w:tbl>
          <w:p w:rsidR="009E41E6" w:rsidRPr="00AD6759" w:rsidRDefault="009E41E6" w:rsidP="00DC7B53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Б1, В2</w:t>
            </w:r>
          </w:p>
          <w:p w:rsidR="009E41E6" w:rsidRDefault="009E41E6" w:rsidP="00DC7B5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E41E6" w:rsidRPr="00EF057C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диагностики состояния трубопровода: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F057C">
              <w:rPr>
                <w:rFonts w:ascii="Times New Roman" w:hAnsi="Times New Roman" w:cs="Times New Roman"/>
              </w:rPr>
              <w:t xml:space="preserve"> Разработка рекомендаций</w:t>
            </w:r>
          </w:p>
          <w:p w:rsidR="009E41E6" w:rsidRPr="00EF057C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F057C">
              <w:rPr>
                <w:rFonts w:ascii="Times New Roman" w:hAnsi="Times New Roman" w:cs="Times New Roman"/>
              </w:rPr>
              <w:t xml:space="preserve"> Выполнение неразрушающего контроля</w:t>
            </w:r>
          </w:p>
          <w:p w:rsidR="009E41E6" w:rsidRPr="00EF057C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F057C">
              <w:rPr>
                <w:rFonts w:ascii="Times New Roman" w:hAnsi="Times New Roman" w:cs="Times New Roman"/>
              </w:rPr>
              <w:t xml:space="preserve"> Визуальный осмотр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F057C">
              <w:rPr>
                <w:rFonts w:ascii="Times New Roman" w:hAnsi="Times New Roman" w:cs="Times New Roman"/>
              </w:rPr>
              <w:t xml:space="preserve"> Оценка полученных данных</w:t>
            </w:r>
          </w:p>
          <w:p w:rsidR="009E41E6" w:rsidRPr="00681DD0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>
              <w:rPr>
                <w:rFonts w:ascii="Times New Roman" w:hAnsi="Times New Roman" w:cs="Times New Roman"/>
              </w:rPr>
              <w:t xml:space="preserve">вычислите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 среднее время наработки до отказа для трубопровода, если интенсивность отказов составляет 0,02.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:rsidR="009E41E6" w:rsidRPr="003F6AF3" w:rsidRDefault="009E41E6" w:rsidP="00DC7B53">
            <w:pPr>
              <w:widowControl w:val="0"/>
              <w:tabs>
                <w:tab w:val="right" w:pos="7591"/>
              </w:tabs>
              <w:ind w:right="105"/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ab/>
              <w:t xml:space="preserve">Какой из следующих факторов наиболее существенно влияет на надежность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  <w:r w:rsidRPr="003F6AF3">
              <w:rPr>
                <w:rFonts w:ascii="Times New Roman" w:hAnsi="Times New Roman" w:cs="Times New Roman"/>
              </w:rPr>
              <w:t>?</w:t>
            </w:r>
          </w:p>
          <w:p w:rsidR="009E41E6" w:rsidRPr="003F6AF3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F6AF3">
              <w:rPr>
                <w:rFonts w:ascii="Times New Roman" w:hAnsi="Times New Roman" w:cs="Times New Roman"/>
              </w:rPr>
              <w:t xml:space="preserve"> Температура окружающей среды</w:t>
            </w:r>
          </w:p>
          <w:p w:rsidR="009E41E6" w:rsidRPr="003F6AF3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F6AF3">
              <w:rPr>
                <w:rFonts w:ascii="Times New Roman" w:hAnsi="Times New Roman" w:cs="Times New Roman"/>
              </w:rPr>
              <w:t xml:space="preserve"> Чистота топлива</w:t>
            </w:r>
          </w:p>
          <w:p w:rsidR="009E41E6" w:rsidRPr="003F6AF3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3F6AF3">
              <w:rPr>
                <w:rFonts w:ascii="Times New Roman" w:hAnsi="Times New Roman" w:cs="Times New Roman"/>
              </w:rPr>
              <w:t xml:space="preserve"> Уровень коррозии</w:t>
            </w:r>
          </w:p>
          <w:p w:rsidR="009E41E6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F6AF3">
              <w:rPr>
                <w:rFonts w:ascii="Times New Roman" w:hAnsi="Times New Roman" w:cs="Times New Roman"/>
              </w:rPr>
              <w:t xml:space="preserve"> Конструкция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</w:p>
          <w:p w:rsidR="009E41E6" w:rsidRDefault="009E41E6" w:rsidP="00DC7B53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F6AF3">
              <w:rPr>
                <w:rFonts w:ascii="Times New Roman" w:hAnsi="Times New Roman" w:cs="Times New Roman"/>
              </w:rPr>
              <w:lastRenderedPageBreak/>
              <w:t>Уровень коррозии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3C499E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13. </w:t>
            </w:r>
            <w:r>
              <w:rPr>
                <w:rFonts w:ascii="Times New Roman" w:hAnsi="Times New Roman" w:cs="Times New Roman"/>
              </w:rPr>
              <w:t>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>
              <w:rPr>
                <w:rFonts w:ascii="Times New Roman" w:hAnsi="Times New Roman" w:cs="Times New Roman"/>
              </w:rPr>
              <w:t>этапа модернизации трубопровода с видами работ на данном этапе.</w:t>
            </w:r>
          </w:p>
          <w:p w:rsidR="009E41E6" w:rsidRPr="00AD6759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9E41E6" w:rsidTr="00DC7B53">
              <w:tc>
                <w:tcPr>
                  <w:tcW w:w="2620" w:type="dxa"/>
                </w:tcPr>
                <w:p w:rsidR="009E41E6" w:rsidRPr="002446E1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Этап модернизации</w:t>
                  </w: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Виды работ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Pr="002446E1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2446E1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316AD">
                    <w:rPr>
                      <w:rFonts w:ascii="Times New Roman" w:hAnsi="Times New Roman" w:cs="Times New Roman"/>
                    </w:rPr>
                    <w:t>Анализ текущего состояния</w:t>
                  </w:r>
                </w:p>
              </w:tc>
              <w:tc>
                <w:tcPr>
                  <w:tcW w:w="4860" w:type="dxa"/>
                </w:tcPr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5316AD">
                    <w:rPr>
                      <w:rFonts w:ascii="Times New Roman" w:hAnsi="Times New Roman" w:cs="Times New Roman"/>
                    </w:rPr>
                    <w:t>Укладка новых труб с антикоррозийными покрытиями (</w:t>
                  </w:r>
                  <w:proofErr w:type="gramStart"/>
                  <w:r w:rsidRPr="005316AD">
                    <w:rPr>
                      <w:rFonts w:ascii="Times New Roman" w:hAnsi="Times New Roman" w:cs="Times New Roman"/>
                    </w:rPr>
                    <w:t>полимерные</w:t>
                  </w:r>
                  <w:proofErr w:type="gramEnd"/>
                  <w:r w:rsidRPr="005316AD">
                    <w:rPr>
                      <w:rFonts w:ascii="Times New Roman" w:hAnsi="Times New Roman" w:cs="Times New Roman"/>
                    </w:rPr>
                    <w:t>, эпоксидные).</w:t>
                  </w:r>
                </w:p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Модернизация запорной арматуры (установка шаровых кранов с дистанционным управлением).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 xml:space="preserve">Обновление КНС/НПС (замена насосов, внедрение </w:t>
                  </w:r>
                  <w:proofErr w:type="spellStart"/>
                  <w:r w:rsidRPr="005316AD">
                    <w:rPr>
                      <w:rFonts w:ascii="Times New Roman" w:hAnsi="Times New Roman" w:cs="Times New Roman"/>
                    </w:rPr>
                    <w:t>энергоэффективных</w:t>
                  </w:r>
                  <w:proofErr w:type="spellEnd"/>
                  <w:r w:rsidRPr="005316AD">
                    <w:rPr>
                      <w:rFonts w:ascii="Times New Roman" w:hAnsi="Times New Roman" w:cs="Times New Roman"/>
                    </w:rPr>
                    <w:t xml:space="preserve"> двигателей).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5316AD">
                    <w:rPr>
                      <w:rFonts w:ascii="Times New Roman" w:hAnsi="Times New Roman" w:cs="Times New Roman"/>
                    </w:rPr>
                    <w:t>Разработка проекта модернизации</w:t>
                  </w:r>
                </w:p>
              </w:tc>
              <w:tc>
                <w:tcPr>
                  <w:tcW w:w="4860" w:type="dxa"/>
                </w:tcPr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5316AD">
                    <w:rPr>
                      <w:rFonts w:ascii="Times New Roman" w:hAnsi="Times New Roman" w:cs="Times New Roman"/>
                    </w:rPr>
                    <w:t>Диагностика износа труб, запорной арматуры, компрессорных/насосных станций.</w:t>
                  </w:r>
                </w:p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Оценка коррозии, дефектов (трещины, вмятины) с помощью методов неразрушающего контроля (УЗК, рентген, магнитная дефектоскопия).</w:t>
                  </w:r>
                </w:p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Анализ рисков (аварийность, экологические угрозы).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5316AD">
                    <w:rPr>
                      <w:rFonts w:ascii="Times New Roman" w:hAnsi="Times New Roman" w:cs="Times New Roman"/>
                    </w:rPr>
                    <w:t>Замена или реконструкция инфраструктуры</w:t>
                  </w:r>
                </w:p>
              </w:tc>
              <w:tc>
                <w:tcPr>
                  <w:tcW w:w="4860" w:type="dxa"/>
                </w:tcPr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5316AD">
                    <w:rPr>
                      <w:rFonts w:ascii="Times New Roman" w:hAnsi="Times New Roman" w:cs="Times New Roman"/>
                    </w:rPr>
                    <w:t>Определение целей (увеличение пропускной способности, снижение потерь, автоматизация).</w:t>
                  </w:r>
                </w:p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Выбор технологий (новые материалы труб, системы мониторинга, защитные покрытия).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Согласование с регуляторами (экспертиза, получение разрешений).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5316AD">
                    <w:rPr>
                      <w:rFonts w:ascii="Times New Roman" w:hAnsi="Times New Roman" w:cs="Times New Roman"/>
                    </w:rPr>
                    <w:t>Гидравлические испытания на герметичность.</w:t>
                  </w:r>
                </w:p>
                <w:p w:rsidR="009E41E6" w:rsidRPr="005316AD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Проверка работы автоматики и аварийных систем.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Ввод в эксплуатацию.</w:t>
                  </w:r>
                </w:p>
              </w:tc>
            </w:tr>
          </w:tbl>
          <w:p w:rsidR="009E41E6" w:rsidRPr="00AD6759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Pr="00A13308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В1</w:t>
            </w:r>
          </w:p>
        </w:tc>
      </w:tr>
      <w:tr w:rsidR="009E41E6" w:rsidTr="005B637A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8363" w:type="dxa"/>
          </w:tcPr>
          <w:p w:rsidR="009E41E6" w:rsidRPr="003C499E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 w:rsidRPr="006F6BEB">
              <w:rPr>
                <w:rFonts w:ascii="Times New Roman" w:hAnsi="Times New Roman" w:cs="Times New Roman"/>
              </w:rPr>
              <w:t>материалов труб и условий их применения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41E6" w:rsidRPr="00AD6759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9E41E6" w:rsidTr="00DC7B53">
              <w:tc>
                <w:tcPr>
                  <w:tcW w:w="2620" w:type="dxa"/>
                  <w:vAlign w:val="center"/>
                </w:tcPr>
                <w:p w:rsidR="009E41E6" w:rsidRPr="002446E1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Материал труб</w:t>
                  </w: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применения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Pr="006F6BEB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6F6BEB">
                    <w:rPr>
                      <w:rFonts w:ascii="Times New Roman" w:hAnsi="Times New Roman" w:cs="Times New Roman"/>
                    </w:rPr>
                    <w:t>. Углеродистая сталь</w:t>
                  </w: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6F6BEB">
                    <w:rPr>
                      <w:rFonts w:ascii="Times New Roman" w:hAnsi="Times New Roman" w:cs="Times New Roman"/>
                    </w:rPr>
                    <w:t>Трубопроводы с высокой коррозионной стойкостью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6F6BEB">
                    <w:rPr>
                      <w:rFonts w:ascii="Times New Roman" w:hAnsi="Times New Roman" w:cs="Times New Roman"/>
                    </w:rPr>
                    <w:t>. Низколегированная сталь</w:t>
                  </w: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proofErr w:type="spellStart"/>
                  <w:r w:rsidRPr="006F6BEB">
                    <w:rPr>
                      <w:rFonts w:ascii="Times New Roman" w:hAnsi="Times New Roman" w:cs="Times New Roman"/>
                    </w:rPr>
                    <w:t>Внутрипромысловые</w:t>
                  </w:r>
                  <w:proofErr w:type="spellEnd"/>
                  <w:r w:rsidRPr="006F6BEB">
                    <w:rPr>
                      <w:rFonts w:ascii="Times New Roman" w:hAnsi="Times New Roman" w:cs="Times New Roman"/>
                    </w:rPr>
                    <w:t xml:space="preserve"> трубопроводы с низкой коррозионной активностью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6F6BEB">
                    <w:rPr>
                      <w:rFonts w:ascii="Times New Roman" w:hAnsi="Times New Roman" w:cs="Times New Roman"/>
                    </w:rPr>
                    <w:t>. Полиэтилен (ПЭ)</w:t>
                  </w: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6F6BEB">
                    <w:rPr>
                      <w:rFonts w:ascii="Times New Roman" w:hAnsi="Times New Roman" w:cs="Times New Roman"/>
                    </w:rPr>
                    <w:t>Магистральные нефтепроводы с высоким давлением</w:t>
                  </w:r>
                </w:p>
              </w:tc>
            </w:tr>
            <w:tr w:rsidR="009E41E6" w:rsidTr="00DC7B53">
              <w:tc>
                <w:tcPr>
                  <w:tcW w:w="262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6F6BEB">
                    <w:rPr>
                      <w:rFonts w:ascii="Times New Roman" w:hAnsi="Times New Roman" w:cs="Times New Roman"/>
                    </w:rPr>
                    <w:t>Высоконапорные газопроводы с агрессивными компонентами</w:t>
                  </w:r>
                </w:p>
              </w:tc>
            </w:tr>
          </w:tbl>
          <w:p w:rsidR="009E41E6" w:rsidRPr="00AD6759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Pr="00AD6759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А3, 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В2</w:t>
            </w:r>
          </w:p>
        </w:tc>
      </w:tr>
      <w:tr w:rsidR="009E41E6" w:rsidTr="005B637A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9E41E6" w:rsidRPr="009E41E6" w:rsidRDefault="009E41E6" w:rsidP="003B7155">
            <w:pPr>
              <w:rPr>
                <w:rFonts w:ascii="Times New Roman" w:hAnsi="Times New Roman" w:cs="Times New Roman"/>
              </w:rPr>
            </w:pPr>
            <w:r w:rsidRPr="009E41E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9E41E6" w:rsidRPr="005B637A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 w:rsidRPr="005B637A">
              <w:rPr>
                <w:rFonts w:ascii="Times New Roman" w:eastAsia="Times New Roman" w:hAnsi="Times New Roman" w:cs="Times New Roman"/>
              </w:rPr>
              <w:t xml:space="preserve">ПК-9: </w:t>
            </w:r>
            <w:proofErr w:type="gramStart"/>
            <w:r w:rsidRPr="005B637A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5B637A">
              <w:rPr>
                <w:rFonts w:ascii="Times New Roman" w:eastAsia="Times New Roman" w:hAnsi="Times New Roman" w:cs="Times New Roman"/>
              </w:rPr>
              <w:t xml:space="preserve"> участвовать в управлении технологическими комплексами (автоматизированными промыслами, системой диспетчерского управления и т.д.), принимать решения в условиях неопределенности</w:t>
            </w:r>
          </w:p>
        </w:tc>
        <w:tc>
          <w:tcPr>
            <w:tcW w:w="8363" w:type="dxa"/>
          </w:tcPr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10194">
              <w:rPr>
                <w:rFonts w:ascii="Times New Roman" w:hAnsi="Times New Roman" w:cs="Times New Roman"/>
              </w:rPr>
              <w:t>. Установите соответствие между описаниями функций и соответствующими элементами автоматизации: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841"/>
              <w:gridCol w:w="3842"/>
            </w:tblGrid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Описание функции</w:t>
                  </w:r>
                </w:p>
              </w:tc>
              <w:tc>
                <w:tcPr>
                  <w:tcW w:w="3842" w:type="dxa"/>
                </w:tcPr>
                <w:p w:rsidR="009E41E6" w:rsidRPr="00510194" w:rsidRDefault="009E41E6" w:rsidP="00DC7B53">
                  <w:pPr>
                    <w:widowControl w:val="0"/>
                    <w:ind w:left="39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Элемент автоматизации</w:t>
                  </w: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А. Устройство для автоматического регулирования положения запорной арматуры по сигналу от системы управления.</w:t>
                  </w:r>
                </w:p>
              </w:tc>
              <w:tc>
                <w:tcPr>
                  <w:tcW w:w="3842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510194">
                    <w:rPr>
                      <w:rFonts w:ascii="Times New Roman" w:hAnsi="Times New Roman" w:cs="Times New Roman"/>
                    </w:rPr>
                    <w:t>Датчик давления</w:t>
                  </w:r>
                </w:p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Б. Программно-аппаратный комплекс для визуализации, сбора данных и дистанционного управления технологическим процессом.</w:t>
                  </w:r>
                </w:p>
              </w:tc>
              <w:tc>
                <w:tcPr>
                  <w:tcW w:w="3842" w:type="dxa"/>
                </w:tcPr>
                <w:p w:rsidR="009E41E6" w:rsidRPr="00146D9E" w:rsidRDefault="009E41E6" w:rsidP="00DC7B53">
                  <w:pPr>
                    <w:widowControl w:val="0"/>
                    <w:tabs>
                      <w:tab w:val="left" w:pos="32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46D9E">
                    <w:rPr>
                      <w:rFonts w:ascii="Times New Roman" w:hAnsi="Times New Roman" w:cs="Times New Roman"/>
                    </w:rPr>
                    <w:t>ПЛК (Программируемый логический контроллер)</w:t>
                  </w:r>
                </w:p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В. Устройство, преобразующее механическое воздействие среды в электрический сигнал для контроля параметров.</w:t>
                  </w:r>
                </w:p>
              </w:tc>
              <w:tc>
                <w:tcPr>
                  <w:tcW w:w="3842" w:type="dxa"/>
                </w:tcPr>
                <w:p w:rsidR="009E41E6" w:rsidRPr="00146D9E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146D9E">
                    <w:rPr>
                      <w:rFonts w:ascii="Times New Roman" w:hAnsi="Times New Roman" w:cs="Times New Roman"/>
                    </w:rPr>
                    <w:t>Шкаф управления</w:t>
                  </w:r>
                </w:p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Г. Центральный элемент автоматизации, выполняющий логическую обработку сигналов и управление исполнительными механизмами.</w:t>
                  </w:r>
                </w:p>
              </w:tc>
              <w:tc>
                <w:tcPr>
                  <w:tcW w:w="3842" w:type="dxa"/>
                </w:tcPr>
                <w:p w:rsidR="009E41E6" w:rsidRPr="00146D9E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146D9E">
                    <w:rPr>
                      <w:rFonts w:ascii="Times New Roman" w:hAnsi="Times New Roman" w:cs="Times New Roman"/>
                    </w:rPr>
                    <w:t>Электропривод задвижки</w:t>
                  </w:r>
                </w:p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42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510194">
                    <w:rPr>
                      <w:rFonts w:ascii="Times New Roman" w:hAnsi="Times New Roman" w:cs="Times New Roman"/>
                    </w:rPr>
                    <w:t>SCADA-система</w:t>
                  </w:r>
                </w:p>
              </w:tc>
            </w:tr>
          </w:tbl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Б5, В1, Г2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510194">
              <w:rPr>
                <w:rFonts w:ascii="Times New Roman" w:eastAsia="Times New Roman" w:hAnsi="Times New Roman" w:cs="Times New Roman"/>
              </w:rPr>
              <w:t>. Укажите последовательность передачи данных в системе автоматизации трубопровода.</w:t>
            </w:r>
          </w:p>
          <w:p w:rsidR="009E41E6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510194">
              <w:rPr>
                <w:rFonts w:ascii="Times New Roman" w:eastAsia="Times New Roman" w:hAnsi="Times New Roman" w:cs="Times New Roman"/>
              </w:rPr>
              <w:t>. Исполнительные механизмы (приводы, клапаны)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510194">
              <w:rPr>
                <w:rFonts w:ascii="Times New Roman" w:eastAsia="Times New Roman" w:hAnsi="Times New Roman" w:cs="Times New Roman"/>
              </w:rPr>
              <w:t>. Датчики (расхода, давления, температуры)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>. Программируемый логический контроллер (ПЛК)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Pr="00510194">
              <w:rPr>
                <w:rFonts w:ascii="Times New Roman" w:eastAsia="Times New Roman" w:hAnsi="Times New Roman" w:cs="Times New Roman"/>
              </w:rPr>
              <w:t>. Диспетчерский пульт (SCADA-система)</w:t>
            </w:r>
          </w:p>
          <w:p w:rsidR="009E41E6" w:rsidRPr="00510194" w:rsidRDefault="009E41E6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2314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510194">
              <w:rPr>
                <w:rFonts w:ascii="Times New Roman" w:hAnsi="Times New Roman" w:cs="Times New Roman"/>
              </w:rPr>
              <w:t>.</w:t>
            </w:r>
            <w:r w:rsidRPr="00510194">
              <w:t xml:space="preserve"> </w:t>
            </w:r>
            <w:r w:rsidRPr="00510194">
              <w:rPr>
                <w:rFonts w:ascii="Times New Roman" w:eastAsia="Times New Roman" w:hAnsi="Times New Roman" w:cs="Times New Roman"/>
              </w:rPr>
              <w:t>Укажите последовательность этапов автоматизации трубопроводных систем</w:t>
            </w:r>
            <w:r w:rsidRPr="00510194"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10194">
              <w:rPr>
                <w:rFonts w:ascii="Times New Roman" w:hAnsi="Times New Roman" w:cs="Times New Roman"/>
              </w:rPr>
              <w:t>. Ввод в эксплуатацию и тестирование системы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. Разработка алгоритмов управления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. Анализ технологического процесса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</w:t>
            </w:r>
            <w:r w:rsidRPr="00510194">
              <w:rPr>
                <w:rFonts w:ascii="Times New Roman" w:hAnsi="Times New Roman" w:cs="Times New Roman"/>
              </w:rPr>
              <w:t>. Монтаж и настройка оборудования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5</w:t>
            </w:r>
            <w:r w:rsidRPr="00510194">
              <w:rPr>
                <w:rFonts w:ascii="Times New Roman" w:hAnsi="Times New Roman" w:cs="Times New Roman"/>
              </w:rPr>
              <w:t>. Проектирование автоматизированной системы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35241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510194">
              <w:rPr>
                <w:rFonts w:ascii="Times New Roman" w:hAnsi="Times New Roman" w:cs="Times New Roman"/>
              </w:rPr>
              <w:t>. Прочитайте текст и вставьте правильный ответ (ответ должен состоять из одного слова).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Важным показателем эффективности технологических процессов трубопровод</w:t>
            </w:r>
            <w:r>
              <w:rPr>
                <w:rFonts w:ascii="Times New Roman" w:hAnsi="Times New Roman" w:cs="Times New Roman"/>
              </w:rPr>
              <w:t>ных систем является _______</w:t>
            </w:r>
            <w:r w:rsidRPr="0051019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10194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510194">
              <w:rPr>
                <w:rFonts w:ascii="Times New Roman" w:hAnsi="Times New Roman" w:cs="Times New Roman"/>
              </w:rPr>
              <w:t xml:space="preserve"> характеризует отношение полезного результата к затраченным ресурсам.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КПД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510194">
              <w:rPr>
                <w:sz w:val="22"/>
                <w:szCs w:val="22"/>
              </w:rPr>
              <w:t xml:space="preserve">. Укажите последовательность </w:t>
            </w:r>
            <w:proofErr w:type="gramStart"/>
            <w:r w:rsidRPr="00510194">
              <w:rPr>
                <w:sz w:val="22"/>
                <w:szCs w:val="22"/>
              </w:rPr>
              <w:t>этапов оценки эффективности технологических процессов трубопроводных систем</w:t>
            </w:r>
            <w:proofErr w:type="gramEnd"/>
            <w:r w:rsidRPr="00510194">
              <w:rPr>
                <w:sz w:val="22"/>
                <w:szCs w:val="22"/>
              </w:rPr>
              <w:t>.</w:t>
            </w:r>
          </w:p>
          <w:p w:rsidR="009E41E6" w:rsidRDefault="009E41E6" w:rsidP="00DC7B5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10194">
              <w:rPr>
                <w:sz w:val="22"/>
                <w:szCs w:val="22"/>
              </w:rPr>
              <w:t>. Анализ энергопотребления системы.</w:t>
            </w:r>
            <w:r w:rsidRPr="005101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</w:t>
            </w:r>
            <w:r w:rsidRPr="00510194">
              <w:rPr>
                <w:sz w:val="22"/>
                <w:szCs w:val="22"/>
              </w:rPr>
              <w:t>. Определение критериев эффективности (производительность, надежность и т.д.).</w:t>
            </w:r>
            <w:r w:rsidRPr="005101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</w:t>
            </w:r>
            <w:r w:rsidRPr="00510194">
              <w:rPr>
                <w:sz w:val="22"/>
                <w:szCs w:val="22"/>
              </w:rPr>
              <w:t xml:space="preserve">. Сравнение фактических показателей с </w:t>
            </w:r>
            <w:proofErr w:type="gramStart"/>
            <w:r w:rsidRPr="00510194">
              <w:rPr>
                <w:sz w:val="22"/>
                <w:szCs w:val="22"/>
              </w:rPr>
              <w:t>нормативными</w:t>
            </w:r>
            <w:proofErr w:type="gramEnd"/>
            <w:r w:rsidRPr="00510194">
              <w:rPr>
                <w:sz w:val="22"/>
                <w:szCs w:val="22"/>
              </w:rPr>
              <w:t>.</w:t>
            </w:r>
            <w:r w:rsidRPr="005101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510194">
              <w:rPr>
                <w:sz w:val="22"/>
                <w:szCs w:val="22"/>
              </w:rPr>
              <w:t>. Проведение диагностики оборудования.</w:t>
            </w:r>
            <w:r w:rsidRPr="005101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510194">
              <w:rPr>
                <w:sz w:val="22"/>
                <w:szCs w:val="22"/>
              </w:rPr>
              <w:t>. Разработка мероприятий по оптимизации.</w:t>
            </w:r>
          </w:p>
          <w:p w:rsidR="009E41E6" w:rsidRPr="00510194" w:rsidRDefault="009E41E6" w:rsidP="00DC7B5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24135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Pr="00510194">
              <w:rPr>
                <w:rFonts w:ascii="Times New Roman" w:eastAsia="Times New Roman" w:hAnsi="Times New Roman" w:cs="Times New Roman"/>
              </w:rPr>
              <w:t>. Укажите последовательность расчета ключевых показателей эффективности трубопроводной системы.</w:t>
            </w:r>
          </w:p>
          <w:p w:rsidR="009E41E6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510194">
              <w:rPr>
                <w:rFonts w:ascii="Times New Roman" w:eastAsia="Times New Roman" w:hAnsi="Times New Roman" w:cs="Times New Roman"/>
              </w:rPr>
              <w:t>. Расчет коэффициента готовности системы.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510194">
              <w:rPr>
                <w:rFonts w:ascii="Times New Roman" w:eastAsia="Times New Roman" w:hAnsi="Times New Roman" w:cs="Times New Roman"/>
              </w:rPr>
              <w:t>. Определение потерь давления на участках трубопровода.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>. Оценка производительности системы (объем перекачки за единицу времени).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510194">
              <w:rPr>
                <w:rFonts w:ascii="Times New Roman" w:eastAsia="Times New Roman" w:hAnsi="Times New Roman" w:cs="Times New Roman"/>
              </w:rPr>
              <w:t xml:space="preserve">. Анализ </w:t>
            </w:r>
            <w:proofErr w:type="gramStart"/>
            <w:r w:rsidRPr="00510194">
              <w:rPr>
                <w:rFonts w:ascii="Times New Roman" w:eastAsia="Times New Roman" w:hAnsi="Times New Roman" w:cs="Times New Roman"/>
              </w:rPr>
              <w:t>удельных</w:t>
            </w:r>
            <w:proofErr w:type="gramEnd"/>
            <w:r w:rsidRPr="005101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10194">
              <w:rPr>
                <w:rFonts w:ascii="Times New Roman" w:eastAsia="Times New Roman" w:hAnsi="Times New Roman" w:cs="Times New Roman"/>
              </w:rPr>
              <w:t>энергозатрат</w:t>
            </w:r>
            <w:proofErr w:type="spellEnd"/>
            <w:r w:rsidRPr="00510194">
              <w:rPr>
                <w:rFonts w:ascii="Times New Roman" w:eastAsia="Times New Roman" w:hAnsi="Times New Roman" w:cs="Times New Roman"/>
              </w:rPr>
              <w:t xml:space="preserve"> на транспортировку продукта.</w:t>
            </w:r>
            <w:r w:rsidRPr="00510194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510194">
              <w:rPr>
                <w:rFonts w:ascii="Times New Roman" w:eastAsia="Times New Roman" w:hAnsi="Times New Roman" w:cs="Times New Roman"/>
              </w:rPr>
              <w:t>. Расчет уровня автоматизации процессов.</w:t>
            </w:r>
          </w:p>
          <w:p w:rsidR="009E41E6" w:rsidRPr="006330F2" w:rsidRDefault="009E41E6" w:rsidP="00DC7B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32415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Pr="00510194">
              <w:rPr>
                <w:rFonts w:ascii="Times New Roman" w:eastAsia="Times New Roman" w:hAnsi="Times New Roman" w:cs="Times New Roman"/>
              </w:rPr>
              <w:t>. Укажите последовательность этапов проектирования автоматизированной системы управления трубопроводными системами в правильной последовательности.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10194">
              <w:rPr>
                <w:rFonts w:ascii="Times New Roman" w:hAnsi="Times New Roman" w:cs="Times New Roman"/>
              </w:rPr>
              <w:t>. Разработка алгоритмов управления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. Проведение пуско-наладочных работ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. Анализ технического задания и сбор исходных данных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</w:t>
            </w:r>
            <w:r w:rsidRPr="00510194">
              <w:rPr>
                <w:rFonts w:ascii="Times New Roman" w:hAnsi="Times New Roman" w:cs="Times New Roman"/>
              </w:rPr>
              <w:t>. Монтаж и настройка оборудования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510194">
              <w:rPr>
                <w:rFonts w:ascii="Times New Roman" w:hAnsi="Times New Roman" w:cs="Times New Roman"/>
              </w:rPr>
              <w:t>. Разработка структурной и функциональной схем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35142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510194">
              <w:rPr>
                <w:rFonts w:ascii="Times New Roman" w:eastAsia="Times New Roman" w:hAnsi="Times New Roman" w:cs="Times New Roman"/>
              </w:rPr>
              <w:t>. Укажите последовательность этапов внедрения технологий автоматизированного управления в производственные процессы трубопроводных систем.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10194">
              <w:rPr>
                <w:rFonts w:ascii="Times New Roman" w:hAnsi="Times New Roman" w:cs="Times New Roman"/>
              </w:rPr>
              <w:t>. Интеграция с существующей инфраструктурой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. Проведение испытаний и корректировка параметров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. Выбор и адаптация программно-аппаратных решений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</w:t>
            </w:r>
            <w:r w:rsidRPr="00510194">
              <w:rPr>
                <w:rFonts w:ascii="Times New Roman" w:hAnsi="Times New Roman" w:cs="Times New Roman"/>
              </w:rPr>
              <w:t>. Анализ требований и моделирование процессов</w:t>
            </w:r>
            <w:r w:rsidRPr="005101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5</w:t>
            </w:r>
            <w:r w:rsidRPr="00510194">
              <w:rPr>
                <w:rFonts w:ascii="Times New Roman" w:hAnsi="Times New Roman" w:cs="Times New Roman"/>
              </w:rPr>
              <w:t>. Обучение персонала и ввод в эксплуатацию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43125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10194">
              <w:rPr>
                <w:rFonts w:ascii="Times New Roman" w:hAnsi="Times New Roman" w:cs="Times New Roman"/>
              </w:rPr>
              <w:t>. Решите расчетную задачу.</w:t>
            </w:r>
          </w:p>
          <w:p w:rsidR="009E41E6" w:rsidRPr="00B8551F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B8551F">
              <w:rPr>
                <w:rFonts w:ascii="Times New Roman" w:hAnsi="Times New Roman" w:cs="Times New Roman"/>
              </w:rPr>
              <w:t xml:space="preserve">Насосная станция перекачивает нефть по трубопроводу длиной 50 км с расходом 1000 м³/ч. Давление на выходе насоса </w:t>
            </w:r>
            <w:r w:rsidRPr="00510194">
              <w:rPr>
                <w:rFonts w:ascii="Times New Roman" w:hAnsi="Times New Roman" w:cs="Times New Roman"/>
              </w:rPr>
              <w:t>-</w:t>
            </w:r>
            <w:r w:rsidRPr="00B8551F">
              <w:rPr>
                <w:rFonts w:ascii="Times New Roman" w:hAnsi="Times New Roman" w:cs="Times New Roman"/>
              </w:rPr>
              <w:t xml:space="preserve"> 40 </w:t>
            </w:r>
            <w:proofErr w:type="spellStart"/>
            <w:proofErr w:type="gramStart"/>
            <w:r w:rsidRPr="00B8551F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  <w:r w:rsidRPr="00B8551F">
              <w:rPr>
                <w:rFonts w:ascii="Times New Roman" w:hAnsi="Times New Roman" w:cs="Times New Roman"/>
              </w:rPr>
              <w:t>, а на входе следующей станции должно быть не менее 5 атм.</w:t>
            </w:r>
          </w:p>
          <w:p w:rsidR="009E41E6" w:rsidRPr="00B8551F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B8551F">
              <w:rPr>
                <w:rFonts w:ascii="Times New Roman" w:hAnsi="Times New Roman" w:cs="Times New Roman"/>
              </w:rPr>
              <w:t xml:space="preserve">Известно, что потери давления в трубопроводе составляют 1 </w:t>
            </w:r>
            <w:proofErr w:type="spellStart"/>
            <w:proofErr w:type="gramStart"/>
            <w:r w:rsidRPr="00B8551F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  <w:r w:rsidRPr="00B8551F">
              <w:rPr>
                <w:rFonts w:ascii="Times New Roman" w:hAnsi="Times New Roman" w:cs="Times New Roman"/>
              </w:rPr>
              <w:t xml:space="preserve"> на каждые 10 км.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Вопрос: на сколько атмосфер создаваемое насосом давление превышает минимально необходимое для перекачки нефти? Запишите ответ цифрой без указания размерности.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30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510194">
              <w:rPr>
                <w:rFonts w:ascii="Times New Roman" w:hAnsi="Times New Roman" w:cs="Times New Roman"/>
              </w:rPr>
              <w:t>. Прочитайте текст и вставьте правильный ответ.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Основной целью автоматизации производственных процессов трубопроводных систем является повышение __________ и надежности их эксплуатации.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эффективности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10194">
              <w:rPr>
                <w:rFonts w:ascii="Times New Roman" w:hAnsi="Times New Roman" w:cs="Times New Roman"/>
              </w:rPr>
              <w:t>. Установите соответствие между типами производственных процессов и их ключевыми характеристиками.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841"/>
              <w:gridCol w:w="3842"/>
            </w:tblGrid>
            <w:tr w:rsidR="009E41E6" w:rsidTr="00DC7B53">
              <w:tc>
                <w:tcPr>
                  <w:tcW w:w="3841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Типы процессов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42" w:type="dxa"/>
                </w:tcPr>
                <w:p w:rsidR="009E41E6" w:rsidRPr="00510194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t>Характеристики</w:t>
                  </w:r>
                </w:p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widowControl w:val="0"/>
                    <w:tabs>
                      <w:tab w:val="left" w:pos="19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21061D">
                    <w:rPr>
                      <w:rFonts w:ascii="Times New Roman" w:hAnsi="Times New Roman" w:cs="Times New Roman"/>
                    </w:rPr>
                    <w:t>Магистральная транспортировка нефти</w:t>
                  </w:r>
                </w:p>
              </w:tc>
              <w:tc>
                <w:tcPr>
                  <w:tcW w:w="3842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Требует осушки, удаления сероводорода и компримирования</w:t>
                  </w: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pStyle w:val="a3"/>
                    <w:widowControl w:val="0"/>
                    <w:tabs>
                      <w:tab w:val="left" w:pos="193"/>
                    </w:tabs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510194">
                    <w:rPr>
                      <w:rFonts w:ascii="Times New Roman" w:hAnsi="Times New Roman" w:cs="Times New Roman"/>
                    </w:rPr>
                    <w:t>Подготовка нефти к транспорту</w:t>
                  </w:r>
                </w:p>
              </w:tc>
              <w:tc>
                <w:tcPr>
                  <w:tcW w:w="3842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Включает сепарацию, обезвоживание и стабилизацию</w:t>
                  </w: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pStyle w:val="a3"/>
                    <w:widowControl w:val="0"/>
                    <w:tabs>
                      <w:tab w:val="left" w:pos="193"/>
                    </w:tabs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510194">
                    <w:rPr>
                      <w:rFonts w:ascii="Times New Roman" w:hAnsi="Times New Roman" w:cs="Times New Roman"/>
                    </w:rPr>
                    <w:t>Транспортировка природного газа</w:t>
                  </w:r>
                </w:p>
              </w:tc>
              <w:tc>
                <w:tcPr>
                  <w:tcW w:w="3842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</w:t>
                  </w:r>
                  <w:proofErr w:type="gramStart"/>
                  <w:r w:rsidRPr="00BC1EC3">
                    <w:rPr>
                      <w:rFonts w:ascii="Times New Roman" w:hAnsi="Times New Roman" w:cs="Times New Roman"/>
                    </w:rPr>
                    <w:t xml:space="preserve"> О</w:t>
                  </w:r>
                  <w:proofErr w:type="gramEnd"/>
                  <w:r w:rsidRPr="00BC1EC3">
                    <w:rPr>
                      <w:rFonts w:ascii="Times New Roman" w:hAnsi="Times New Roman" w:cs="Times New Roman"/>
                    </w:rPr>
                    <w:t>беспечивает поддержание пластового давления</w:t>
                  </w:r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510194">
                    <w:rPr>
                      <w:rFonts w:ascii="Times New Roman" w:hAnsi="Times New Roman" w:cs="Times New Roman"/>
                    </w:rPr>
                    <w:t>Подземное хранение газа</w:t>
                  </w:r>
                </w:p>
              </w:tc>
              <w:tc>
                <w:tcPr>
                  <w:tcW w:w="3842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BC1EC3">
                    <w:rPr>
                      <w:rFonts w:ascii="Times New Roman" w:hAnsi="Times New Roman" w:cs="Times New Roman"/>
                    </w:rPr>
                    <w:t>Связан</w:t>
                  </w:r>
                  <w:proofErr w:type="gramEnd"/>
                  <w:r w:rsidRPr="00BC1EC3">
                    <w:rPr>
                      <w:rFonts w:ascii="Times New Roman" w:hAnsi="Times New Roman" w:cs="Times New Roman"/>
                    </w:rPr>
                    <w:t xml:space="preserve"> с контролем температуры для предотвращения </w:t>
                  </w:r>
                  <w:proofErr w:type="spellStart"/>
                  <w:r w:rsidRPr="00BC1EC3">
                    <w:rPr>
                      <w:rFonts w:ascii="Times New Roman" w:hAnsi="Times New Roman" w:cs="Times New Roman"/>
                    </w:rPr>
                    <w:t>парафинизации</w:t>
                  </w:r>
                  <w:proofErr w:type="spellEnd"/>
                </w:p>
              </w:tc>
            </w:tr>
            <w:tr w:rsidR="009E41E6" w:rsidTr="00DC7B53">
              <w:tc>
                <w:tcPr>
                  <w:tcW w:w="3841" w:type="dxa"/>
                </w:tcPr>
                <w:p w:rsidR="009E41E6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42" w:type="dxa"/>
                </w:tcPr>
                <w:p w:rsidR="009E41E6" w:rsidRPr="00BC1EC3" w:rsidRDefault="009E41E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Предусматривает использование редукционных станций</w:t>
                  </w:r>
                </w:p>
              </w:tc>
            </w:tr>
          </w:tbl>
          <w:p w:rsidR="009E41E6" w:rsidRPr="00510194" w:rsidRDefault="009E41E6" w:rsidP="00DC7B53">
            <w:pPr>
              <w:widowControl w:val="0"/>
              <w:tabs>
                <w:tab w:val="left" w:pos="60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Б2, В1, Г5</w:t>
            </w:r>
          </w:p>
          <w:p w:rsidR="009E41E6" w:rsidRPr="00510194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144C6C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 w:rsidRPr="00144C6C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144C6C">
              <w:rPr>
                <w:rFonts w:ascii="Times New Roman" w:eastAsia="Times New Roman" w:hAnsi="Times New Roman" w:cs="Times New Roman"/>
              </w:rPr>
              <w:t>. Укажите последовательность монтажа участка трубопроводной системы.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144C6C">
              <w:rPr>
                <w:rFonts w:ascii="Times New Roman" w:hAnsi="Times New Roman" w:cs="Times New Roman"/>
              </w:rPr>
              <w:t>1. Сварка стыков и контроль качества швов.</w:t>
            </w:r>
            <w:r w:rsidRPr="00144C6C">
              <w:rPr>
                <w:rFonts w:ascii="Times New Roman" w:hAnsi="Times New Roman" w:cs="Times New Roman"/>
              </w:rPr>
              <w:br/>
              <w:t>2. Очистка и антикоррозийная обработка труб.</w:t>
            </w:r>
            <w:r w:rsidRPr="00144C6C">
              <w:rPr>
                <w:rFonts w:ascii="Times New Roman" w:hAnsi="Times New Roman" w:cs="Times New Roman"/>
              </w:rPr>
              <w:br/>
              <w:t>3. Разработка проектной документации и разметка трассы.</w:t>
            </w:r>
            <w:r w:rsidRPr="00144C6C">
              <w:rPr>
                <w:rFonts w:ascii="Times New Roman" w:hAnsi="Times New Roman" w:cs="Times New Roman"/>
              </w:rPr>
              <w:br/>
              <w:t>4. Гидравлические испытания на герметичность.</w:t>
            </w:r>
            <w:r w:rsidRPr="00144C6C">
              <w:rPr>
                <w:rFonts w:ascii="Times New Roman" w:hAnsi="Times New Roman" w:cs="Times New Roman"/>
              </w:rPr>
              <w:br/>
              <w:t>5. Укладка труб в траншею и засыпка грунтом.</w:t>
            </w:r>
          </w:p>
          <w:p w:rsidR="009E41E6" w:rsidRPr="00144C6C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144C6C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32145</w:t>
            </w:r>
          </w:p>
        </w:tc>
      </w:tr>
      <w:tr w:rsidR="009E41E6" w:rsidTr="00C03CF2">
        <w:tc>
          <w:tcPr>
            <w:tcW w:w="959" w:type="dxa"/>
            <w:vMerge w:val="restart"/>
          </w:tcPr>
          <w:p w:rsidR="009E41E6" w:rsidRPr="009E41E6" w:rsidRDefault="009E41E6" w:rsidP="003B7155">
            <w:pPr>
              <w:rPr>
                <w:rFonts w:ascii="Times New Roman" w:hAnsi="Times New Roman" w:cs="Times New Roman"/>
              </w:rPr>
            </w:pPr>
            <w:r w:rsidRPr="009E41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vMerge w:val="restart"/>
          </w:tcPr>
          <w:p w:rsidR="009E41E6" w:rsidRPr="005B637A" w:rsidRDefault="009E41E6" w:rsidP="00DC7B53">
            <w:pPr>
              <w:rPr>
                <w:rFonts w:ascii="Times New Roman" w:eastAsia="Times New Roman" w:hAnsi="Times New Roman" w:cs="Times New Roman"/>
              </w:rPr>
            </w:pPr>
            <w:r w:rsidRPr="005B637A">
              <w:rPr>
                <w:rFonts w:ascii="Times New Roman" w:eastAsia="Times New Roman" w:hAnsi="Times New Roman" w:cs="Times New Roman"/>
              </w:rPr>
              <w:t xml:space="preserve">ПК-10: </w:t>
            </w:r>
            <w:proofErr w:type="gramStart"/>
            <w:r w:rsidRPr="005B637A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5B637A">
              <w:rPr>
                <w:rFonts w:ascii="Times New Roman" w:eastAsia="Times New Roman" w:hAnsi="Times New Roman" w:cs="Times New Roman"/>
              </w:rPr>
              <w:t xml:space="preserve"> оценивать техническое состояние объектов и сооружений нефтегазового комплекса по данным неразрушающего контроля и (или) испытаний</w:t>
            </w:r>
          </w:p>
        </w:tc>
        <w:tc>
          <w:tcPr>
            <w:tcW w:w="8363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>Соответствие типов дефектов и их характеристик: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9E41E6" w:rsidTr="00DC7B53">
              <w:tc>
                <w:tcPr>
                  <w:tcW w:w="3771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</w:t>
                  </w:r>
                  <w:r w:rsidRPr="006103F2">
                    <w:rPr>
                      <w:rFonts w:ascii="Times New Roman" w:hAnsi="Times New Roman" w:cs="Times New Roman"/>
                    </w:rPr>
                    <w:t xml:space="preserve"> дефект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3772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  <w:r w:rsidRPr="006103F2">
                    <w:rPr>
                      <w:rFonts w:ascii="Times New Roman" w:hAnsi="Times New Roman" w:cs="Times New Roman"/>
                    </w:rPr>
                    <w:t>арактеристик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</w:tr>
            <w:tr w:rsidR="009E41E6" w:rsidTr="00DC7B53">
              <w:tc>
                <w:tcPr>
                  <w:tcW w:w="3771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103F2">
                    <w:rPr>
                      <w:rFonts w:ascii="Times New Roman" w:hAnsi="Times New Roman" w:cs="Times New Roman"/>
                    </w:rPr>
                    <w:t>A. Трещина</w:t>
                  </w:r>
                </w:p>
              </w:tc>
              <w:tc>
                <w:tcPr>
                  <w:tcW w:w="3772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6103F2">
                    <w:rPr>
                      <w:rFonts w:ascii="Times New Roman" w:hAnsi="Times New Roman" w:cs="Times New Roman"/>
                    </w:rPr>
                    <w:t>Непродолжительное разрушение материала.</w:t>
                  </w:r>
                </w:p>
              </w:tc>
            </w:tr>
            <w:tr w:rsidR="009E41E6" w:rsidTr="00DC7B53">
              <w:tc>
                <w:tcPr>
                  <w:tcW w:w="3771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6103F2">
                    <w:rPr>
                      <w:rFonts w:ascii="Times New Roman" w:hAnsi="Times New Roman" w:cs="Times New Roman"/>
                    </w:rPr>
                    <w:t>. Деформация</w:t>
                  </w:r>
                </w:p>
              </w:tc>
              <w:tc>
                <w:tcPr>
                  <w:tcW w:w="3772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6103F2">
                    <w:rPr>
                      <w:rFonts w:ascii="Times New Roman" w:hAnsi="Times New Roman" w:cs="Times New Roman"/>
                    </w:rPr>
                    <w:t>Неправильная форма детали из-за механических воздействий.</w:t>
                  </w:r>
                </w:p>
              </w:tc>
            </w:tr>
            <w:tr w:rsidR="009E41E6" w:rsidTr="00DC7B53">
              <w:tc>
                <w:tcPr>
                  <w:tcW w:w="3771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6103F2">
                    <w:rPr>
                      <w:rFonts w:ascii="Times New Roman" w:hAnsi="Times New Roman" w:cs="Times New Roman"/>
                    </w:rPr>
                    <w:t>. Коррозия</w:t>
                  </w:r>
                </w:p>
              </w:tc>
              <w:tc>
                <w:tcPr>
                  <w:tcW w:w="3772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6103F2">
                    <w:rPr>
                      <w:rFonts w:ascii="Times New Roman" w:hAnsi="Times New Roman" w:cs="Times New Roman"/>
                    </w:rPr>
                    <w:t>Образуются пустоты из-за процессов, происходящих при литье.</w:t>
                  </w:r>
                </w:p>
              </w:tc>
            </w:tr>
            <w:tr w:rsidR="009E41E6" w:rsidTr="00DC7B53">
              <w:tc>
                <w:tcPr>
                  <w:tcW w:w="3771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:rsidR="009E41E6" w:rsidRDefault="009E41E6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6103F2">
                    <w:rPr>
                      <w:rFonts w:ascii="Times New Roman" w:hAnsi="Times New Roman" w:cs="Times New Roman"/>
                    </w:rPr>
                    <w:t>Х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6103F2">
                    <w:rPr>
                      <w:rFonts w:ascii="Times New Roman" w:hAnsi="Times New Roman" w:cs="Times New Roman"/>
                    </w:rPr>
                    <w:t>мическое разрушение металла.</w:t>
                  </w:r>
                </w:p>
              </w:tc>
            </w:tr>
          </w:tbl>
          <w:p w:rsidR="009E41E6" w:rsidRPr="00681DD0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Default="009E41E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103F2">
              <w:rPr>
                <w:rFonts w:ascii="Times New Roman" w:hAnsi="Times New Roman" w:cs="Times New Roman"/>
              </w:rPr>
              <w:t xml:space="preserve">1, </w:t>
            </w:r>
            <w:r>
              <w:rPr>
                <w:rFonts w:ascii="Times New Roman" w:hAnsi="Times New Roman" w:cs="Times New Roman"/>
              </w:rPr>
              <w:t>Б</w:t>
            </w:r>
            <w:proofErr w:type="gramStart"/>
            <w:r w:rsidRPr="006103F2">
              <w:rPr>
                <w:rFonts w:ascii="Times New Roman" w:hAnsi="Times New Roman" w:cs="Times New Roman"/>
              </w:rPr>
              <w:t>2</w:t>
            </w:r>
            <w:proofErr w:type="gramEnd"/>
            <w:r w:rsidRPr="006103F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</w:t>
            </w:r>
            <w:r w:rsidRPr="006103F2">
              <w:rPr>
                <w:rFonts w:ascii="Times New Roman" w:hAnsi="Times New Roman" w:cs="Times New Roman"/>
              </w:rPr>
              <w:t>4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E41E6" w:rsidRPr="006103F2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6103F2">
              <w:rPr>
                <w:rFonts w:ascii="Times New Roman" w:hAnsi="Times New Roman" w:cs="Times New Roman"/>
              </w:rPr>
              <w:t>Установите последовательность основных шагов визуального контроля:</w:t>
            </w:r>
          </w:p>
          <w:p w:rsidR="009E41E6" w:rsidRPr="006103F2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Проведение обследования</w:t>
            </w:r>
          </w:p>
          <w:p w:rsidR="009E41E6" w:rsidRPr="006103F2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Запись результатов</w:t>
            </w:r>
          </w:p>
          <w:p w:rsidR="009E41E6" w:rsidRPr="006103F2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Подготовка к контролю</w:t>
            </w:r>
          </w:p>
          <w:p w:rsidR="009E41E6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Оценка состояния</w:t>
            </w:r>
          </w:p>
          <w:p w:rsidR="009E41E6" w:rsidRPr="00AD6759" w:rsidRDefault="009E41E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AD6759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3124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E41E6" w:rsidRPr="006103F2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</w:t>
            </w:r>
            <w:r w:rsidRPr="006103F2">
              <w:rPr>
                <w:rFonts w:ascii="Times New Roman" w:hAnsi="Times New Roman" w:cs="Times New Roman"/>
              </w:rPr>
              <w:t xml:space="preserve"> последовательность в радиографическом контроле:</w:t>
            </w:r>
          </w:p>
          <w:p w:rsidR="009E41E6" w:rsidRPr="006103F2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103F2">
              <w:rPr>
                <w:rFonts w:ascii="Times New Roman" w:hAnsi="Times New Roman" w:cs="Times New Roman"/>
              </w:rPr>
              <w:t>. Размещение объекта и источника радиации</w:t>
            </w:r>
          </w:p>
          <w:p w:rsidR="009E41E6" w:rsidRPr="006103F2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103F2">
              <w:rPr>
                <w:rFonts w:ascii="Times New Roman" w:hAnsi="Times New Roman" w:cs="Times New Roman"/>
              </w:rPr>
              <w:t>. Сканирование изображения</w:t>
            </w:r>
          </w:p>
          <w:p w:rsidR="009E41E6" w:rsidRPr="006103F2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103F2">
              <w:rPr>
                <w:rFonts w:ascii="Times New Roman" w:hAnsi="Times New Roman" w:cs="Times New Roman"/>
              </w:rPr>
              <w:t>. Обработка и анализ данных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03F2">
              <w:rPr>
                <w:rFonts w:ascii="Times New Roman" w:hAnsi="Times New Roman" w:cs="Times New Roman"/>
              </w:rPr>
              <w:t>. Показ результатов</w:t>
            </w:r>
          </w:p>
          <w:p w:rsidR="009E41E6" w:rsidRDefault="009E41E6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1423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 соответствии с РД 03-606-03называется приведенный на рисунке вид сварного соединения?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object w:dxaOrig="3570" w:dyaOrig="1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5pt;height:52.5pt" o:ole="">
                  <v:imagedata r:id="rId9" o:title=""/>
                </v:shape>
                <o:OLEObject Type="Embed" ProgID="PBrush" ShapeID="_x0000_i1025" DrawAspect="Content" ObjectID="_1821533990" r:id="rId10"/>
              </w:objec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нахлесточное</w:t>
            </w:r>
            <w:proofErr w:type="spellEnd"/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стыковое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тавровое 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торцевое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угловое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  <w:r w:rsidRPr="00B76658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Соотнесите процесс с видами измерений. 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9E41E6" w:rsidTr="00C03CF2">
              <w:tc>
                <w:tcPr>
                  <w:tcW w:w="3771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Процесс</w:t>
                  </w:r>
                </w:p>
              </w:tc>
              <w:tc>
                <w:tcPr>
                  <w:tcW w:w="3772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 измерения</w:t>
                  </w:r>
                </w:p>
              </w:tc>
            </w:tr>
            <w:tr w:rsidR="009E41E6" w:rsidTr="00C03CF2">
              <w:tc>
                <w:tcPr>
                  <w:tcW w:w="3771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DC5B99">
                    <w:rPr>
                      <w:rFonts w:ascii="Times New Roman" w:hAnsi="Times New Roman" w:cs="Times New Roman"/>
                    </w:rPr>
                    <w:t>измерение напряжения</w:t>
                  </w:r>
                </w:p>
              </w:tc>
              <w:tc>
                <w:tcPr>
                  <w:tcW w:w="3772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прямое </w:t>
                  </w:r>
                </w:p>
              </w:tc>
            </w:tr>
            <w:tr w:rsidR="009E41E6" w:rsidTr="00C03CF2">
              <w:tc>
                <w:tcPr>
                  <w:tcW w:w="3771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измерение между центрами отверстий штангенциркулем</w:t>
                  </w:r>
                </w:p>
              </w:tc>
              <w:tc>
                <w:tcPr>
                  <w:tcW w:w="3772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косвенное</w:t>
                  </w:r>
                </w:p>
              </w:tc>
            </w:tr>
            <w:tr w:rsidR="009E41E6" w:rsidTr="00C03CF2">
              <w:tc>
                <w:tcPr>
                  <w:tcW w:w="3771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DC5B99">
                    <w:rPr>
                      <w:rFonts w:ascii="Times New Roman" w:hAnsi="Times New Roman" w:cs="Times New Roman"/>
                    </w:rPr>
                    <w:t>определение объёма</w:t>
                  </w:r>
                </w:p>
              </w:tc>
              <w:tc>
                <w:tcPr>
                  <w:tcW w:w="3772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41E6" w:rsidTr="00C03CF2">
              <w:tc>
                <w:tcPr>
                  <w:tcW w:w="3771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 </w:t>
                  </w:r>
                  <w:r w:rsidRPr="00DC5B99">
                    <w:rPr>
                      <w:rFonts w:ascii="Times New Roman" w:hAnsi="Times New Roman" w:cs="Times New Roman"/>
                    </w:rPr>
                    <w:t>определение плотности</w:t>
                  </w:r>
                </w:p>
              </w:tc>
              <w:tc>
                <w:tcPr>
                  <w:tcW w:w="3772" w:type="dxa"/>
                </w:tcPr>
                <w:p w:rsidR="009E41E6" w:rsidRDefault="009E41E6" w:rsidP="00C03CF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E41E6" w:rsidRPr="00AD6759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Pr="00AD6759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В1, Г2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радиографического контроля были обнаружены 10 дефектов на 100 м трубы, какова доля дефектов (в процентах) на 1 м трубы?</w:t>
            </w:r>
          </w:p>
          <w:p w:rsidR="009E41E6" w:rsidRPr="00AD6759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AD6759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E41E6" w:rsidTr="00C03CF2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для магнитного контроля требуется количество магнитных частиц равное 250 г, а рекомендуемая концентрация 50 г/л, </w:t>
            </w:r>
            <w:proofErr w:type="gramStart"/>
            <w:r>
              <w:rPr>
                <w:rFonts w:ascii="Times New Roman" w:hAnsi="Times New Roman" w:cs="Times New Roman"/>
              </w:rPr>
              <w:t>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сколько литров раствора нужно приготовить?</w:t>
            </w:r>
          </w:p>
          <w:p w:rsidR="009E41E6" w:rsidRPr="00AD6759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AD6759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E41E6" w:rsidTr="00C03CF2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9E41E6" w:rsidRPr="009E41E6" w:rsidRDefault="009E41E6" w:rsidP="003B7155">
            <w:pPr>
              <w:rPr>
                <w:rFonts w:ascii="Times New Roman" w:hAnsi="Times New Roman" w:cs="Times New Roman"/>
              </w:rPr>
            </w:pPr>
            <w:r w:rsidRPr="009E41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9E41E6" w:rsidRPr="00C03CF2" w:rsidRDefault="009E41E6" w:rsidP="00C03CF2">
            <w:pPr>
              <w:rPr>
                <w:rFonts w:ascii="Times New Roman" w:hAnsi="Times New Roman" w:cs="Times New Roman"/>
              </w:rPr>
            </w:pPr>
            <w:r w:rsidRPr="00C03CF2">
              <w:rPr>
                <w:rFonts w:ascii="Times New Roman" w:hAnsi="Times New Roman" w:cs="Times New Roman"/>
              </w:rPr>
              <w:t xml:space="preserve">ПК-12: </w:t>
            </w:r>
            <w:proofErr w:type="gramStart"/>
            <w:r w:rsidRPr="00C03CF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C03CF2">
              <w:rPr>
                <w:rFonts w:ascii="Times New Roman" w:hAnsi="Times New Roman" w:cs="Times New Roman"/>
              </w:rPr>
              <w:t xml:space="preserve"> применять полученные знания для разработки и реализации проектов, различных процессов производственной деятельности, применять методику проектирования</w:t>
            </w:r>
          </w:p>
        </w:tc>
        <w:tc>
          <w:tcPr>
            <w:tcW w:w="8363" w:type="dxa"/>
          </w:tcPr>
          <w:p w:rsidR="009E41E6" w:rsidRPr="0010611B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10611B">
              <w:rPr>
                <w:rFonts w:ascii="Times New Roman" w:hAnsi="Times New Roman" w:cs="Times New Roman"/>
              </w:rPr>
              <w:t xml:space="preserve">. </w:t>
            </w: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стадий изменения состояния грунта под воздействием нагрузки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E41E6" w:rsidRPr="0010611B" w:rsidRDefault="009E41E6" w:rsidP="00C03CF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. Стадия разрушения</w:t>
            </w:r>
          </w:p>
          <w:p w:rsidR="009E41E6" w:rsidRPr="0010611B" w:rsidRDefault="009E41E6" w:rsidP="00C03CF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. Пластичная деформация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. Упругая деформация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. Предельная стадия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3241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. На одном из участков магистрального трубопровода, проложенного через мерзлые грунты, были обнаружены деформации. Специалисты предполагают, что проблема </w:t>
            </w:r>
            <w:r w:rsidRPr="0010611B">
              <w:rPr>
                <w:rFonts w:ascii="Times New Roman" w:hAnsi="Times New Roman" w:cs="Times New Roman"/>
                <w:color w:val="000000"/>
              </w:rPr>
              <w:lastRenderedPageBreak/>
              <w:t>связана с неравномерным оседанием грунта.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>Перечислите ниже методы, которые могут быть использованы для диагностики состояния трубопровода и грунта в данной ситуации.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 Визуальный осмотр поверхности грунта.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 Измерение уровня шума трубопровода.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11B">
              <w:rPr>
                <w:rFonts w:ascii="Times New Roman" w:hAnsi="Times New Roman" w:cs="Times New Roman"/>
                <w:color w:val="000000"/>
              </w:rPr>
              <w:t>Тепловизионное</w:t>
            </w:r>
            <w:proofErr w:type="spellEnd"/>
            <w:r w:rsidRPr="0010611B">
              <w:rPr>
                <w:rFonts w:ascii="Times New Roman" w:hAnsi="Times New Roman" w:cs="Times New Roman"/>
                <w:color w:val="000000"/>
              </w:rPr>
              <w:t xml:space="preserve"> обследование.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11B">
              <w:rPr>
                <w:rFonts w:ascii="Times New Roman" w:hAnsi="Times New Roman" w:cs="Times New Roman"/>
                <w:color w:val="000000"/>
              </w:rPr>
              <w:t>Георадарные</w:t>
            </w:r>
            <w:proofErr w:type="spellEnd"/>
            <w:r w:rsidRPr="0010611B">
              <w:rPr>
                <w:rFonts w:ascii="Times New Roman" w:hAnsi="Times New Roman" w:cs="Times New Roman"/>
                <w:color w:val="000000"/>
              </w:rPr>
              <w:t xml:space="preserve"> исследования.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0611B">
              <w:rPr>
                <w:rFonts w:ascii="Times New Roman" w:hAnsi="Times New Roman" w:cs="Times New Roman"/>
                <w:color w:val="000000"/>
              </w:rPr>
              <w:t xml:space="preserve"> Бурение контрольных скважин.</w:t>
            </w:r>
          </w:p>
          <w:p w:rsidR="009E41E6" w:rsidRPr="0010611B" w:rsidRDefault="009E41E6" w:rsidP="00C03CF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6" w:type="dxa"/>
          </w:tcPr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CFDFE"/>
              </w:rPr>
              <w:lastRenderedPageBreak/>
              <w:t>12345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0611B">
              <w:rPr>
                <w:rFonts w:ascii="Times New Roman" w:hAnsi="Times New Roman" w:cs="Times New Roman"/>
              </w:rPr>
              <w:t>. На основании исходных данных сделайте расчеты и напишите правильный ответ (цифрой).</w:t>
            </w:r>
          </w:p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 xml:space="preserve">Вычислите суммарную льдистость мерзлого грунта, </w:t>
            </w:r>
            <w:proofErr w:type="spellStart"/>
            <w:r w:rsidRPr="0010611B">
              <w:rPr>
                <w:rFonts w:ascii="Times New Roman" w:hAnsi="Times New Roman" w:cs="Times New Roman"/>
              </w:rPr>
              <w:t>i</w:t>
            </w:r>
            <w:r w:rsidRPr="0010611B">
              <w:rPr>
                <w:rFonts w:ascii="Times New Roman" w:hAnsi="Times New Roman" w:cs="Times New Roman"/>
                <w:vertAlign w:val="subscript"/>
              </w:rPr>
              <w:t>tot</w:t>
            </w:r>
            <w:proofErr w:type="spellEnd"/>
            <w:r w:rsidRPr="0010611B">
              <w:rPr>
                <w:rFonts w:ascii="Times New Roman" w:hAnsi="Times New Roman" w:cs="Times New Roman"/>
              </w:rPr>
              <w:t>. Полученное значение округлите до сотых долей.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304"/>
              <w:gridCol w:w="2125"/>
            </w:tblGrid>
            <w:tr w:rsidR="009E41E6" w:rsidRPr="0010611B" w:rsidTr="00C03CF2">
              <w:tc>
                <w:tcPr>
                  <w:tcW w:w="5304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rPr>
                      <w:sz w:val="22"/>
                      <w:szCs w:val="22"/>
                      <w:vertAlign w:val="superscript"/>
                    </w:rPr>
                  </w:pPr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sz w:val="22"/>
                      <w:szCs w:val="22"/>
                    </w:rPr>
                    <w:t xml:space="preserve"> – плотность мерзлого грунта, кг/м</w:t>
                  </w:r>
                  <w:r w:rsidRPr="0010611B">
                    <w:rPr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1600</w:t>
                  </w:r>
                </w:p>
              </w:tc>
            </w:tr>
            <w:tr w:rsidR="009E41E6" w:rsidRPr="0010611B" w:rsidTr="00C03CF2">
              <w:tc>
                <w:tcPr>
                  <w:tcW w:w="5304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i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льдистость грунта, </w:t>
                  </w:r>
                  <w:proofErr w:type="spellStart"/>
                  <w:r w:rsidRPr="0010611B">
                    <w:rPr>
                      <w:sz w:val="22"/>
                      <w:szCs w:val="22"/>
                    </w:rPr>
                    <w:t>д.е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25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0,3</w:t>
                  </w:r>
                </w:p>
              </w:tc>
            </w:tr>
            <w:tr w:rsidR="009E41E6" w:rsidRPr="0010611B" w:rsidTr="00C03CF2">
              <w:tc>
                <w:tcPr>
                  <w:tcW w:w="5304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vertAlign w:val="subscript"/>
                      <w:lang w:val="en-US"/>
                    </w:rPr>
                    <w:t>i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плотность льда, </w:t>
                  </w:r>
                  <w:proofErr w:type="spellStart"/>
                  <w:r w:rsidRPr="0010611B">
                    <w:rPr>
                      <w:sz w:val="22"/>
                      <w:szCs w:val="22"/>
                    </w:rPr>
                    <w:t>д.е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25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900</w:t>
                  </w:r>
                </w:p>
              </w:tc>
            </w:tr>
          </w:tbl>
          <w:p w:rsidR="009E41E6" w:rsidRPr="0010611B" w:rsidRDefault="009E41E6" w:rsidP="00C03CF2">
            <w:pPr>
              <w:pStyle w:val="a4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6" w:type="dxa"/>
          </w:tcPr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0,53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10611B">
              <w:rPr>
                <w:rFonts w:ascii="Times New Roman" w:hAnsi="Times New Roman" w:cs="Times New Roman"/>
              </w:rPr>
              <w:t>. На основании исходных данных сделайте расчеты и напишите правильный ответ (цифрой)</w:t>
            </w:r>
          </w:p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Вычислите коэффициент пористости мерзлого грунта, е. Полученное значение округлите до сотых долей.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304"/>
              <w:gridCol w:w="2125"/>
            </w:tblGrid>
            <w:tr w:rsidR="009E41E6" w:rsidRPr="0010611B" w:rsidTr="00C03CF2">
              <w:tc>
                <w:tcPr>
                  <w:tcW w:w="5304" w:type="dxa"/>
                </w:tcPr>
                <w:p w:rsidR="009E41E6" w:rsidRPr="0010611B" w:rsidRDefault="009E41E6" w:rsidP="00C03CF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0611B">
                    <w:rPr>
                      <w:rFonts w:ascii="Times New Roman" w:hAnsi="Times New Roman" w:cs="Times New Roman"/>
                      <w:lang w:val="en-US"/>
                    </w:rPr>
                    <w:t>ρ</w:t>
                  </w:r>
                  <w:r w:rsidRPr="0010611B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s</w:t>
                  </w:r>
                  <w:proofErr w:type="spellEnd"/>
                  <w:r w:rsidRPr="0010611B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Pr="00106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плотность частиц грунта</w:t>
                  </w:r>
                  <w:r w:rsidRPr="0010611B">
                    <w:rPr>
                      <w:rFonts w:ascii="Times New Roman" w:hAnsi="Times New Roman" w:cs="Times New Roman"/>
                    </w:rPr>
                    <w:t>, кг/м</w:t>
                  </w:r>
                  <w:r w:rsidRPr="0010611B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10611B">
                    <w:rPr>
                      <w:sz w:val="22"/>
                      <w:szCs w:val="22"/>
                      <w:lang w:val="en-US"/>
                    </w:rPr>
                    <w:t>2790</w:t>
                  </w:r>
                </w:p>
              </w:tc>
            </w:tr>
            <w:tr w:rsidR="009E41E6" w:rsidRPr="0010611B" w:rsidTr="00C03CF2">
              <w:tc>
                <w:tcPr>
                  <w:tcW w:w="5304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vertAlign w:val="subscript"/>
                      <w:lang w:val="en-US"/>
                    </w:rPr>
                    <w:t>d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</w:t>
                  </w:r>
                  <w:r w:rsidRPr="0010611B">
                    <w:t>плотность скелета грунта,</w:t>
                  </w:r>
                  <w:r w:rsidRPr="0010611B">
                    <w:rPr>
                      <w:sz w:val="22"/>
                      <w:szCs w:val="22"/>
                    </w:rPr>
                    <w:t xml:space="preserve"> кг/м</w:t>
                  </w:r>
                  <w:r w:rsidRPr="0010611B">
                    <w:rPr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:rsidR="009E41E6" w:rsidRPr="0010611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10611B">
                    <w:rPr>
                      <w:sz w:val="22"/>
                      <w:szCs w:val="22"/>
                      <w:lang w:val="en-US"/>
                    </w:rPr>
                    <w:t>1568</w:t>
                  </w:r>
                </w:p>
              </w:tc>
            </w:tr>
          </w:tbl>
          <w:p w:rsidR="009E41E6" w:rsidRPr="0010611B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9E41E6" w:rsidRPr="0010611B" w:rsidRDefault="009E41E6" w:rsidP="00C03CF2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10611B">
              <w:rPr>
                <w:rFonts w:ascii="Times New Roman" w:hAnsi="Times New Roman" w:cs="Times New Roman"/>
                <w:lang w:val="en-US"/>
              </w:rPr>
              <w:t>0,78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AD6759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9E41E6" w:rsidRDefault="009E41E6" w:rsidP="00C03CF2">
            <w:pPr>
              <w:pStyle w:val="p1"/>
              <w:widowControl w:val="0"/>
              <w:jc w:val="both"/>
            </w:pPr>
            <w:r>
              <w:t>Магистральные трубопроводы и их участки подразделяют на категории. Определите категории участков магистральных трубопроводов в соответствии с СП 36.13330.2012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545"/>
              <w:gridCol w:w="4770"/>
            </w:tblGrid>
            <w:tr w:rsidR="009E41E6" w:rsidRPr="00AD6759" w:rsidTr="00C03CF2">
              <w:tc>
                <w:tcPr>
                  <w:tcW w:w="2545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</w:tc>
              <w:tc>
                <w:tcPr>
                  <w:tcW w:w="4770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Участок магистрального трубопровода</w:t>
                  </w:r>
                </w:p>
              </w:tc>
            </w:tr>
            <w:tr w:rsidR="009E41E6" w:rsidRPr="008B1709" w:rsidTr="00C03CF2">
              <w:tc>
                <w:tcPr>
                  <w:tcW w:w="2545" w:type="dxa"/>
                </w:tcPr>
                <w:p w:rsidR="009E41E6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Высшая (В)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  <w:p w:rsidR="009E41E6" w:rsidRPr="00DE5264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</w:t>
                  </w:r>
                </w:p>
              </w:tc>
              <w:tc>
                <w:tcPr>
                  <w:tcW w:w="4770" w:type="dxa"/>
                </w:tcPr>
                <w:p w:rsidR="009E41E6" w:rsidRPr="008B170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Переходы через водные преграды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(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судоходные - в русловой части и прибрежные участки длиной не менее 25 м каждый (от </w:t>
                  </w:r>
                  <w:proofErr w:type="spellStart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среднемеженного</w:t>
                  </w:r>
                  <w:proofErr w:type="spellEnd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 горизонта воды) при номинальном диаметре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газопровода подземной прокладки 1000 мм и более)</w:t>
                  </w:r>
                </w:p>
              </w:tc>
            </w:tr>
            <w:tr w:rsidR="009E41E6" w:rsidRPr="00AD6759" w:rsidTr="00C03CF2">
              <w:tc>
                <w:tcPr>
                  <w:tcW w:w="2545" w:type="dxa"/>
                </w:tcPr>
                <w:p w:rsidR="009E41E6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</w:t>
                  </w:r>
                </w:p>
              </w:tc>
              <w:tc>
                <w:tcPr>
                  <w:tcW w:w="4770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Переходы через водные преграды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(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судоходные - в русловой части и прибрежные участки длиной не менее 25 м каждый (от </w:t>
                  </w:r>
                  <w:proofErr w:type="spellStart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среднемеженного</w:t>
                  </w:r>
                  <w:proofErr w:type="spellEnd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 горизонта воды) при номинальном диаметре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нефтепровода подземной прокладки 1000 мм и более)</w:t>
                  </w:r>
                </w:p>
              </w:tc>
            </w:tr>
            <w:tr w:rsidR="009E41E6" w:rsidRPr="00AD6759" w:rsidTr="00C03CF2">
              <w:tc>
                <w:tcPr>
                  <w:tcW w:w="2545" w:type="dxa"/>
                </w:tcPr>
                <w:p w:rsidR="009E41E6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3.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</w:p>
              </w:tc>
              <w:tc>
                <w:tcPr>
                  <w:tcW w:w="4770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Переходы через болота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II</w:t>
                  </w:r>
                  <w:r w:rsidRPr="00281795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типа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магистрального газопровода подземной прокладки</w:t>
                  </w:r>
                </w:p>
              </w:tc>
            </w:tr>
            <w:tr w:rsidR="009E41E6" w:rsidRPr="00AD6759" w:rsidTr="00C03CF2">
              <w:tc>
                <w:tcPr>
                  <w:tcW w:w="2545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70" w:type="dxa"/>
                </w:tcPr>
                <w:p w:rsidR="009E41E6" w:rsidRPr="00AD6759" w:rsidRDefault="009E41E6" w:rsidP="00C03CF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Переходы через болота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III</w:t>
                  </w:r>
                  <w:r w:rsidRPr="00281795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типа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магистрального газопровода подземной прокладки</w:t>
                  </w:r>
                </w:p>
              </w:tc>
            </w:tr>
          </w:tbl>
          <w:p w:rsidR="009E41E6" w:rsidRDefault="009E41E6" w:rsidP="00C03CF2">
            <w:pPr>
              <w:pStyle w:val="p1"/>
              <w:widowControl w:val="0"/>
              <w:jc w:val="both"/>
            </w:pPr>
            <w:r>
              <w:t xml:space="preserve">  </w:t>
            </w:r>
          </w:p>
        </w:tc>
        <w:tc>
          <w:tcPr>
            <w:tcW w:w="2486" w:type="dxa"/>
          </w:tcPr>
          <w:p w:rsidR="009E41E6" w:rsidRPr="00281795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В3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Pr="00AD6759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39. </w:t>
            </w:r>
            <w:r w:rsidRPr="00AD6759">
              <w:rPr>
                <w:rFonts w:ascii="Times New Roman" w:hAnsi="Times New Roman" w:cs="Times New Roman"/>
              </w:rPr>
              <w:t>На основании исходных данных сделайте расчеты и напишите правильный ответ.</w:t>
            </w:r>
          </w:p>
          <w:p w:rsidR="009E41E6" w:rsidRPr="003C666E" w:rsidRDefault="009E41E6" w:rsidP="00C03CF2">
            <w:pPr>
              <w:pStyle w:val="a4"/>
              <w:widowControl w:val="0"/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толщину стенки магистрального нефтепровода,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3C666E">
              <w:rPr>
                <w:sz w:val="22"/>
              </w:rPr>
              <w:t>Запишите ответ</w:t>
            </w:r>
            <w:r>
              <w:rPr>
                <w:sz w:val="22"/>
              </w:rPr>
              <w:t xml:space="preserve"> цифрой без указания размерности, ответ округлить до десятых.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301"/>
              <w:gridCol w:w="2122"/>
            </w:tblGrid>
            <w:tr w:rsidR="009E41E6" w:rsidRPr="00AD6759" w:rsidTr="00C03CF2">
              <w:tc>
                <w:tcPr>
                  <w:tcW w:w="5301" w:type="dxa"/>
                </w:tcPr>
                <w:p w:rsidR="009E41E6" w:rsidRPr="00AD6759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p</w:t>
                  </w:r>
                  <w:r w:rsidRPr="00CC700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рабочее давление, МПа</w:t>
                  </w:r>
                </w:p>
              </w:tc>
              <w:tc>
                <w:tcPr>
                  <w:tcW w:w="2122" w:type="dxa"/>
                </w:tcPr>
                <w:p w:rsidR="009E41E6" w:rsidRPr="00AD6759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9E41E6" w:rsidRPr="00AD6759" w:rsidTr="00C03CF2">
              <w:tc>
                <w:tcPr>
                  <w:tcW w:w="5301" w:type="dxa"/>
                </w:tcPr>
                <w:p w:rsidR="009E41E6" w:rsidRPr="00AD6759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CC7001"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диаметр трубопровода, мм</w:t>
                  </w:r>
                </w:p>
              </w:tc>
              <w:tc>
                <w:tcPr>
                  <w:tcW w:w="2122" w:type="dxa"/>
                </w:tcPr>
                <w:p w:rsidR="009E41E6" w:rsidRPr="0055285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1000</w:t>
                  </w:r>
                </w:p>
              </w:tc>
            </w:tr>
            <w:tr w:rsidR="009E41E6" w:rsidRPr="00AD6759" w:rsidTr="00C03CF2">
              <w:tc>
                <w:tcPr>
                  <w:tcW w:w="5301" w:type="dxa"/>
                </w:tcPr>
                <w:p w:rsidR="009E41E6" w:rsidRPr="0055285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  <w:vertAlign w:val="superscript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n</w:t>
                  </w:r>
                  <w:r w:rsidRPr="0055285B">
                    <w:rPr>
                      <w:sz w:val="22"/>
                      <w:szCs w:val="22"/>
                      <w:vertAlign w:val="subscript"/>
                    </w:rPr>
                    <w:t>1</w:t>
                  </w:r>
                  <w:r w:rsidRPr="0055285B">
                    <w:rPr>
                      <w:sz w:val="22"/>
                      <w:szCs w:val="22"/>
                    </w:rPr>
                    <w:t>– коэффициент надежности по нагрузк</w:t>
                  </w:r>
                  <w:r>
                    <w:rPr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2122" w:type="dxa"/>
                </w:tcPr>
                <w:p w:rsidR="009E41E6" w:rsidRPr="0055285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  <w:lang w:val="en-US"/>
                    </w:rPr>
                    <w:t>15</w:t>
                  </w:r>
                </w:p>
              </w:tc>
            </w:tr>
            <w:tr w:rsidR="009E41E6" w:rsidRPr="00AD6759" w:rsidTr="00C03CF2">
              <w:tc>
                <w:tcPr>
                  <w:tcW w:w="5301" w:type="dxa"/>
                </w:tcPr>
                <w:p w:rsidR="009E41E6" w:rsidRPr="0055285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</w:t>
                  </w:r>
                  <w:r w:rsidRPr="0055285B">
                    <w:rPr>
                      <w:sz w:val="22"/>
                      <w:szCs w:val="22"/>
                      <w:vertAlign w:val="subscript"/>
                    </w:rPr>
                    <w:t>1</w:t>
                  </w:r>
                  <w:r w:rsidRPr="0055285B">
                    <w:rPr>
                      <w:sz w:val="22"/>
                      <w:szCs w:val="22"/>
                    </w:rPr>
                    <w:t xml:space="preserve"> - расчетное сопротивление металла трубы и сварных соединений, МПа.</w:t>
                  </w:r>
                </w:p>
              </w:tc>
              <w:tc>
                <w:tcPr>
                  <w:tcW w:w="2122" w:type="dxa"/>
                </w:tcPr>
                <w:p w:rsidR="009E41E6" w:rsidRPr="0055285B" w:rsidRDefault="009E41E6" w:rsidP="00C03CF2">
                  <w:pPr>
                    <w:pStyle w:val="a4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380</w:t>
                  </w:r>
                </w:p>
              </w:tc>
            </w:tr>
          </w:tbl>
          <w:p w:rsidR="009E41E6" w:rsidRDefault="009E41E6" w:rsidP="00C03CF2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486" w:type="dxa"/>
          </w:tcPr>
          <w:p w:rsidR="009E41E6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9E41E6" w:rsidTr="00C03CF2">
        <w:tc>
          <w:tcPr>
            <w:tcW w:w="959" w:type="dxa"/>
            <w:vMerge/>
          </w:tcPr>
          <w:p w:rsidR="009E41E6" w:rsidRDefault="009E41E6" w:rsidP="003B7155"/>
        </w:tc>
        <w:tc>
          <w:tcPr>
            <w:tcW w:w="3544" w:type="dxa"/>
            <w:vMerge/>
          </w:tcPr>
          <w:p w:rsidR="009E41E6" w:rsidRDefault="009E41E6" w:rsidP="003B7155"/>
        </w:tc>
        <w:tc>
          <w:tcPr>
            <w:tcW w:w="8363" w:type="dxa"/>
          </w:tcPr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9E41E6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335A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магистральных </w:t>
            </w:r>
            <w:r w:rsidRPr="0090335A">
              <w:rPr>
                <w:rFonts w:ascii="Times New Roman" w:hAnsi="Times New Roman" w:cs="Times New Roman"/>
              </w:rPr>
              <w:t xml:space="preserve">трубопроводах надлежит предусматривать установку запорной арматуры на расстоянии, определяемом расчетом, но не более </w:t>
            </w:r>
            <w:r>
              <w:rPr>
                <w:rFonts w:ascii="Times New Roman" w:hAnsi="Times New Roman" w:cs="Times New Roman"/>
              </w:rPr>
              <w:t>___</w:t>
            </w:r>
            <w:r w:rsidRPr="009033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0335A">
              <w:rPr>
                <w:rFonts w:ascii="Times New Roman" w:hAnsi="Times New Roman" w:cs="Times New Roman"/>
              </w:rPr>
              <w:t>км</w:t>
            </w:r>
            <w:proofErr w:type="gramEnd"/>
            <w:r w:rsidRPr="0090335A">
              <w:rPr>
                <w:rFonts w:ascii="Times New Roman" w:hAnsi="Times New Roman" w:cs="Times New Roman"/>
              </w:rPr>
              <w:t>.</w:t>
            </w:r>
          </w:p>
          <w:p w:rsidR="009E41E6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47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  <w:p w:rsidR="009E41E6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2. 40</w:t>
            </w:r>
          </w:p>
          <w:p w:rsidR="009E41E6" w:rsidRDefault="009E41E6" w:rsidP="00C03CF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3. 30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4. 10</w:t>
            </w:r>
          </w:p>
          <w:p w:rsidR="009E41E6" w:rsidRDefault="009E41E6" w:rsidP="00C03CF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9E41E6" w:rsidRDefault="009E41E6" w:rsidP="00C03CF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C03CF2" w:rsidRPr="00C03CF2" w:rsidRDefault="00C03CF2" w:rsidP="003B7155"/>
    <w:sectPr w:rsidR="00C03CF2" w:rsidRPr="00C03CF2" w:rsidSect="006B4373">
      <w:headerReference w:type="default" r:id="rId11"/>
      <w:pgSz w:w="16838" w:h="11906" w:orient="landscape"/>
      <w:pgMar w:top="1418" w:right="851" w:bottom="851" w:left="85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2A" w:rsidRDefault="0020232A" w:rsidP="006B4373">
      <w:r>
        <w:separator/>
      </w:r>
    </w:p>
  </w:endnote>
  <w:endnote w:type="continuationSeparator" w:id="0">
    <w:p w:rsidR="0020232A" w:rsidRDefault="0020232A" w:rsidP="006B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2A" w:rsidRDefault="0020232A" w:rsidP="006B4373">
      <w:r>
        <w:separator/>
      </w:r>
    </w:p>
  </w:footnote>
  <w:footnote w:type="continuationSeparator" w:id="0">
    <w:p w:rsidR="0020232A" w:rsidRDefault="0020232A" w:rsidP="006B4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2" w:rsidRDefault="00C03CF2">
    <w:pPr>
      <w:pStyle w:val="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2" w:rsidRDefault="00C03CF2">
    <w:pPr>
      <w:pStyle w:val="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E54"/>
    <w:multiLevelType w:val="hybridMultilevel"/>
    <w:tmpl w:val="3E44034A"/>
    <w:lvl w:ilvl="0" w:tplc="79764A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D0A9D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8AE65F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C620DA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E9814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3AE7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726C0F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236220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226E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22AC5770"/>
    <w:multiLevelType w:val="multilevel"/>
    <w:tmpl w:val="241CC0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2C30615A"/>
    <w:multiLevelType w:val="multilevel"/>
    <w:tmpl w:val="E8C6A51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03452"/>
    <w:multiLevelType w:val="hybridMultilevel"/>
    <w:tmpl w:val="DA4C478A"/>
    <w:name w:val="Нумерованный список 1"/>
    <w:lvl w:ilvl="0" w:tplc="0B5AE2EC">
      <w:start w:val="1"/>
      <w:numFmt w:val="decimal"/>
      <w:lvlText w:val="%1."/>
      <w:lvlJc w:val="left"/>
      <w:pPr>
        <w:ind w:left="709" w:firstLine="0"/>
      </w:pPr>
    </w:lvl>
    <w:lvl w:ilvl="1" w:tplc="115441D0">
      <w:start w:val="1"/>
      <w:numFmt w:val="lowerLetter"/>
      <w:lvlText w:val="%2."/>
      <w:lvlJc w:val="left"/>
      <w:pPr>
        <w:ind w:left="1429" w:firstLine="0"/>
      </w:pPr>
    </w:lvl>
    <w:lvl w:ilvl="2" w:tplc="59DA7A7A">
      <w:start w:val="1"/>
      <w:numFmt w:val="lowerRoman"/>
      <w:lvlText w:val="%3."/>
      <w:lvlJc w:val="left"/>
      <w:pPr>
        <w:ind w:left="2329" w:firstLine="0"/>
      </w:pPr>
    </w:lvl>
    <w:lvl w:ilvl="3" w:tplc="27A09F80">
      <w:start w:val="1"/>
      <w:numFmt w:val="decimal"/>
      <w:lvlText w:val="%4."/>
      <w:lvlJc w:val="left"/>
      <w:pPr>
        <w:ind w:left="2869" w:firstLine="0"/>
      </w:pPr>
    </w:lvl>
    <w:lvl w:ilvl="4" w:tplc="7F3A50A4">
      <w:start w:val="1"/>
      <w:numFmt w:val="lowerLetter"/>
      <w:lvlText w:val="%5."/>
      <w:lvlJc w:val="left"/>
      <w:pPr>
        <w:ind w:left="3589" w:firstLine="0"/>
      </w:pPr>
    </w:lvl>
    <w:lvl w:ilvl="5" w:tplc="0AB6470A">
      <w:start w:val="1"/>
      <w:numFmt w:val="lowerRoman"/>
      <w:lvlText w:val="%6."/>
      <w:lvlJc w:val="left"/>
      <w:pPr>
        <w:ind w:left="4489" w:firstLine="0"/>
      </w:pPr>
    </w:lvl>
    <w:lvl w:ilvl="6" w:tplc="A504F7DE">
      <w:start w:val="1"/>
      <w:numFmt w:val="decimal"/>
      <w:lvlText w:val="%7."/>
      <w:lvlJc w:val="left"/>
      <w:pPr>
        <w:ind w:left="5029" w:firstLine="0"/>
      </w:pPr>
    </w:lvl>
    <w:lvl w:ilvl="7" w:tplc="B9CA2AE6">
      <w:start w:val="1"/>
      <w:numFmt w:val="lowerLetter"/>
      <w:lvlText w:val="%8."/>
      <w:lvlJc w:val="left"/>
      <w:pPr>
        <w:ind w:left="5749" w:firstLine="0"/>
      </w:pPr>
    </w:lvl>
    <w:lvl w:ilvl="8" w:tplc="113EE622">
      <w:start w:val="1"/>
      <w:numFmt w:val="lowerRoman"/>
      <w:lvlText w:val="%9."/>
      <w:lvlJc w:val="left"/>
      <w:pPr>
        <w:ind w:left="6649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373"/>
    <w:rsid w:val="000178C9"/>
    <w:rsid w:val="000367A8"/>
    <w:rsid w:val="00041FBE"/>
    <w:rsid w:val="00052378"/>
    <w:rsid w:val="00075481"/>
    <w:rsid w:val="000A045B"/>
    <w:rsid w:val="000E41F0"/>
    <w:rsid w:val="000F0891"/>
    <w:rsid w:val="001141B5"/>
    <w:rsid w:val="00144C6C"/>
    <w:rsid w:val="0014527C"/>
    <w:rsid w:val="00146D9E"/>
    <w:rsid w:val="00167045"/>
    <w:rsid w:val="001856D4"/>
    <w:rsid w:val="001E3AFF"/>
    <w:rsid w:val="0020232A"/>
    <w:rsid w:val="0021061D"/>
    <w:rsid w:val="00267B7F"/>
    <w:rsid w:val="00273279"/>
    <w:rsid w:val="00285EB3"/>
    <w:rsid w:val="002C2554"/>
    <w:rsid w:val="00377E86"/>
    <w:rsid w:val="00384130"/>
    <w:rsid w:val="003A1974"/>
    <w:rsid w:val="003A44B9"/>
    <w:rsid w:val="003B4449"/>
    <w:rsid w:val="003B7155"/>
    <w:rsid w:val="003D4802"/>
    <w:rsid w:val="003E5784"/>
    <w:rsid w:val="00402F84"/>
    <w:rsid w:val="00497629"/>
    <w:rsid w:val="004C07D4"/>
    <w:rsid w:val="004C2DB4"/>
    <w:rsid w:val="004E04DD"/>
    <w:rsid w:val="004E63D8"/>
    <w:rsid w:val="00527919"/>
    <w:rsid w:val="00531B6A"/>
    <w:rsid w:val="00552FD2"/>
    <w:rsid w:val="005567E3"/>
    <w:rsid w:val="00556D26"/>
    <w:rsid w:val="005648DE"/>
    <w:rsid w:val="00567A5D"/>
    <w:rsid w:val="00573962"/>
    <w:rsid w:val="005911C9"/>
    <w:rsid w:val="00591808"/>
    <w:rsid w:val="005963D3"/>
    <w:rsid w:val="005A6A57"/>
    <w:rsid w:val="005B637A"/>
    <w:rsid w:val="005C310D"/>
    <w:rsid w:val="00614389"/>
    <w:rsid w:val="006330F2"/>
    <w:rsid w:val="00662453"/>
    <w:rsid w:val="00664B52"/>
    <w:rsid w:val="00672321"/>
    <w:rsid w:val="006A00FF"/>
    <w:rsid w:val="006B4373"/>
    <w:rsid w:val="006F2DA4"/>
    <w:rsid w:val="006F75F7"/>
    <w:rsid w:val="0070649C"/>
    <w:rsid w:val="0071496A"/>
    <w:rsid w:val="007B44F4"/>
    <w:rsid w:val="007C02D4"/>
    <w:rsid w:val="007C7E1B"/>
    <w:rsid w:val="00811FF1"/>
    <w:rsid w:val="00831BA5"/>
    <w:rsid w:val="00836ABF"/>
    <w:rsid w:val="00856775"/>
    <w:rsid w:val="008800AA"/>
    <w:rsid w:val="008816FA"/>
    <w:rsid w:val="0088337D"/>
    <w:rsid w:val="008B5056"/>
    <w:rsid w:val="008E138A"/>
    <w:rsid w:val="008F27C4"/>
    <w:rsid w:val="008F7F2C"/>
    <w:rsid w:val="00977961"/>
    <w:rsid w:val="009846C5"/>
    <w:rsid w:val="009D030E"/>
    <w:rsid w:val="009D7170"/>
    <w:rsid w:val="009E41E6"/>
    <w:rsid w:val="009E7AA0"/>
    <w:rsid w:val="00A513B4"/>
    <w:rsid w:val="00A65FD2"/>
    <w:rsid w:val="00A77855"/>
    <w:rsid w:val="00B04670"/>
    <w:rsid w:val="00B109A3"/>
    <w:rsid w:val="00B21286"/>
    <w:rsid w:val="00B547D4"/>
    <w:rsid w:val="00B6784D"/>
    <w:rsid w:val="00BF48EA"/>
    <w:rsid w:val="00BF72A1"/>
    <w:rsid w:val="00C03CF2"/>
    <w:rsid w:val="00C43A6A"/>
    <w:rsid w:val="00C47D8E"/>
    <w:rsid w:val="00C5296E"/>
    <w:rsid w:val="00C82EA9"/>
    <w:rsid w:val="00CB0B79"/>
    <w:rsid w:val="00CF0FD3"/>
    <w:rsid w:val="00CF44A1"/>
    <w:rsid w:val="00D07D8B"/>
    <w:rsid w:val="00D12529"/>
    <w:rsid w:val="00D42299"/>
    <w:rsid w:val="00D67F27"/>
    <w:rsid w:val="00D74BEB"/>
    <w:rsid w:val="00D8627C"/>
    <w:rsid w:val="00D96193"/>
    <w:rsid w:val="00DB4860"/>
    <w:rsid w:val="00E061FC"/>
    <w:rsid w:val="00E155AB"/>
    <w:rsid w:val="00E2430F"/>
    <w:rsid w:val="00E35CA3"/>
    <w:rsid w:val="00E3680F"/>
    <w:rsid w:val="00E6587B"/>
    <w:rsid w:val="00E71CD5"/>
    <w:rsid w:val="00E84A5E"/>
    <w:rsid w:val="00E84DAF"/>
    <w:rsid w:val="00F2032A"/>
    <w:rsid w:val="00F53D42"/>
    <w:rsid w:val="00F60167"/>
    <w:rsid w:val="00F868BB"/>
    <w:rsid w:val="00F90D7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73"/>
    <w:rPr>
      <w:lang w:eastAsia="ru-RU"/>
    </w:rPr>
  </w:style>
  <w:style w:type="paragraph" w:styleId="4">
    <w:name w:val="heading 4"/>
    <w:basedOn w:val="a"/>
    <w:next w:val="a"/>
    <w:qFormat/>
    <w:rsid w:val="006B4373"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qFormat/>
    <w:rsid w:val="006B4373"/>
    <w:pPr>
      <w:tabs>
        <w:tab w:val="center" w:pos="4677"/>
        <w:tab w:val="right" w:pos="9355"/>
      </w:tabs>
    </w:pPr>
  </w:style>
  <w:style w:type="paragraph" w:styleId="a3">
    <w:name w:val="List Paragraph"/>
    <w:basedOn w:val="a"/>
    <w:uiPriority w:val="34"/>
    <w:qFormat/>
    <w:rsid w:val="006B4373"/>
    <w:pPr>
      <w:spacing w:after="160" w:line="259" w:lineRule="auto"/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qFormat/>
    <w:rsid w:val="006B43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qFormat/>
    <w:rsid w:val="006B437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0">
    <w:name w:val="Обычный1"/>
    <w:qFormat/>
    <w:rsid w:val="006B4373"/>
    <w:pPr>
      <w:spacing w:before="100" w:beforeAutospacing="1" w:after="200" w:line="274" w:lineRule="auto"/>
    </w:pPr>
    <w:rPr>
      <w:lang w:eastAsia="ru-RU"/>
    </w:rPr>
  </w:style>
  <w:style w:type="character" w:customStyle="1" w:styleId="a5">
    <w:name w:val="Верхний колонтитул Знак"/>
    <w:basedOn w:val="a0"/>
    <w:rsid w:val="006B4373"/>
    <w:rPr>
      <w:rFonts w:eastAsia="Calibri"/>
      <w:lang w:eastAsia="ru-RU"/>
    </w:rPr>
  </w:style>
  <w:style w:type="character" w:customStyle="1" w:styleId="11">
    <w:name w:val="Знак сноски1"/>
    <w:basedOn w:val="a0"/>
    <w:rsid w:val="006B4373"/>
    <w:rPr>
      <w:vertAlign w:val="superscript"/>
    </w:rPr>
  </w:style>
  <w:style w:type="character" w:styleId="a6">
    <w:name w:val="Strong"/>
    <w:basedOn w:val="a0"/>
    <w:rsid w:val="006B4373"/>
    <w:rPr>
      <w:b/>
      <w:bCs/>
    </w:rPr>
  </w:style>
  <w:style w:type="character" w:customStyle="1" w:styleId="medium-weight">
    <w:name w:val="medium-weight"/>
    <w:basedOn w:val="a0"/>
    <w:rsid w:val="006B4373"/>
  </w:style>
  <w:style w:type="character" w:styleId="a7">
    <w:name w:val="Emphasis"/>
    <w:basedOn w:val="a0"/>
    <w:rsid w:val="006B4373"/>
    <w:rPr>
      <w:i/>
      <w:iCs/>
    </w:rPr>
  </w:style>
  <w:style w:type="character" w:customStyle="1" w:styleId="40">
    <w:name w:val="Заголовок 4 Знак"/>
    <w:basedOn w:val="a0"/>
    <w:rsid w:val="006B4373"/>
    <w:rPr>
      <w:rFonts w:ascii="Cambria" w:eastAsia="Cambria" w:hAnsi="Cambria" w:cs="Cambria"/>
      <w:i/>
      <w:iCs/>
      <w:color w:val="365F91"/>
      <w:lang w:eastAsia="ru-RU"/>
    </w:rPr>
  </w:style>
  <w:style w:type="table" w:styleId="a8">
    <w:name w:val="Table Grid"/>
    <w:basedOn w:val="a1"/>
    <w:uiPriority w:val="59"/>
    <w:rsid w:val="006B4373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rsid w:val="006B43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rsid w:val="005279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2791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</dc:creator>
  <cp:keywords/>
  <dc:description/>
  <cp:lastModifiedBy>NMalchikova</cp:lastModifiedBy>
  <cp:revision>4</cp:revision>
  <dcterms:created xsi:type="dcterms:W3CDTF">2025-07-01T01:03:00Z</dcterms:created>
  <dcterms:modified xsi:type="dcterms:W3CDTF">2025-10-09T09:53:00Z</dcterms:modified>
</cp:coreProperties>
</file>