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0A7F38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4D5DFB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.В.06 </w:t>
      </w:r>
      <w:r w:rsidRPr="00A42CC4">
        <w:rPr>
          <w:rFonts w:ascii="Times New Roman" w:hAnsi="Times New Roman"/>
          <w:color w:val="000000"/>
          <w:sz w:val="28"/>
          <w:szCs w:val="28"/>
          <w:u w:val="single"/>
        </w:rPr>
        <w:t>Физические свойства кристаллов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1102"/>
        <w:gridCol w:w="1982"/>
        <w:gridCol w:w="5106"/>
        <w:gridCol w:w="1663"/>
      </w:tblGrid>
      <w:tr w:rsidR="004C0DF3" w:rsidRPr="00B27C67" w:rsidTr="00260D3F">
        <w:tc>
          <w:tcPr>
            <w:tcW w:w="559" w:type="pct"/>
          </w:tcPr>
          <w:p w:rsidR="004C0DF3" w:rsidRPr="00B27C67" w:rsidRDefault="00260D3F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6" w:type="pct"/>
          </w:tcPr>
          <w:p w:rsidR="004C0DF3" w:rsidRPr="00B85867" w:rsidRDefault="00260D3F" w:rsidP="006D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591" w:type="pct"/>
          </w:tcPr>
          <w:p w:rsidR="004C0DF3" w:rsidRPr="006D4CC8" w:rsidRDefault="004C0DF3" w:rsidP="006D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CC8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844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260D3F" w:rsidRPr="00B27C67" w:rsidTr="00260D3F">
        <w:trPr>
          <w:trHeight w:val="2541"/>
        </w:trPr>
        <w:tc>
          <w:tcPr>
            <w:tcW w:w="559" w:type="pct"/>
            <w:vMerge w:val="restart"/>
          </w:tcPr>
          <w:p w:rsidR="00260D3F" w:rsidRDefault="00260D3F" w:rsidP="002A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" w:type="pct"/>
            <w:vMerge w:val="restart"/>
          </w:tcPr>
          <w:p w:rsidR="00260D3F" w:rsidRPr="00B85867" w:rsidRDefault="00260D3F" w:rsidP="002A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867">
              <w:rPr>
                <w:rFonts w:ascii="Times New Roman" w:hAnsi="Times New Roman"/>
                <w:sz w:val="24"/>
                <w:szCs w:val="24"/>
              </w:rPr>
              <w:t xml:space="preserve">ПК-3: </w:t>
            </w:r>
            <w:proofErr w:type="gramStart"/>
            <w:r w:rsidRPr="00B85867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B85867">
              <w:rPr>
                <w:rFonts w:ascii="Times New Roman" w:hAnsi="Times New Roman"/>
                <w:sz w:val="24"/>
                <w:szCs w:val="24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591" w:type="pct"/>
          </w:tcPr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1. Прочитайте текст и установите последовательность.</w: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оследовательность групп симметрии в порядке возрастания значения порядка группы составляет</w:t>
            </w:r>
            <w:proofErr w:type="gramEnd"/>
            <w:r w:rsidRPr="00B85867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B85867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.75pt" o:ole="">
                  <v:imagedata r:id="rId8" o:title=""/>
                </v:shape>
                <o:OLEObject Type="Embed" ProgID="Equation.3" ShapeID="_x0000_i1025" DrawAspect="Content" ObjectID="_1818920292" r:id="rId9"/>
              </w:objec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B8586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00" w:dyaOrig="620">
                <v:shape id="_x0000_i1026" type="#_x0000_t75" style="width:15pt;height:30.75pt" o:ole="">
                  <v:imagedata r:id="rId10" o:title=""/>
                </v:shape>
                <o:OLEObject Type="Embed" ProgID="Equation.3" ShapeID="_x0000_i1026" DrawAspect="Content" ObjectID="_1818920293" r:id="rId11"/>
              </w:objec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B8586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79">
                <v:shape id="_x0000_i1027" type="#_x0000_t75" style="width:15pt;height:14.25pt" o:ole="">
                  <v:imagedata r:id="rId12" o:title=""/>
                </v:shape>
                <o:OLEObject Type="Embed" ProgID="Equation.3" ShapeID="_x0000_i1027" DrawAspect="Content" ObjectID="_1818920294" r:id="rId13"/>
              </w:objec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B85867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60" w:dyaOrig="279">
                <v:shape id="_x0000_i1028" type="#_x0000_t75" style="width:27.75pt;height:14.25pt" o:ole="">
                  <v:imagedata r:id="rId14" o:title=""/>
                </v:shape>
                <o:OLEObject Type="Embed" ProgID="Equation.3" ShapeID="_x0000_i1028" DrawAspect="Content" ObjectID="_1818920295" r:id="rId15"/>
              </w:object>
            </w:r>
          </w:p>
        </w:tc>
        <w:tc>
          <w:tcPr>
            <w:tcW w:w="84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260D3F" w:rsidTr="00B85867">
              <w:tc>
                <w:tcPr>
                  <w:tcW w:w="360" w:type="dxa"/>
                </w:tcPr>
                <w:p w:rsidR="00260D3F" w:rsidRDefault="00260D3F" w:rsidP="004E64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60D3F" w:rsidRDefault="00260D3F" w:rsidP="004E64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60D3F" w:rsidRDefault="00260D3F" w:rsidP="004E64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260D3F" w:rsidRDefault="00260D3F" w:rsidP="004E64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60D3F" w:rsidRPr="00B85867" w:rsidRDefault="00260D3F" w:rsidP="004E64CC">
            <w:pPr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2366"/>
        </w:trPr>
        <w:tc>
          <w:tcPr>
            <w:tcW w:w="559" w:type="pct"/>
            <w:vMerge/>
          </w:tcPr>
          <w:p w:rsidR="00260D3F" w:rsidRDefault="00260D3F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7E5B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2. Прочитайте текст и в</w:t>
            </w:r>
            <w:r w:rsidRPr="00B85867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все правильные ответы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Для приближения сплошной среды выполняется:</w:t>
            </w:r>
          </w:p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1) к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B85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C"/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sym w:font="Symbol" w:char="F0B5"/>
            </w:r>
          </w:p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B85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C"/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sym w:font="Symbol" w:char="F0AE"/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B85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C"/>
            </w:r>
            <w:r w:rsidRPr="00B85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3E"/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58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sym w:font="Symbol" w:char="F067"/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sym w:font="Symbol" w:char="F03C"/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58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B858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  <w:tc>
          <w:tcPr>
            <w:tcW w:w="844" w:type="pct"/>
          </w:tcPr>
          <w:p w:rsidR="00260D3F" w:rsidRPr="00490C42" w:rsidRDefault="00260D3F" w:rsidP="004E64CC">
            <w:pPr>
              <w:spacing w:line="288" w:lineRule="auto"/>
              <w:ind w:firstLine="48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90C42">
              <w:rPr>
                <w:rFonts w:ascii="Times New Roman" w:hAnsi="Times New Roman" w:cs="Times New Roman"/>
                <w:sz w:val="24"/>
                <w:szCs w:val="24"/>
              </w:rPr>
              <w:t>1, 2, 4, 5</w:t>
            </w:r>
          </w:p>
        </w:tc>
      </w:tr>
      <w:tr w:rsidR="00260D3F" w:rsidRPr="00B27C67" w:rsidTr="00260D3F">
        <w:trPr>
          <w:trHeight w:val="2966"/>
        </w:trPr>
        <w:tc>
          <w:tcPr>
            <w:tcW w:w="559" w:type="pct"/>
            <w:vMerge/>
          </w:tcPr>
          <w:p w:rsidR="00260D3F" w:rsidRDefault="00260D3F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7E5B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3. Прочитайте текст и установите соответствие. </w:t>
            </w:r>
          </w:p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точечных групп и </w:t>
            </w:r>
            <w:proofErr w:type="spellStart"/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сингоний</w:t>
            </w:r>
            <w:proofErr w:type="spellEnd"/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 кристаллов</w:t>
            </w:r>
            <w:r w:rsidRPr="00B85867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594"/>
              <w:gridCol w:w="3114"/>
            </w:tblGrid>
            <w:tr w:rsidR="00260D3F" w:rsidRPr="00B85867" w:rsidTr="00594466">
              <w:tc>
                <w:tcPr>
                  <w:tcW w:w="1594" w:type="dxa"/>
                </w:tcPr>
                <w:p w:rsidR="00260D3F" w:rsidRPr="00C232E9" w:rsidRDefault="00260D3F" w:rsidP="00AB68D9">
                  <w:pPr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Точечная группа</w:t>
                  </w:r>
                </w:p>
              </w:tc>
              <w:tc>
                <w:tcPr>
                  <w:tcW w:w="3114" w:type="dxa"/>
                </w:tcPr>
                <w:p w:rsidR="00260D3F" w:rsidRPr="00C232E9" w:rsidRDefault="00260D3F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Сингония</w:t>
                  </w:r>
                </w:p>
              </w:tc>
            </w:tr>
            <w:tr w:rsidR="00260D3F" w:rsidRPr="00B85867" w:rsidTr="00594466">
              <w:tc>
                <w:tcPr>
                  <w:tcW w:w="159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  <w:t>1)23</w:t>
                  </w:r>
                </w:p>
              </w:tc>
              <w:tc>
                <w:tcPr>
                  <w:tcW w:w="311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кубическая</w:t>
                  </w:r>
                </w:p>
              </w:tc>
            </w:tr>
            <w:tr w:rsidR="00260D3F" w:rsidRPr="00B85867" w:rsidTr="00594466">
              <w:tc>
                <w:tcPr>
                  <w:tcW w:w="159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  <w:t>2)32</w:t>
                  </w:r>
                </w:p>
              </w:tc>
              <w:tc>
                <w:tcPr>
                  <w:tcW w:w="311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тетрагональная</w:t>
                  </w:r>
                </w:p>
              </w:tc>
            </w:tr>
            <w:tr w:rsidR="00260D3F" w:rsidRPr="00B85867" w:rsidTr="00594466">
              <w:tc>
                <w:tcPr>
                  <w:tcW w:w="159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  <w:t>3)</w:t>
                  </w:r>
                  <w:proofErr w:type="spellStart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mmm</w:t>
                  </w:r>
                  <w:proofErr w:type="spellEnd"/>
                </w:p>
              </w:tc>
              <w:tc>
                <w:tcPr>
                  <w:tcW w:w="311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гексагональная</w:t>
                  </w:r>
                </w:p>
              </w:tc>
            </w:tr>
            <w:tr w:rsidR="00260D3F" w:rsidRPr="00B85867" w:rsidTr="00594466">
              <w:tc>
                <w:tcPr>
                  <w:tcW w:w="159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  <w:t>4)1</w:t>
                  </w:r>
                </w:p>
              </w:tc>
              <w:tc>
                <w:tcPr>
                  <w:tcW w:w="311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тригональная</w:t>
                  </w:r>
                </w:p>
              </w:tc>
            </w:tr>
            <w:tr w:rsidR="00260D3F" w:rsidRPr="00B85867" w:rsidTr="00594466">
              <w:tc>
                <w:tcPr>
                  <w:tcW w:w="159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proofErr w:type="spellStart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ромбическая</w:t>
                  </w:r>
                </w:p>
              </w:tc>
            </w:tr>
            <w:tr w:rsidR="00260D3F" w:rsidRPr="00B85867" w:rsidTr="00594466">
              <w:tc>
                <w:tcPr>
                  <w:tcW w:w="159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е) моноклинная</w:t>
                  </w:r>
                </w:p>
              </w:tc>
            </w:tr>
            <w:tr w:rsidR="00260D3F" w:rsidRPr="00B85867" w:rsidTr="00594466">
              <w:tc>
                <w:tcPr>
                  <w:tcW w:w="159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ж) </w:t>
                  </w:r>
                  <w:proofErr w:type="spellStart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триклинная</w:t>
                  </w:r>
                  <w:proofErr w:type="spellEnd"/>
                </w:p>
              </w:tc>
            </w:tr>
          </w:tbl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844" w:type="pct"/>
          </w:tcPr>
          <w:tbl>
            <w:tblPr>
              <w:tblStyle w:val="af7"/>
              <w:tblpPr w:leftFromText="180" w:rightFromText="180" w:vertAnchor="text" w:horzAnchor="margin" w:tblpY="-218"/>
              <w:tblOverlap w:val="never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260D3F" w:rsidRPr="00490C42" w:rsidTr="00B85867"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260D3F" w:rsidRPr="00490C42" w:rsidTr="00B85867"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proofErr w:type="spellStart"/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</w:p>
              </w:tc>
            </w:tr>
          </w:tbl>
          <w:p w:rsidR="00260D3F" w:rsidRPr="00490C42" w:rsidRDefault="00260D3F" w:rsidP="00490C42">
            <w:pPr>
              <w:spacing w:line="288" w:lineRule="auto"/>
              <w:ind w:firstLine="48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292"/>
        </w:trPr>
        <w:tc>
          <w:tcPr>
            <w:tcW w:w="559" w:type="pct"/>
            <w:vMerge/>
          </w:tcPr>
          <w:p w:rsidR="00260D3F" w:rsidRDefault="00260D3F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7E5B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4. Прочитайте текст и установите соответствие.</w:t>
            </w:r>
          </w:p>
          <w:p w:rsidR="00260D3F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оответствие элементов симметрии и матриц: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71"/>
              <w:gridCol w:w="2537"/>
            </w:tblGrid>
            <w:tr w:rsidR="00260D3F" w:rsidRPr="00B85867" w:rsidTr="00594466">
              <w:trPr>
                <w:trHeight w:val="70"/>
              </w:trPr>
              <w:tc>
                <w:tcPr>
                  <w:tcW w:w="2171" w:type="dxa"/>
                </w:tcPr>
                <w:p w:rsidR="00260D3F" w:rsidRPr="00C232E9" w:rsidRDefault="00260D3F" w:rsidP="00AB68D9">
                  <w:pPr>
                    <w:ind w:left="-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Матрица направляющихся косинусов</w:t>
                  </w:r>
                </w:p>
              </w:tc>
              <w:tc>
                <w:tcPr>
                  <w:tcW w:w="2537" w:type="dxa"/>
                </w:tcPr>
                <w:p w:rsidR="00260D3F" w:rsidRPr="00C232E9" w:rsidRDefault="00260D3F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 симметрии</w:t>
                  </w:r>
                </w:p>
              </w:tc>
            </w:tr>
            <w:tr w:rsidR="00260D3F" w:rsidRPr="00B85867" w:rsidTr="00594466">
              <w:trPr>
                <w:trHeight w:val="70"/>
              </w:trPr>
              <w:tc>
                <w:tcPr>
                  <w:tcW w:w="2171" w:type="dxa"/>
                </w:tcPr>
                <w:p w:rsidR="00260D3F" w:rsidRPr="00B85867" w:rsidRDefault="00260D3F" w:rsidP="006D4CC8">
                  <w:pPr>
                    <w:ind w:left="-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B85867">
                    <w:rPr>
                      <w:rFonts w:ascii="Times New Roman" w:hAnsi="Times New Roman" w:cs="Times New Roman"/>
                      <w:position w:val="-56"/>
                      <w:sz w:val="24"/>
                      <w:szCs w:val="24"/>
                    </w:rPr>
                    <w:object w:dxaOrig="1700" w:dyaOrig="1260">
                      <v:shape id="_x0000_i1029" type="#_x0000_t75" style="width:73.5pt;height:54.75pt" o:ole="">
                        <v:imagedata r:id="rId16" o:title=""/>
                      </v:shape>
                      <o:OLEObject Type="Embed" ProgID="Equation.3" ShapeID="_x0000_i1029" DrawAspect="Content" ObjectID="_1818920296" r:id="rId17"/>
                    </w:object>
                  </w:r>
                </w:p>
              </w:tc>
              <w:tc>
                <w:tcPr>
                  <w:tcW w:w="2537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плоскость симметрии</w:t>
                  </w:r>
                </w:p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0D3F" w:rsidRPr="00B85867" w:rsidTr="00594466">
              <w:trPr>
                <w:trHeight w:val="1180"/>
              </w:trPr>
              <w:tc>
                <w:tcPr>
                  <w:tcW w:w="2171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B85867">
                    <w:rPr>
                      <w:rFonts w:ascii="Times New Roman" w:hAnsi="Times New Roman" w:cs="Times New Roman"/>
                      <w:position w:val="-56"/>
                      <w:sz w:val="24"/>
                      <w:szCs w:val="24"/>
                    </w:rPr>
                    <w:object w:dxaOrig="1700" w:dyaOrig="1260">
                      <v:shape id="_x0000_i1030" type="#_x0000_t75" style="width:68.25pt;height:57pt" o:ole="">
                        <v:imagedata r:id="rId18" o:title=""/>
                      </v:shape>
                      <o:OLEObject Type="Embed" ProgID="Equation.3" ShapeID="_x0000_i1030" DrawAspect="Content" ObjectID="_1818920297" r:id="rId19"/>
                    </w:object>
                  </w:r>
                </w:p>
              </w:tc>
              <w:tc>
                <w:tcPr>
                  <w:tcW w:w="2537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центр инверсии</w:t>
                  </w:r>
                </w:p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0D3F" w:rsidRPr="00B85867" w:rsidTr="00594466">
              <w:trPr>
                <w:trHeight w:val="1212"/>
              </w:trPr>
              <w:tc>
                <w:tcPr>
                  <w:tcW w:w="2171" w:type="dxa"/>
                </w:tcPr>
                <w:p w:rsidR="00260D3F" w:rsidRPr="00B85867" w:rsidRDefault="00260D3F" w:rsidP="006D4CC8">
                  <w:pPr>
                    <w:ind w:left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3) </w:t>
                  </w:r>
                  <w:r w:rsidRPr="00B85867">
                    <w:rPr>
                      <w:rFonts w:ascii="Times New Roman" w:hAnsi="Times New Roman" w:cs="Times New Roman"/>
                      <w:position w:val="-56"/>
                      <w:sz w:val="24"/>
                      <w:szCs w:val="24"/>
                    </w:rPr>
                    <w:object w:dxaOrig="1480" w:dyaOrig="1260">
                      <v:shape id="_x0000_i1031" type="#_x0000_t75" style="width:66.75pt;height:57.75pt" o:ole="">
                        <v:imagedata r:id="rId20" o:title=""/>
                      </v:shape>
                      <o:OLEObject Type="Embed" ProgID="Equation.3" ShapeID="_x0000_i1031" DrawAspect="Content" ObjectID="_1818920298" r:id="rId21"/>
                    </w:object>
                  </w:r>
                </w:p>
              </w:tc>
              <w:tc>
                <w:tcPr>
                  <w:tcW w:w="2537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ось второго порядка</w:t>
                  </w:r>
                </w:p>
              </w:tc>
            </w:tr>
            <w:tr w:rsidR="00260D3F" w:rsidRPr="00B85867" w:rsidTr="00594466">
              <w:trPr>
                <w:trHeight w:val="600"/>
              </w:trPr>
              <w:tc>
                <w:tcPr>
                  <w:tcW w:w="2171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37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трансляция</w:t>
                  </w:r>
                </w:p>
              </w:tc>
            </w:tr>
          </w:tbl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tbl>
            <w:tblPr>
              <w:tblStyle w:val="af7"/>
              <w:tblW w:w="0" w:type="auto"/>
              <w:jc w:val="center"/>
              <w:tblLayout w:type="fixed"/>
              <w:tblLook w:val="04A0"/>
            </w:tblPr>
            <w:tblGrid>
              <w:gridCol w:w="424"/>
              <w:gridCol w:w="425"/>
              <w:gridCol w:w="425"/>
            </w:tblGrid>
            <w:tr w:rsidR="00260D3F" w:rsidRPr="00801A10" w:rsidTr="002F4933">
              <w:trPr>
                <w:jc w:val="center"/>
              </w:trPr>
              <w:tc>
                <w:tcPr>
                  <w:tcW w:w="424" w:type="dxa"/>
                </w:tcPr>
                <w:p w:rsidR="00260D3F" w:rsidRPr="00801A10" w:rsidRDefault="00260D3F" w:rsidP="002F493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1A1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25" w:type="dxa"/>
                </w:tcPr>
                <w:p w:rsidR="00260D3F" w:rsidRPr="00801A10" w:rsidRDefault="00260D3F" w:rsidP="002F493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1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260D3F" w:rsidRPr="00801A10" w:rsidRDefault="00260D3F" w:rsidP="002F493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1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60D3F" w:rsidRPr="00801A10" w:rsidTr="002F4933">
              <w:trPr>
                <w:jc w:val="center"/>
              </w:trPr>
              <w:tc>
                <w:tcPr>
                  <w:tcW w:w="424" w:type="dxa"/>
                </w:tcPr>
                <w:p w:rsidR="00260D3F" w:rsidRPr="00801A10" w:rsidRDefault="00260D3F" w:rsidP="002F493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:rsidR="00260D3F" w:rsidRPr="00801A10" w:rsidRDefault="00260D3F" w:rsidP="002F493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25" w:type="dxa"/>
                </w:tcPr>
                <w:p w:rsidR="00260D3F" w:rsidRPr="00801A10" w:rsidRDefault="00260D3F" w:rsidP="002F493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260D3F" w:rsidRPr="00801A10" w:rsidRDefault="00260D3F" w:rsidP="002F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517"/>
        </w:trPr>
        <w:tc>
          <w:tcPr>
            <w:tcW w:w="559" w:type="pct"/>
            <w:vMerge/>
          </w:tcPr>
          <w:p w:rsidR="00260D3F" w:rsidRDefault="00260D3F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7E5B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5. Прочитайте текст и установите последовательность.</w:t>
            </w:r>
          </w:p>
          <w:p w:rsidR="00260D3F" w:rsidRPr="00B85867" w:rsidRDefault="00260D3F" w:rsidP="006D4CC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р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анг тензоров в порядке возрастания:</w:t>
            </w:r>
          </w:p>
          <w:p w:rsidR="00260D3F" w:rsidRPr="00B85867" w:rsidRDefault="00260D3F" w:rsidP="006D4CC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B85867">
              <w:rPr>
                <w:rFonts w:ascii="Times New Roman" w:hAnsi="Cambria Math" w:cs="Times New Roman"/>
                <w:position w:val="-4"/>
                <w:sz w:val="24"/>
                <w:szCs w:val="24"/>
              </w:rPr>
              <w:t>ℇ</w:t>
            </w:r>
            <w:r w:rsidRPr="00B85867">
              <w:rPr>
                <w:rFonts w:ascii="Times New Roman" w:hAnsi="Times New Roman" w:cs="Times New Roman"/>
                <w:position w:val="-4"/>
                <w:sz w:val="24"/>
                <w:szCs w:val="24"/>
                <w:vertAlign w:val="subscript"/>
              </w:rPr>
              <w:t>0</w: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B85867">
              <w:rPr>
                <w:rFonts w:ascii="Times New Roman" w:hAnsi="Cambria Math" w:cs="Times New Roman"/>
                <w:position w:val="-4"/>
                <w:sz w:val="24"/>
                <w:szCs w:val="24"/>
              </w:rPr>
              <w:t>ℇ</w:t>
            </w:r>
          </w:p>
          <w:p w:rsidR="00260D3F" w:rsidRPr="00B85867" w:rsidRDefault="00260D3F" w:rsidP="006D4C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oMath>
          </w:p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ijk</m:t>
                  </m:r>
                </m:sub>
              </m:sSub>
            </m:oMath>
          </w:p>
        </w:tc>
        <w:tc>
          <w:tcPr>
            <w:tcW w:w="84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260D3F" w:rsidTr="00B85867">
              <w:tc>
                <w:tcPr>
                  <w:tcW w:w="360" w:type="dxa"/>
                </w:tcPr>
                <w:p w:rsidR="00260D3F" w:rsidRDefault="00260D3F" w:rsidP="006D4CC8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60D3F" w:rsidRDefault="00260D3F" w:rsidP="00B85867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260D3F" w:rsidRDefault="00260D3F" w:rsidP="006D4CC8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60D3F" w:rsidRDefault="00260D3F" w:rsidP="006D4CC8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260D3F" w:rsidRPr="002C30EB" w:rsidRDefault="00260D3F" w:rsidP="006D4CC8">
            <w:pPr>
              <w:spacing w:line="288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922"/>
        </w:trPr>
        <w:tc>
          <w:tcPr>
            <w:tcW w:w="559" w:type="pct"/>
            <w:vMerge/>
          </w:tcPr>
          <w:p w:rsidR="00260D3F" w:rsidRPr="008C433B" w:rsidRDefault="00260D3F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2A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B85867">
            <w:pPr>
              <w:pStyle w:val="a9"/>
              <w:ind w:left="0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858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260D3F" w:rsidRPr="00B85867" w:rsidRDefault="00260D3F" w:rsidP="00B85867">
            <w:pPr>
              <w:pStyle w:val="a9"/>
              <w:ind w:left="0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Любое воздействие на кристалл приводит к изменению ________ энергии</w:t>
            </w:r>
          </w:p>
        </w:tc>
        <w:tc>
          <w:tcPr>
            <w:tcW w:w="844" w:type="pct"/>
          </w:tcPr>
          <w:p w:rsidR="00260D3F" w:rsidRPr="00490C42" w:rsidRDefault="00260D3F" w:rsidP="004E64CC">
            <w:pPr>
              <w:pStyle w:val="a9"/>
              <w:spacing w:line="288" w:lineRule="auto"/>
              <w:ind w:left="0"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42"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</w:p>
        </w:tc>
      </w:tr>
      <w:tr w:rsidR="00260D3F" w:rsidRPr="00B27C67" w:rsidTr="00260D3F">
        <w:trPr>
          <w:trHeight w:val="3382"/>
        </w:trPr>
        <w:tc>
          <w:tcPr>
            <w:tcW w:w="559" w:type="pct"/>
            <w:vMerge/>
          </w:tcPr>
          <w:p w:rsidR="00260D3F" w:rsidRPr="00E563F6" w:rsidRDefault="00260D3F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BF4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7. Прочитайте текст и установите соответствие.</w:t>
            </w:r>
          </w:p>
          <w:p w:rsidR="00260D3F" w:rsidRPr="00B85867" w:rsidRDefault="00260D3F" w:rsidP="006D4CC8">
            <w:pPr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оответствие граничных условий</w:t>
            </w:r>
            <w:r w:rsidRPr="00B85867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</w:p>
          <w:tbl>
            <w:tblPr>
              <w:tblW w:w="4663" w:type="dxa"/>
              <w:tblInd w:w="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410"/>
              <w:gridCol w:w="2253"/>
            </w:tblGrid>
            <w:tr w:rsidR="00260D3F" w:rsidRPr="00B85867" w:rsidTr="00594466">
              <w:trPr>
                <w:trHeight w:val="420"/>
              </w:trPr>
              <w:tc>
                <w:tcPr>
                  <w:tcW w:w="2410" w:type="dxa"/>
                </w:tcPr>
                <w:p w:rsidR="00260D3F" w:rsidRPr="00B85867" w:rsidRDefault="00260D3F" w:rsidP="006D4CC8">
                  <w:pPr>
                    <w:ind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Граничные условия</w:t>
                  </w:r>
                </w:p>
              </w:tc>
              <w:tc>
                <w:tcPr>
                  <w:tcW w:w="2253" w:type="dxa"/>
                </w:tcPr>
                <w:p w:rsidR="00260D3F" w:rsidRPr="00B85867" w:rsidRDefault="00260D3F" w:rsidP="006D4CC8">
                  <w:pPr>
                    <w:ind w:left="192"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Постоянная величина</w:t>
                  </w:r>
                </w:p>
              </w:tc>
            </w:tr>
            <w:tr w:rsidR="00260D3F" w:rsidRPr="00B85867" w:rsidTr="00594466">
              <w:trPr>
                <w:trHeight w:val="420"/>
              </w:trPr>
              <w:tc>
                <w:tcPr>
                  <w:tcW w:w="2410" w:type="dxa"/>
                </w:tcPr>
                <w:p w:rsidR="00260D3F" w:rsidRPr="00B85867" w:rsidRDefault="00260D3F" w:rsidP="006D4CC8">
                  <w:pPr>
                    <w:ind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изотермические</w:t>
                  </w:r>
                </w:p>
              </w:tc>
              <w:tc>
                <w:tcPr>
                  <w:tcW w:w="2253" w:type="dxa"/>
                </w:tcPr>
                <w:p w:rsidR="00260D3F" w:rsidRPr="00B85867" w:rsidRDefault="00260D3F" w:rsidP="006D4CC8">
                  <w:pPr>
                    <w:ind w:left="192"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= 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const</w:t>
                  </w:r>
                </w:p>
              </w:tc>
            </w:tr>
            <w:tr w:rsidR="00260D3F" w:rsidRPr="00B85867" w:rsidTr="00594466">
              <w:trPr>
                <w:trHeight w:val="375"/>
              </w:trPr>
              <w:tc>
                <w:tcPr>
                  <w:tcW w:w="2410" w:type="dxa"/>
                </w:tcPr>
                <w:p w:rsidR="00260D3F" w:rsidRPr="00B85867" w:rsidRDefault="00260D3F" w:rsidP="006D4CC8">
                  <w:pPr>
                    <w:ind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адиабатические</w:t>
                  </w:r>
                </w:p>
              </w:tc>
              <w:tc>
                <w:tcPr>
                  <w:tcW w:w="2253" w:type="dxa"/>
                </w:tcPr>
                <w:p w:rsidR="00260D3F" w:rsidRPr="00B85867" w:rsidRDefault="00260D3F" w:rsidP="006D4CC8">
                  <w:pPr>
                    <w:ind w:left="192"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const</w:t>
                  </w:r>
                </w:p>
              </w:tc>
            </w:tr>
            <w:tr w:rsidR="00260D3F" w:rsidRPr="00B85867" w:rsidTr="00594466">
              <w:trPr>
                <w:trHeight w:val="420"/>
              </w:trPr>
              <w:tc>
                <w:tcPr>
                  <w:tcW w:w="2410" w:type="dxa"/>
                </w:tcPr>
                <w:p w:rsidR="00260D3F" w:rsidRPr="00B85867" w:rsidRDefault="00260D3F" w:rsidP="006D4CC8">
                  <w:pPr>
                    <w:ind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электрически свободный кристалл</w:t>
                  </w:r>
                </w:p>
              </w:tc>
              <w:tc>
                <w:tcPr>
                  <w:tcW w:w="2253" w:type="dxa"/>
                </w:tcPr>
                <w:p w:rsidR="00260D3F" w:rsidRPr="00B85867" w:rsidRDefault="00260D3F" w:rsidP="006D4CC8">
                  <w:pPr>
                    <w:ind w:left="192"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B85867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1080" w:dyaOrig="380">
                      <v:shape id="_x0000_i1032" type="#_x0000_t75" style="width:56.25pt;height:18.75pt" o:ole="" fillcolor="window">
                        <v:imagedata r:id="rId22" o:title=""/>
                      </v:shape>
                      <o:OLEObject Type="Embed" ProgID="Equation.3" ShapeID="_x0000_i1032" DrawAspect="Content" ObjectID="_1818920299" r:id="rId23"/>
                    </w:object>
                  </w:r>
                </w:p>
              </w:tc>
            </w:tr>
            <w:tr w:rsidR="00260D3F" w:rsidRPr="00B85867" w:rsidTr="00594466">
              <w:trPr>
                <w:trHeight w:val="360"/>
              </w:trPr>
              <w:tc>
                <w:tcPr>
                  <w:tcW w:w="2410" w:type="dxa"/>
                  <w:vMerge w:val="restart"/>
                </w:tcPr>
                <w:p w:rsidR="00260D3F" w:rsidRPr="00B85867" w:rsidRDefault="00260D3F" w:rsidP="006D4CC8">
                  <w:pPr>
                    <w:ind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механически свободный кристалл</w:t>
                  </w:r>
                </w:p>
              </w:tc>
              <w:tc>
                <w:tcPr>
                  <w:tcW w:w="2253" w:type="dxa"/>
                </w:tcPr>
                <w:p w:rsidR="00260D3F" w:rsidRPr="00B85867" w:rsidRDefault="00260D3F" w:rsidP="006D4CC8">
                  <w:pPr>
                    <w:ind w:left="192"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B85867">
                    <w:rPr>
                      <w:rFonts w:ascii="Times New Roman" w:hAnsi="Times New Roman" w:cs="Times New Roman"/>
                      <w:i/>
                      <w:position w:val="-14"/>
                      <w:sz w:val="24"/>
                      <w:szCs w:val="24"/>
                    </w:rPr>
                    <w:object w:dxaOrig="1060" w:dyaOrig="380">
                      <v:shape id="_x0000_i1033" type="#_x0000_t75" style="width:54.75pt;height:18.75pt" o:ole="" fillcolor="window">
                        <v:imagedata r:id="rId24" o:title=""/>
                      </v:shape>
                      <o:OLEObject Type="Embed" ProgID="Equation.3" ShapeID="_x0000_i1033" DrawAspect="Content" ObjectID="_1818920300" r:id="rId25"/>
                    </w:object>
                  </w:r>
                </w:p>
              </w:tc>
            </w:tr>
            <w:tr w:rsidR="00260D3F" w:rsidRPr="00B85867" w:rsidTr="00594466">
              <w:trPr>
                <w:trHeight w:val="390"/>
              </w:trPr>
              <w:tc>
                <w:tcPr>
                  <w:tcW w:w="2410" w:type="dxa"/>
                  <w:vMerge/>
                </w:tcPr>
                <w:p w:rsidR="00260D3F" w:rsidRPr="00B85867" w:rsidRDefault="00260D3F" w:rsidP="006D4CC8">
                  <w:pPr>
                    <w:ind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3" w:type="dxa"/>
                </w:tcPr>
                <w:p w:rsidR="00260D3F" w:rsidRPr="00B85867" w:rsidRDefault="00260D3F" w:rsidP="006D4CC8">
                  <w:pPr>
                    <w:ind w:left="192" w:firstLine="5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E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= 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const</w:t>
                  </w:r>
                </w:p>
              </w:tc>
            </w:tr>
            <w:tr w:rsidR="00260D3F" w:rsidRPr="00B85867" w:rsidTr="00594466">
              <w:trPr>
                <w:trHeight w:val="269"/>
              </w:trPr>
              <w:tc>
                <w:tcPr>
                  <w:tcW w:w="2410" w:type="dxa"/>
                  <w:vMerge/>
                </w:tcPr>
                <w:p w:rsidR="00260D3F" w:rsidRPr="00B85867" w:rsidRDefault="00260D3F" w:rsidP="006D4CC8">
                  <w:pPr>
                    <w:ind w:firstLine="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3" w:type="dxa"/>
                </w:tcPr>
                <w:p w:rsidR="00260D3F" w:rsidRPr="00B85867" w:rsidRDefault="00260D3F" w:rsidP="006D4CC8">
                  <w:pPr>
                    <w:ind w:left="192" w:firstLine="5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е) 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D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= 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const</w:t>
                  </w:r>
                </w:p>
              </w:tc>
            </w:tr>
          </w:tbl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tbl>
            <w:tblPr>
              <w:tblStyle w:val="af7"/>
              <w:tblpPr w:leftFromText="180" w:rightFromText="180" w:vertAnchor="text" w:horzAnchor="margin" w:tblpY="-248"/>
              <w:tblOverlap w:val="never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260D3F" w:rsidRPr="00490C42" w:rsidTr="00B85867"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260D3F" w:rsidRPr="00490C42" w:rsidTr="00B85867"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260D3F" w:rsidRPr="00157341" w:rsidRDefault="00260D3F" w:rsidP="00157341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3127"/>
        </w:trPr>
        <w:tc>
          <w:tcPr>
            <w:tcW w:w="559" w:type="pct"/>
            <w:vMerge/>
          </w:tcPr>
          <w:p w:rsidR="00260D3F" w:rsidRPr="00E563F6" w:rsidRDefault="00260D3F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8. Прочитайте текст и установите соответствие. </w:t>
            </w:r>
          </w:p>
          <w:p w:rsidR="00260D3F" w:rsidRPr="00B85867" w:rsidRDefault="00260D3F" w:rsidP="006D4CC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  <w:r w:rsidRPr="00B85867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311"/>
              <w:gridCol w:w="2397"/>
            </w:tblGrid>
            <w:tr w:rsidR="00260D3F" w:rsidRPr="00B85867" w:rsidTr="00594466">
              <w:tc>
                <w:tcPr>
                  <w:tcW w:w="2311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Величина</w:t>
                  </w:r>
                </w:p>
              </w:tc>
              <w:tc>
                <w:tcPr>
                  <w:tcW w:w="2397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Потенциал</w:t>
                  </w:r>
                </w:p>
              </w:tc>
            </w:tr>
            <w:tr w:rsidR="00260D3F" w:rsidRPr="00B85867" w:rsidTr="00594466">
              <w:tc>
                <w:tcPr>
                  <w:tcW w:w="2311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термодинами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ческий потенциал</w:t>
                  </w:r>
                </w:p>
              </w:tc>
              <w:tc>
                <w:tcPr>
                  <w:tcW w:w="2397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85867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1240" w:dyaOrig="360">
                      <v:shape id="_x0000_i1034" type="#_x0000_t75" style="width:62.25pt;height:18pt" o:ole="">
                        <v:imagedata r:id="rId26" o:title=""/>
                      </v:shape>
                      <o:OLEObject Type="Embed" ProgID="Equation.3" ShapeID="_x0000_i1034" DrawAspect="Content" ObjectID="_1818920301" r:id="rId27"/>
                    </w:object>
                  </w:r>
                </w:p>
              </w:tc>
            </w:tr>
            <w:tr w:rsidR="00260D3F" w:rsidRPr="00B85867" w:rsidTr="00594466">
              <w:tc>
                <w:tcPr>
                  <w:tcW w:w="2311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внутренняя энергия</w:t>
                  </w:r>
                </w:p>
              </w:tc>
              <w:tc>
                <w:tcPr>
                  <w:tcW w:w="2397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85867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1340" w:dyaOrig="380">
                      <v:shape id="_x0000_i1035" type="#_x0000_t75" style="width:66.75pt;height:18.75pt" o:ole="">
                        <v:imagedata r:id="rId28" o:title=""/>
                      </v:shape>
                      <o:OLEObject Type="Embed" ProgID="Equation.3" ShapeID="_x0000_i1035" DrawAspect="Content" ObjectID="_1818920302" r:id="rId29"/>
                    </w:object>
                  </w:r>
                </w:p>
              </w:tc>
            </w:tr>
            <w:tr w:rsidR="00260D3F" w:rsidRPr="00B85867" w:rsidTr="00594466">
              <w:tc>
                <w:tcPr>
                  <w:tcW w:w="2311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энтальпия</w:t>
                  </w:r>
                </w:p>
              </w:tc>
              <w:tc>
                <w:tcPr>
                  <w:tcW w:w="2397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B85867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1260" w:dyaOrig="380">
                      <v:shape id="_x0000_i1036" type="#_x0000_t75" style="width:63pt;height:18.75pt" o:ole="">
                        <v:imagedata r:id="rId30" o:title=""/>
                      </v:shape>
                      <o:OLEObject Type="Embed" ProgID="Equation.3" ShapeID="_x0000_i1036" DrawAspect="Content" ObjectID="_1818920303" r:id="rId31"/>
                    </w:object>
                  </w:r>
                </w:p>
              </w:tc>
            </w:tr>
            <w:tr w:rsidR="00260D3F" w:rsidRPr="00B85867" w:rsidTr="00594466">
              <w:tc>
                <w:tcPr>
                  <w:tcW w:w="2311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свободная энергия</w:t>
                  </w:r>
                </w:p>
              </w:tc>
              <w:tc>
                <w:tcPr>
                  <w:tcW w:w="2397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B85867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1200" w:dyaOrig="380">
                      <v:shape id="_x0000_i1037" type="#_x0000_t75" style="width:60pt;height:18.75pt" o:ole="">
                        <v:imagedata r:id="rId32" o:title=""/>
                      </v:shape>
                      <o:OLEObject Type="Embed" ProgID="Equation.3" ShapeID="_x0000_i1037" DrawAspect="Content" ObjectID="_1818920304" r:id="rId33"/>
                    </w:object>
                  </w:r>
                </w:p>
              </w:tc>
            </w:tr>
            <w:tr w:rsidR="00260D3F" w:rsidRPr="00B85867" w:rsidTr="00594466">
              <w:tc>
                <w:tcPr>
                  <w:tcW w:w="2311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2397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B85867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1300" w:dyaOrig="360">
                      <v:shape id="_x0000_i1038" type="#_x0000_t75" style="width:65.25pt;height:18pt" o:ole="">
                        <v:imagedata r:id="rId34" o:title=""/>
                      </v:shape>
                      <o:OLEObject Type="Embed" ProgID="Equation.3" ShapeID="_x0000_i1038" DrawAspect="Content" ObjectID="_1818920305" r:id="rId35"/>
                    </w:object>
                  </w:r>
                </w:p>
              </w:tc>
            </w:tr>
          </w:tbl>
          <w:p w:rsidR="00260D3F" w:rsidRPr="00B85867" w:rsidRDefault="00260D3F" w:rsidP="006D4CC8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tbl>
            <w:tblPr>
              <w:tblStyle w:val="af7"/>
              <w:tblpPr w:leftFromText="180" w:rightFromText="180" w:vertAnchor="text" w:horzAnchor="margin" w:tblpY="-263"/>
              <w:tblOverlap w:val="never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260D3F" w:rsidRPr="00490C42" w:rsidTr="00B85867"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</w:pPr>
                  <w:r w:rsidRPr="00490C42">
                    <w:rPr>
                      <w:rFonts w:ascii="Times New Roman" w:hAnsi="Times New Roman" w:cs="Times New Roman"/>
                      <w:caps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  <w:tr w:rsidR="00260D3F" w:rsidRPr="00490C42" w:rsidTr="00B85867"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proofErr w:type="spellEnd"/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60" w:type="dxa"/>
                </w:tcPr>
                <w:p w:rsidR="00260D3F" w:rsidRPr="00490C42" w:rsidRDefault="00260D3F" w:rsidP="00B85867">
                  <w:pPr>
                    <w:spacing w:line="288" w:lineRule="auto"/>
                    <w:ind w:firstLine="48"/>
                    <w:rPr>
                      <w:rFonts w:ascii="Times New Roman" w:hAnsi="Times New Roman" w:cs="Times New Roman"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260D3F" w:rsidRPr="002806AE" w:rsidRDefault="00260D3F" w:rsidP="00490C42">
            <w:pPr>
              <w:ind w:firstLine="4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717"/>
        </w:trPr>
        <w:tc>
          <w:tcPr>
            <w:tcW w:w="559" w:type="pct"/>
            <w:vMerge/>
          </w:tcPr>
          <w:p w:rsidR="00260D3F" w:rsidRPr="00E563F6" w:rsidRDefault="00260D3F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2A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B85867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B858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260D3F" w:rsidRPr="00B85867" w:rsidRDefault="00260D3F" w:rsidP="00B85867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Тензор Грина называется тензором __________ деформаций</w:t>
            </w:r>
          </w:p>
        </w:tc>
        <w:tc>
          <w:tcPr>
            <w:tcW w:w="844" w:type="pct"/>
          </w:tcPr>
          <w:p w:rsidR="00260D3F" w:rsidRPr="00490C42" w:rsidRDefault="00260D3F" w:rsidP="004E64CC">
            <w:pPr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42">
              <w:rPr>
                <w:rFonts w:ascii="Times New Roman" w:hAnsi="Times New Roman" w:cs="Times New Roman"/>
                <w:sz w:val="24"/>
                <w:szCs w:val="24"/>
              </w:rPr>
              <w:t>конечных</w:t>
            </w:r>
          </w:p>
        </w:tc>
      </w:tr>
      <w:tr w:rsidR="00260D3F" w:rsidRPr="00B27C67" w:rsidTr="00260D3F">
        <w:trPr>
          <w:trHeight w:val="575"/>
        </w:trPr>
        <w:tc>
          <w:tcPr>
            <w:tcW w:w="559" w:type="pct"/>
            <w:vMerge/>
          </w:tcPr>
          <w:p w:rsidR="00260D3F" w:rsidRPr="00E563F6" w:rsidRDefault="00260D3F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10. Прочитайте текст и установите соответствие. </w:t>
            </w:r>
          </w:p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Соответствие механических напряжений: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156"/>
              <w:gridCol w:w="2552"/>
            </w:tblGrid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Тензор</w:t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Явление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1)</w:t>
                  </w:r>
                  <w:r w:rsidRPr="00B85867">
                    <w:rPr>
                      <w:rFonts w:ascii="Times New Roman" w:hAnsi="Times New Roman" w:cs="Times New Roman"/>
                      <w:position w:val="-50"/>
                      <w:sz w:val="24"/>
                      <w:szCs w:val="24"/>
                    </w:rPr>
                    <w:t xml:space="preserve"> </w:t>
                  </w:r>
                  <w:r w:rsidRPr="00B85867">
                    <w:rPr>
                      <w:rFonts w:ascii="Times New Roman" w:hAnsi="Times New Roman" w:cs="Times New Roman"/>
                      <w:position w:val="-50"/>
                      <w:sz w:val="24"/>
                      <w:szCs w:val="24"/>
                    </w:rPr>
                    <w:object w:dxaOrig="1240" w:dyaOrig="1120">
                      <v:shape id="_x0000_i1039" type="#_x0000_t75" style="width:61.5pt;height:55.5pt" o:ole="">
                        <v:imagedata r:id="rId36" o:title=""/>
                      </v:shape>
                      <o:OLEObject Type="Embed" ProgID="Equation.3" ShapeID="_x0000_i1039" DrawAspect="Content" ObjectID="_1818920306" r:id="rId37"/>
                    </w:object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сдвига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 w:rsidRPr="00B85867">
                    <w:rPr>
                      <w:rFonts w:ascii="Times New Roman" w:hAnsi="Times New Roman" w:cs="Times New Roman"/>
                      <w:position w:val="-50"/>
                      <w:sz w:val="24"/>
                      <w:szCs w:val="24"/>
                    </w:rPr>
                    <w:t xml:space="preserve"> </w:t>
                  </w:r>
                  <w:r w:rsidRPr="00B85867">
                    <w:rPr>
                      <w:rFonts w:ascii="Times New Roman" w:hAnsi="Times New Roman" w:cs="Times New Roman"/>
                      <w:position w:val="-50"/>
                      <w:sz w:val="24"/>
                      <w:szCs w:val="24"/>
                    </w:rPr>
                    <w:object w:dxaOrig="1380" w:dyaOrig="1120">
                      <v:shape id="_x0000_i1040" type="#_x0000_t75" style="width:69pt;height:56.25pt" o:ole="">
                        <v:imagedata r:id="rId38" o:title=""/>
                      </v:shape>
                      <o:OLEObject Type="Embed" ProgID="Equation.3" ShapeID="_x0000_i1040" DrawAspect="Content" ObjectID="_1818920307" r:id="rId39"/>
                    </w:object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одноосное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B85867">
                    <w:rPr>
                      <w:rFonts w:ascii="Times New Roman" w:hAnsi="Times New Roman" w:cs="Times New Roman"/>
                      <w:position w:val="-50"/>
                      <w:sz w:val="24"/>
                      <w:szCs w:val="24"/>
                    </w:rPr>
                    <w:t xml:space="preserve"> </w:t>
                  </w:r>
                  <w:r w:rsidRPr="00B85867">
                    <w:rPr>
                      <w:rFonts w:ascii="Times New Roman" w:hAnsi="Times New Roman" w:cs="Times New Roman"/>
                      <w:position w:val="-50"/>
                      <w:sz w:val="24"/>
                      <w:szCs w:val="24"/>
                    </w:rPr>
                    <w:object w:dxaOrig="1140" w:dyaOrig="1120">
                      <v:shape id="_x0000_i1041" type="#_x0000_t75" style="width:57pt;height:56.25pt" o:ole="">
                        <v:imagedata r:id="rId40" o:title=""/>
                      </v:shape>
                      <o:OLEObject Type="Embed" ProgID="Equation.3" ShapeID="_x0000_i1041" DrawAspect="Content" ObjectID="_1818920308" r:id="rId41"/>
                    </w:object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гидростатическое сжатие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ind w:firstLine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неоднородное</w:t>
                  </w:r>
                </w:p>
              </w:tc>
            </w:tr>
          </w:tbl>
          <w:p w:rsidR="00260D3F" w:rsidRPr="00B85867" w:rsidRDefault="00260D3F" w:rsidP="006D4CC8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78"/>
              <w:gridCol w:w="478"/>
              <w:gridCol w:w="478"/>
            </w:tblGrid>
            <w:tr w:rsidR="00260D3F" w:rsidRPr="00490C42" w:rsidTr="00490C42">
              <w:tc>
                <w:tcPr>
                  <w:tcW w:w="478" w:type="dxa"/>
                </w:tcPr>
                <w:p w:rsidR="00260D3F" w:rsidRPr="00490C42" w:rsidRDefault="00260D3F" w:rsidP="00490C42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490C42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490C42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60D3F" w:rsidRPr="00490C42" w:rsidTr="00490C42">
              <w:tc>
                <w:tcPr>
                  <w:tcW w:w="478" w:type="dxa"/>
                </w:tcPr>
                <w:p w:rsidR="00260D3F" w:rsidRPr="00490C42" w:rsidRDefault="00260D3F" w:rsidP="00490C42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490C42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490C42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260D3F" w:rsidRPr="00490C42" w:rsidRDefault="00260D3F" w:rsidP="00490C42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1471"/>
        </w:trPr>
        <w:tc>
          <w:tcPr>
            <w:tcW w:w="559" w:type="pct"/>
            <w:vMerge/>
          </w:tcPr>
          <w:p w:rsidR="00260D3F" w:rsidRPr="00E563F6" w:rsidRDefault="00260D3F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B8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85867">
              <w:rPr>
                <w:caps/>
                <w:sz w:val="24"/>
                <w:szCs w:val="24"/>
              </w:rPr>
              <w:t xml:space="preserve"> </w:t>
            </w:r>
            <w:r w:rsidRPr="00B858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260D3F" w:rsidRPr="00B85867" w:rsidRDefault="00260D3F" w:rsidP="002A5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Свойства тензора быть симметричным по некоторым индексам или группам индексов называется __________ симметрией тензора.</w:t>
            </w:r>
          </w:p>
        </w:tc>
        <w:tc>
          <w:tcPr>
            <w:tcW w:w="844" w:type="pct"/>
          </w:tcPr>
          <w:p w:rsidR="00260D3F" w:rsidRPr="002806AE" w:rsidRDefault="00260D3F" w:rsidP="00490C42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6AE">
              <w:rPr>
                <w:rFonts w:ascii="Times New Roman" w:hAnsi="Times New Roman" w:cs="Times New Roman"/>
                <w:sz w:val="24"/>
                <w:szCs w:val="28"/>
              </w:rPr>
              <w:t>внутренней</w:t>
            </w:r>
          </w:p>
        </w:tc>
      </w:tr>
      <w:tr w:rsidR="00260D3F" w:rsidRPr="00B27C67" w:rsidTr="00260D3F">
        <w:trPr>
          <w:trHeight w:val="4196"/>
        </w:trPr>
        <w:tc>
          <w:tcPr>
            <w:tcW w:w="559" w:type="pct"/>
            <w:vMerge/>
          </w:tcPr>
          <w:p w:rsidR="00260D3F" w:rsidRPr="00E563F6" w:rsidRDefault="00260D3F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12. Прочитайте текст и установите соответствие.</w:t>
            </w:r>
          </w:p>
          <w:p w:rsidR="00260D3F" w:rsidRPr="00B85867" w:rsidRDefault="00260D3F" w:rsidP="006D4CC8">
            <w:pPr>
              <w:ind w:firstLine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оответствие определений тензоров:</w:t>
            </w:r>
          </w:p>
          <w:tbl>
            <w:tblPr>
              <w:tblW w:w="4663" w:type="dxa"/>
              <w:tblInd w:w="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276"/>
              <w:gridCol w:w="3387"/>
            </w:tblGrid>
            <w:tr w:rsidR="00260D3F" w:rsidRPr="00B85867" w:rsidTr="00594466">
              <w:trPr>
                <w:trHeight w:val="483"/>
              </w:trPr>
              <w:tc>
                <w:tcPr>
                  <w:tcW w:w="127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Тензор</w:t>
                  </w:r>
                </w:p>
              </w:tc>
              <w:tc>
                <w:tcPr>
                  <w:tcW w:w="3387" w:type="dxa"/>
                </w:tcPr>
                <w:p w:rsidR="00260D3F" w:rsidRPr="00B85867" w:rsidRDefault="00260D3F" w:rsidP="006D4CC8">
                  <w:pPr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</w:p>
              </w:tc>
            </w:tr>
            <w:tr w:rsidR="00260D3F" w:rsidRPr="00B85867" w:rsidTr="00594466">
              <w:trPr>
                <w:trHeight w:val="483"/>
              </w:trPr>
              <w:tc>
                <w:tcPr>
                  <w:tcW w:w="127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B85867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480" w:dyaOrig="400">
                      <v:shape id="_x0000_i1042" type="#_x0000_t75" style="width:24pt;height:20.25pt" o:ole="">
                        <v:imagedata r:id="rId42" o:title=""/>
                      </v:shape>
                      <o:OLEObject Type="Embed" ProgID="Equation.3" ShapeID="_x0000_i1042" DrawAspect="Content" ObjectID="_1818920309" r:id="rId43"/>
                    </w:object>
                  </w:r>
                </w:p>
              </w:tc>
              <w:tc>
                <w:tcPr>
                  <w:tcW w:w="3387" w:type="dxa"/>
                </w:tcPr>
                <w:p w:rsidR="00260D3F" w:rsidRPr="00B85867" w:rsidRDefault="00260D3F" w:rsidP="006D4CC8">
                  <w:pPr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85867">
                    <w:rPr>
                      <w:rFonts w:ascii="Times New Roman" w:hAnsi="Times New Roman" w:cs="Times New Roman"/>
                      <w:position w:val="-36"/>
                      <w:sz w:val="24"/>
                      <w:szCs w:val="24"/>
                    </w:rPr>
                    <w:object w:dxaOrig="980" w:dyaOrig="800">
                      <v:shape id="_x0000_i1043" type="#_x0000_t75" style="width:48.75pt;height:39.75pt" o:ole="">
                        <v:imagedata r:id="rId44" o:title=""/>
                      </v:shape>
                      <o:OLEObject Type="Embed" ProgID="Equation.3" ShapeID="_x0000_i1043" DrawAspect="Content" ObjectID="_1818920310" r:id="rId45"/>
                    </w:object>
                  </w:r>
                </w:p>
              </w:tc>
            </w:tr>
            <w:tr w:rsidR="00260D3F" w:rsidRPr="00B85867" w:rsidTr="00594466">
              <w:trPr>
                <w:trHeight w:val="540"/>
              </w:trPr>
              <w:tc>
                <w:tcPr>
                  <w:tcW w:w="127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B85867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400" w:dyaOrig="400">
                      <v:shape id="_x0000_i1044" type="#_x0000_t75" style="width:20.25pt;height:20.25pt" o:ole="">
                        <v:imagedata r:id="rId46" o:title=""/>
                      </v:shape>
                      <o:OLEObject Type="Embed" ProgID="Equation.3" ShapeID="_x0000_i1044" DrawAspect="Content" ObjectID="_1818920311" r:id="rId47"/>
                    </w:object>
                  </w:r>
                </w:p>
              </w:tc>
              <w:tc>
                <w:tcPr>
                  <w:tcW w:w="3387" w:type="dxa"/>
                </w:tcPr>
                <w:p w:rsidR="00260D3F" w:rsidRPr="00B85867" w:rsidRDefault="00260D3F" w:rsidP="006D4CC8">
                  <w:pPr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85867">
                    <w:rPr>
                      <w:rFonts w:ascii="Times New Roman" w:hAnsi="Times New Roman" w:cs="Times New Roman"/>
                      <w:position w:val="-34"/>
                      <w:sz w:val="24"/>
                      <w:szCs w:val="24"/>
                    </w:rPr>
                    <w:object w:dxaOrig="1219" w:dyaOrig="780">
                      <v:shape id="_x0000_i1045" type="#_x0000_t75" style="width:60.75pt;height:39pt" o:ole="">
                        <v:imagedata r:id="rId48" o:title=""/>
                      </v:shape>
                      <o:OLEObject Type="Embed" ProgID="Equation.3" ShapeID="_x0000_i1045" DrawAspect="Content" ObjectID="_1818920312" r:id="rId49"/>
                    </w:object>
                  </w:r>
                </w:p>
              </w:tc>
            </w:tr>
            <w:tr w:rsidR="00260D3F" w:rsidRPr="00B85867" w:rsidTr="00594466">
              <w:trPr>
                <w:trHeight w:val="525"/>
              </w:trPr>
              <w:tc>
                <w:tcPr>
                  <w:tcW w:w="127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B85867">
                    <w:rPr>
                      <w:rFonts w:ascii="Times New Roman" w:hAnsi="Times New Roman" w:cs="Times New Roman"/>
                      <w:position w:val="-12"/>
                      <w:sz w:val="24"/>
                      <w:szCs w:val="24"/>
                    </w:rPr>
                    <w:object w:dxaOrig="320" w:dyaOrig="380">
                      <v:shape id="_x0000_i1046" type="#_x0000_t75" style="width:15.75pt;height:18.75pt" o:ole="">
                        <v:imagedata r:id="rId50" o:title=""/>
                      </v:shape>
                      <o:OLEObject Type="Embed" ProgID="Equation.3" ShapeID="_x0000_i1046" DrawAspect="Content" ObjectID="_1818920313" r:id="rId51"/>
                    </w:object>
                  </w:r>
                </w:p>
              </w:tc>
              <w:tc>
                <w:tcPr>
                  <w:tcW w:w="3387" w:type="dxa"/>
                </w:tcPr>
                <w:p w:rsidR="00260D3F" w:rsidRPr="00B85867" w:rsidRDefault="00260D3F" w:rsidP="006D4CC8">
                  <w:pPr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B85867">
                    <w:rPr>
                      <w:rFonts w:ascii="Times New Roman" w:hAnsi="Times New Roman" w:cs="Times New Roman"/>
                      <w:position w:val="-36"/>
                      <w:sz w:val="24"/>
                      <w:szCs w:val="24"/>
                    </w:rPr>
                    <w:object w:dxaOrig="1359" w:dyaOrig="820">
                      <v:shape id="_x0000_i1047" type="#_x0000_t75" style="width:68.25pt;height:41.25pt" o:ole="">
                        <v:imagedata r:id="rId52" o:title=""/>
                      </v:shape>
                      <o:OLEObject Type="Embed" ProgID="Equation.3" ShapeID="_x0000_i1047" DrawAspect="Content" ObjectID="_1818920314" r:id="rId53"/>
                    </w:object>
                  </w:r>
                </w:p>
              </w:tc>
            </w:tr>
            <w:tr w:rsidR="00260D3F" w:rsidRPr="00B85867" w:rsidTr="00594466">
              <w:trPr>
                <w:trHeight w:val="855"/>
              </w:trPr>
              <w:tc>
                <w:tcPr>
                  <w:tcW w:w="1276" w:type="dxa"/>
                </w:tcPr>
                <w:p w:rsidR="00260D3F" w:rsidRPr="00B85867" w:rsidRDefault="00260D3F" w:rsidP="006D4CC8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</w:tcPr>
                <w:p w:rsidR="00260D3F" w:rsidRPr="00B85867" w:rsidRDefault="00260D3F" w:rsidP="006D4CC8">
                  <w:pPr>
                    <w:ind w:left="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B85867">
                    <w:rPr>
                      <w:rFonts w:ascii="Times New Roman" w:hAnsi="Times New Roman" w:cs="Times New Roman"/>
                      <w:position w:val="-38"/>
                      <w:sz w:val="24"/>
                      <w:szCs w:val="24"/>
                    </w:rPr>
                    <w:object w:dxaOrig="1500" w:dyaOrig="840">
                      <v:shape id="_x0000_i1048" type="#_x0000_t75" style="width:75pt;height:42pt" o:ole="">
                        <v:imagedata r:id="rId54" o:title=""/>
                      </v:shape>
                      <o:OLEObject Type="Embed" ProgID="Equation.3" ShapeID="_x0000_i1048" DrawAspect="Content" ObjectID="_1818920315" r:id="rId55"/>
                    </w:objec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60D3F" w:rsidRPr="00B85867" w:rsidRDefault="00260D3F" w:rsidP="006D4CC8">
            <w:pPr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78"/>
              <w:gridCol w:w="478"/>
              <w:gridCol w:w="478"/>
            </w:tblGrid>
            <w:tr w:rsidR="00260D3F" w:rsidRPr="00490C42" w:rsidTr="002F4933">
              <w:tc>
                <w:tcPr>
                  <w:tcW w:w="478" w:type="dxa"/>
                </w:tcPr>
                <w:p w:rsidR="00260D3F" w:rsidRPr="00490C42" w:rsidRDefault="00260D3F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60D3F" w:rsidRPr="00490C42" w:rsidTr="002F4933">
              <w:tc>
                <w:tcPr>
                  <w:tcW w:w="478" w:type="dxa"/>
                </w:tcPr>
                <w:p w:rsidR="00260D3F" w:rsidRPr="00490C42" w:rsidRDefault="00260D3F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260D3F" w:rsidRPr="00490C42" w:rsidRDefault="00260D3F" w:rsidP="00490C42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465"/>
        </w:trPr>
        <w:tc>
          <w:tcPr>
            <w:tcW w:w="559" w:type="pct"/>
            <w:vMerge/>
          </w:tcPr>
          <w:p w:rsidR="00260D3F" w:rsidRPr="00E563F6" w:rsidRDefault="00260D3F" w:rsidP="00B27C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13. Прочитайте текст и установите последовательность.</w:t>
            </w:r>
          </w:p>
          <w:p w:rsidR="00260D3F" w:rsidRPr="00B85867" w:rsidRDefault="00260D3F" w:rsidP="002A5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вид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характеристической поверхности в порядке убывания числа элементов симметрии:</w:t>
            </w:r>
          </w:p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1) эллипсоид вращения</w:t>
            </w:r>
          </w:p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2) эллипсоид общего вида</w:t>
            </w:r>
          </w:p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3) сфера</w:t>
            </w:r>
          </w:p>
        </w:tc>
        <w:tc>
          <w:tcPr>
            <w:tcW w:w="8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78"/>
              <w:gridCol w:w="478"/>
              <w:gridCol w:w="478"/>
            </w:tblGrid>
            <w:tr w:rsidR="00260D3F" w:rsidTr="00B85867">
              <w:tc>
                <w:tcPr>
                  <w:tcW w:w="478" w:type="dxa"/>
                </w:tcPr>
                <w:p w:rsidR="00260D3F" w:rsidRDefault="00260D3F" w:rsidP="004E64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8" w:type="dxa"/>
                </w:tcPr>
                <w:p w:rsidR="00260D3F" w:rsidRDefault="00260D3F" w:rsidP="004E64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:rsidR="00260D3F" w:rsidRDefault="00260D3F" w:rsidP="004E64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260D3F" w:rsidRPr="00157341" w:rsidRDefault="00260D3F" w:rsidP="004E64CC">
            <w:pPr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1265"/>
        </w:trPr>
        <w:tc>
          <w:tcPr>
            <w:tcW w:w="559" w:type="pct"/>
            <w:vMerge/>
          </w:tcPr>
          <w:p w:rsidR="00260D3F" w:rsidRPr="008C433B" w:rsidRDefault="00260D3F" w:rsidP="002A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2A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ind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B858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Пропорциональность механических напряжений и механических деформаций анизотропной среды устанавливает закон __________.</w:t>
            </w:r>
          </w:p>
        </w:tc>
        <w:tc>
          <w:tcPr>
            <w:tcW w:w="844" w:type="pct"/>
          </w:tcPr>
          <w:p w:rsidR="00260D3F" w:rsidRPr="00490C42" w:rsidRDefault="00260D3F" w:rsidP="004E64CC">
            <w:pPr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42">
              <w:rPr>
                <w:rFonts w:ascii="Times New Roman" w:hAnsi="Times New Roman" w:cs="Times New Roman"/>
                <w:sz w:val="24"/>
                <w:szCs w:val="24"/>
              </w:rPr>
              <w:t>Гука</w:t>
            </w:r>
          </w:p>
        </w:tc>
      </w:tr>
      <w:tr w:rsidR="00260D3F" w:rsidRPr="00B27C67" w:rsidTr="00260D3F">
        <w:trPr>
          <w:trHeight w:val="2338"/>
        </w:trPr>
        <w:tc>
          <w:tcPr>
            <w:tcW w:w="559" w:type="pct"/>
            <w:vMerge/>
          </w:tcPr>
          <w:p w:rsidR="00260D3F" w:rsidRPr="00E563F6" w:rsidRDefault="00260D3F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64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15. Прочитайте текст и установите соответствие. </w:t>
            </w:r>
          </w:p>
          <w:p w:rsidR="00260D3F" w:rsidRPr="00B85867" w:rsidRDefault="00260D3F" w:rsidP="006D4CC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тензоров </w:t>
            </w:r>
            <w:proofErr w:type="spellStart"/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пьезоэффекта</w:t>
            </w:r>
            <w:proofErr w:type="spellEnd"/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 и термодинамических потенциалов</w:t>
            </w:r>
            <w:r w:rsidRPr="00B85867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156"/>
              <w:gridCol w:w="2552"/>
            </w:tblGrid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Тензор</w:t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Термодинамический потенциал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proofErr w:type="spellStart"/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d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ijk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proofErr w:type="spellStart"/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e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nij</w:t>
                  </w:r>
                  <w:proofErr w:type="spellEnd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proofErr w:type="spellStart"/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g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nij</w:t>
                  </w:r>
                  <w:proofErr w:type="spellEnd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</w:t>
                  </w:r>
                </w:p>
              </w:tc>
            </w:tr>
          </w:tbl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78"/>
              <w:gridCol w:w="478"/>
              <w:gridCol w:w="478"/>
            </w:tblGrid>
            <w:tr w:rsidR="00260D3F" w:rsidRPr="00490C42" w:rsidTr="0082257E"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60D3F" w:rsidRPr="00490C42" w:rsidTr="0082257E"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260D3F" w:rsidRPr="00B27C67" w:rsidRDefault="00260D3F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1231"/>
        </w:trPr>
        <w:tc>
          <w:tcPr>
            <w:tcW w:w="559" w:type="pct"/>
            <w:vMerge/>
          </w:tcPr>
          <w:p w:rsidR="00260D3F" w:rsidRPr="00E563F6" w:rsidRDefault="00260D3F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B858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B8586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260D3F" w:rsidRPr="00B85867" w:rsidRDefault="00260D3F" w:rsidP="002A53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Пропорциональность энтропии и механических напряжений называется __________ эффектом</w:t>
            </w:r>
          </w:p>
        </w:tc>
        <w:tc>
          <w:tcPr>
            <w:tcW w:w="844" w:type="pct"/>
          </w:tcPr>
          <w:p w:rsidR="00260D3F" w:rsidRPr="002C30EB" w:rsidRDefault="00260D3F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пьезокалори-</w:t>
            </w:r>
            <w:r w:rsidRPr="002C30EB">
              <w:rPr>
                <w:rFonts w:ascii="Times New Roman" w:hAnsi="Times New Roman" w:cs="Times New Roman"/>
                <w:sz w:val="24"/>
                <w:szCs w:val="28"/>
              </w:rPr>
              <w:t>ческим</w:t>
            </w:r>
            <w:proofErr w:type="spellEnd"/>
          </w:p>
        </w:tc>
      </w:tr>
      <w:tr w:rsidR="00260D3F" w:rsidRPr="00B27C67" w:rsidTr="00260D3F">
        <w:trPr>
          <w:trHeight w:val="2114"/>
        </w:trPr>
        <w:tc>
          <w:tcPr>
            <w:tcW w:w="559" w:type="pct"/>
            <w:vMerge/>
          </w:tcPr>
          <w:p w:rsidR="00260D3F" w:rsidRPr="00E563F6" w:rsidRDefault="00260D3F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2A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17. Прочитайте текст и установите соответствие.</w:t>
            </w:r>
          </w:p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КЭМС и </w:t>
            </w:r>
            <w:proofErr w:type="spellStart"/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пьезоэлектриков</w:t>
            </w:r>
            <w:proofErr w:type="spellEnd"/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156"/>
              <w:gridCol w:w="2552"/>
            </w:tblGrid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Пьезоэлектрики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КЭМС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Слабые</w:t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&lt;10%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Средние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&gt;30%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Сильные</w:t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10%&lt;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&lt;30%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</w:t>
                  </w:r>
                  <w:r w:rsidRPr="00B85867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&gt;100%</w:t>
                  </w:r>
                </w:p>
              </w:tc>
            </w:tr>
          </w:tbl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78"/>
              <w:gridCol w:w="478"/>
              <w:gridCol w:w="478"/>
            </w:tblGrid>
            <w:tr w:rsidR="00260D3F" w:rsidRPr="00490C42" w:rsidTr="0082257E"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60D3F" w:rsidRPr="00490C42" w:rsidTr="0082257E"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260D3F" w:rsidRPr="00B27C67" w:rsidRDefault="00260D3F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3761"/>
        </w:trPr>
        <w:tc>
          <w:tcPr>
            <w:tcW w:w="559" w:type="pct"/>
            <w:vMerge/>
          </w:tcPr>
          <w:p w:rsidR="00260D3F" w:rsidRPr="00E563F6" w:rsidRDefault="00260D3F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rPr>
                <w:caps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18. Прочитайте текст и установите соответствие. </w:t>
            </w:r>
          </w:p>
          <w:p w:rsidR="00260D3F" w:rsidRPr="00B85867" w:rsidRDefault="00260D3F" w:rsidP="006D4CC8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Соответствие типов преобразования энергии и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пьезокристаллов</w:t>
            </w:r>
            <w:proofErr w:type="spellEnd"/>
            <w:r w:rsidRPr="00B85867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156"/>
              <w:gridCol w:w="2552"/>
            </w:tblGrid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Типы преобразований 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механическая в электрическую</w:t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акселерометры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электрическая в механическую</w:t>
                  </w: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электромеханические  затворы</w:t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proofErr w:type="spellStart"/>
                  <w:proofErr w:type="gramStart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электромехани-ческая</w:t>
                  </w:r>
                  <w:proofErr w:type="spellEnd"/>
                  <w:proofErr w:type="gramEnd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механо-электрическую</w:t>
                  </w:r>
                  <w:proofErr w:type="spellEnd"/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фильтры</w:t>
                  </w: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260D3F" w:rsidRPr="00B85867" w:rsidTr="00594466">
              <w:tc>
                <w:tcPr>
                  <w:tcW w:w="2156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:rsidR="00260D3F" w:rsidRPr="00B85867" w:rsidRDefault="00260D3F" w:rsidP="006D4C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proofErr w:type="spellStart"/>
                  <w:r w:rsidRPr="00B858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термодатчики</w:t>
                  </w:r>
                  <w:proofErr w:type="spellEnd"/>
                </w:p>
              </w:tc>
            </w:tr>
          </w:tbl>
          <w:p w:rsidR="00260D3F" w:rsidRPr="00B85867" w:rsidRDefault="00260D3F" w:rsidP="006D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78"/>
              <w:gridCol w:w="478"/>
              <w:gridCol w:w="478"/>
            </w:tblGrid>
            <w:tr w:rsidR="00260D3F" w:rsidRPr="00490C42" w:rsidTr="0082257E"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260D3F" w:rsidRPr="00490C42" w:rsidTr="0082257E"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78" w:type="dxa"/>
                </w:tcPr>
                <w:p w:rsidR="00260D3F" w:rsidRPr="00490C42" w:rsidRDefault="00260D3F" w:rsidP="0082257E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260D3F" w:rsidRPr="00B27C67" w:rsidRDefault="00260D3F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3F" w:rsidRPr="00B27C67" w:rsidTr="00260D3F">
        <w:trPr>
          <w:trHeight w:val="980"/>
        </w:trPr>
        <w:tc>
          <w:tcPr>
            <w:tcW w:w="559" w:type="pct"/>
            <w:vMerge/>
          </w:tcPr>
          <w:p w:rsidR="00260D3F" w:rsidRPr="00E563F6" w:rsidRDefault="00260D3F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260D3F" w:rsidRPr="00B85867" w:rsidRDefault="00260D3F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19. Прочитайте текст и установите последовательность.</w: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кристалл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 по возрастанию </w:t>
            </w:r>
            <w:r w:rsidRPr="00B85867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00" w:dyaOrig="360">
                <v:shape id="_x0000_i1049" type="#_x0000_t75" style="width:15pt;height:18pt" o:ole="">
                  <v:imagedata r:id="rId56" o:title=""/>
                </v:shape>
                <o:OLEObject Type="Embed" ProgID="Equation.3" ShapeID="_x0000_i1049" DrawAspect="Content" ObjectID="_1818920316" r:id="rId57"/>
              </w:objec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1) Олово</w: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2) Висмут</w: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3) Теллур</w: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4) Медь</w:t>
            </w:r>
          </w:p>
        </w:tc>
        <w:tc>
          <w:tcPr>
            <w:tcW w:w="84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260D3F" w:rsidTr="00B85867">
              <w:tc>
                <w:tcPr>
                  <w:tcW w:w="360" w:type="dxa"/>
                </w:tcPr>
                <w:p w:rsidR="00260D3F" w:rsidRDefault="00260D3F" w:rsidP="006D4C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60D3F" w:rsidRDefault="00260D3F" w:rsidP="006D4C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260D3F" w:rsidRDefault="00260D3F" w:rsidP="006D4C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260D3F" w:rsidRDefault="00260D3F" w:rsidP="006D4C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260D3F" w:rsidRPr="006D4CC8" w:rsidRDefault="00260D3F" w:rsidP="006D4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3F" w:rsidRPr="00B27C67" w:rsidTr="00594466">
        <w:trPr>
          <w:trHeight w:val="2418"/>
        </w:trPr>
        <w:tc>
          <w:tcPr>
            <w:tcW w:w="559" w:type="pct"/>
            <w:vMerge/>
          </w:tcPr>
          <w:p w:rsidR="00260D3F" w:rsidRPr="00E563F6" w:rsidRDefault="00260D3F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6" w:type="pct"/>
          </w:tcPr>
          <w:p w:rsidR="00260D3F" w:rsidRPr="00B85867" w:rsidRDefault="00260D3F" w:rsidP="002A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260D3F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20. Прочитайте текст и установите последовательность. </w: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>кристалл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85867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возрастания максимальных значений КЭМС:</w:t>
            </w:r>
          </w:p>
          <w:p w:rsidR="00260D3F" w:rsidRPr="002A5310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A531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B858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LiNbO</w:t>
            </w:r>
            <w:proofErr w:type="spellEnd"/>
            <w:r w:rsidRPr="002A531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  <w:p w:rsidR="00260D3F" w:rsidRPr="002A5310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310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B858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LiTaO</w:t>
            </w:r>
            <w:proofErr w:type="spellEnd"/>
            <w:r w:rsidRPr="002A531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  <w:p w:rsidR="00260D3F" w:rsidRPr="002A5310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A5310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B858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</w:t>
            </w:r>
            <w:r w:rsidRPr="002A531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  <w:proofErr w:type="spellStart"/>
            <w:r w:rsidRPr="00B858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</w:t>
            </w:r>
            <w:proofErr w:type="spellEnd"/>
            <w:r w:rsidRPr="002A531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5</w:t>
            </w:r>
            <w:proofErr w:type="spellStart"/>
            <w:r w:rsidRPr="00B858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SiO</w:t>
            </w:r>
            <w:proofErr w:type="spellEnd"/>
            <w:r w:rsidRPr="002A531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14</w:t>
            </w:r>
          </w:p>
          <w:p w:rsidR="00260D3F" w:rsidRPr="00B85867" w:rsidRDefault="00260D3F" w:rsidP="006D4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310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B858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SiO</w:t>
            </w:r>
            <w:proofErr w:type="spellEnd"/>
            <w:r w:rsidRPr="002A531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260D3F" w:rsidTr="00BC5D59">
              <w:tc>
                <w:tcPr>
                  <w:tcW w:w="360" w:type="dxa"/>
                </w:tcPr>
                <w:p w:rsidR="00260D3F" w:rsidRDefault="00260D3F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260D3F" w:rsidRDefault="00260D3F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260D3F" w:rsidRDefault="00260D3F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260D3F" w:rsidRDefault="00260D3F" w:rsidP="00BC5D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60D3F" w:rsidRPr="0062668C" w:rsidRDefault="00260D3F" w:rsidP="004E6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  <w:bookmarkStart w:id="0" w:name="_GoBack"/>
    </w:p>
    <w:bookmarkEnd w:id="0"/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58"/>
      <w:headerReference w:type="default" r:id="rId59"/>
      <w:headerReference w:type="first" r:id="rId6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C2A" w:rsidRDefault="00710C2A" w:rsidP="00DE266B">
      <w:r>
        <w:separator/>
      </w:r>
    </w:p>
  </w:endnote>
  <w:endnote w:type="continuationSeparator" w:id="0">
    <w:p w:rsidR="00710C2A" w:rsidRDefault="00710C2A" w:rsidP="00DE266B">
      <w:r>
        <w:continuationSeparator/>
      </w:r>
    </w:p>
  </w:endnote>
  <w:endnote w:type="continuationNotice" w:id="1">
    <w:p w:rsidR="00710C2A" w:rsidRDefault="00710C2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C2A" w:rsidRDefault="00710C2A" w:rsidP="00DE266B">
      <w:r>
        <w:separator/>
      </w:r>
    </w:p>
  </w:footnote>
  <w:footnote w:type="continuationSeparator" w:id="0">
    <w:p w:rsidR="00710C2A" w:rsidRDefault="00710C2A" w:rsidP="00DE266B">
      <w:r>
        <w:continuationSeparator/>
      </w:r>
    </w:p>
  </w:footnote>
  <w:footnote w:type="continuationNotice" w:id="1">
    <w:p w:rsidR="00710C2A" w:rsidRDefault="00710C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D1861"/>
    <w:multiLevelType w:val="hybridMultilevel"/>
    <w:tmpl w:val="60AAF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704A45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7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0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D603F6"/>
    <w:multiLevelType w:val="hybridMultilevel"/>
    <w:tmpl w:val="8C342AE8"/>
    <w:lvl w:ilvl="0" w:tplc="5C58FBB0">
      <w:start w:val="1"/>
      <w:numFmt w:val="decimal"/>
      <w:lvlText w:val="%1."/>
      <w:lvlJc w:val="left"/>
      <w:pPr>
        <w:ind w:left="7200" w:hanging="360"/>
      </w:pPr>
      <w:rPr>
        <w:rFonts w:asciiTheme="minorHAnsi" w:eastAsiaTheme="minorEastAsia" w:hAnsiTheme="minorHAnsi" w:cstheme="minorBidi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3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1"/>
  </w:num>
  <w:num w:numId="5">
    <w:abstractNumId w:val="4"/>
  </w:num>
  <w:num w:numId="6">
    <w:abstractNumId w:val="19"/>
  </w:num>
  <w:num w:numId="7">
    <w:abstractNumId w:val="8"/>
  </w:num>
  <w:num w:numId="8">
    <w:abstractNumId w:val="14"/>
  </w:num>
  <w:num w:numId="9">
    <w:abstractNumId w:val="17"/>
  </w:num>
  <w:num w:numId="10">
    <w:abstractNumId w:val="22"/>
  </w:num>
  <w:num w:numId="11">
    <w:abstractNumId w:val="9"/>
  </w:num>
  <w:num w:numId="12">
    <w:abstractNumId w:val="23"/>
  </w:num>
  <w:num w:numId="13">
    <w:abstractNumId w:val="7"/>
  </w:num>
  <w:num w:numId="14">
    <w:abstractNumId w:val="13"/>
  </w:num>
  <w:num w:numId="15">
    <w:abstractNumId w:val="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23"/>
  </w:num>
  <w:num w:numId="21">
    <w:abstractNumId w:val="16"/>
  </w:num>
  <w:num w:numId="22">
    <w:abstractNumId w:val="21"/>
  </w:num>
  <w:num w:numId="23">
    <w:abstractNumId w:val="10"/>
  </w:num>
  <w:num w:numId="24">
    <w:abstractNumId w:val="24"/>
  </w:num>
  <w:num w:numId="25">
    <w:abstractNumId w:val="25"/>
  </w:num>
  <w:num w:numId="26">
    <w:abstractNumId w:val="2"/>
  </w:num>
  <w:num w:numId="27">
    <w:abstractNumId w:val="1"/>
  </w:num>
  <w:num w:numId="28">
    <w:abstractNumId w:val="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175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A7F38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7CB9"/>
    <w:rsid w:val="001213F0"/>
    <w:rsid w:val="00122241"/>
    <w:rsid w:val="00122D8F"/>
    <w:rsid w:val="0012528A"/>
    <w:rsid w:val="00126D6A"/>
    <w:rsid w:val="00131B8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57341"/>
    <w:rsid w:val="00157811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A0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3B8E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1F7EAE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0D3F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06AE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310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0EB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5FFA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582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4492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06621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C29"/>
    <w:rsid w:val="00482DAF"/>
    <w:rsid w:val="00490C42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5DFB"/>
    <w:rsid w:val="004D6749"/>
    <w:rsid w:val="004E2C64"/>
    <w:rsid w:val="004E3BE7"/>
    <w:rsid w:val="004E54A4"/>
    <w:rsid w:val="004E59D1"/>
    <w:rsid w:val="004E60ED"/>
    <w:rsid w:val="004E64CC"/>
    <w:rsid w:val="004E6B8F"/>
    <w:rsid w:val="004E6C50"/>
    <w:rsid w:val="004E77B6"/>
    <w:rsid w:val="004E7E33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4466"/>
    <w:rsid w:val="005958D5"/>
    <w:rsid w:val="00596F70"/>
    <w:rsid w:val="00597849"/>
    <w:rsid w:val="00597CA2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44D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2891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668C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4CC8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0C2A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3910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E63DF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6265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212F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2AF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0D76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00C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5867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0B08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530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274E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0FDD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2E55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39DE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29B1"/>
    <w:rsid w:val="00F4336B"/>
    <w:rsid w:val="00F4352B"/>
    <w:rsid w:val="00F443B9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5C74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4EAF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DB8C1-590A-4746-9A8D-80D62872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3</cp:revision>
  <cp:lastPrinted>2022-06-24T02:53:00Z</cp:lastPrinted>
  <dcterms:created xsi:type="dcterms:W3CDTF">2025-09-09T03:50:00Z</dcterms:created>
  <dcterms:modified xsi:type="dcterms:W3CDTF">2025-09-09T03:51:00Z</dcterms:modified>
</cp:coreProperties>
</file>