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2D" w:rsidRDefault="0061492D" w:rsidP="00B847D8">
      <w:pPr>
        <w:spacing w:after="0" w:line="240" w:lineRule="auto"/>
        <w:jc w:val="center"/>
        <w:rPr>
          <w:rFonts w:ascii="Times New Roman" w:hAnsi="Times New Roman"/>
          <w:b/>
        </w:rPr>
      </w:pPr>
    </w:p>
    <w:p w:rsidR="00B847D8" w:rsidRPr="00ED0BE0" w:rsidRDefault="00B847D8" w:rsidP="00B847D8">
      <w:pPr>
        <w:spacing w:after="0" w:line="240" w:lineRule="auto"/>
        <w:jc w:val="center"/>
        <w:rPr>
          <w:rFonts w:ascii="Times New Roman" w:hAnsi="Times New Roman"/>
          <w:b/>
        </w:rPr>
      </w:pPr>
      <w:permStart w:id="686376191" w:edGrp="everyone"/>
      <w:r w:rsidRPr="00ED0BE0">
        <w:rPr>
          <w:rFonts w:ascii="Times New Roman" w:hAnsi="Times New Roman"/>
          <w:b/>
        </w:rPr>
        <w:t xml:space="preserve">ДОГОВОР ПОСТАВКИ № </w:t>
      </w:r>
      <w:r w:rsidR="004A1C83" w:rsidRPr="00ED0BE0">
        <w:rPr>
          <w:rFonts w:ascii="Times New Roman" w:hAnsi="Times New Roman"/>
          <w:b/>
        </w:rPr>
        <w:t xml:space="preserve">   </w:t>
      </w:r>
    </w:p>
    <w:permEnd w:id="686376191"/>
    <w:p w:rsidR="00B847D8" w:rsidRPr="00ED0BE0" w:rsidRDefault="00B847D8" w:rsidP="00B847D8">
      <w:pPr>
        <w:spacing w:after="0" w:line="240" w:lineRule="auto"/>
        <w:jc w:val="both"/>
        <w:rPr>
          <w:rFonts w:ascii="Times New Roman" w:hAnsi="Times New Roman"/>
        </w:rPr>
      </w:pPr>
    </w:p>
    <w:p w:rsidR="00B847D8" w:rsidRPr="00ED0BE0" w:rsidRDefault="00B847D8" w:rsidP="00FC2E70">
      <w:pPr>
        <w:tabs>
          <w:tab w:val="right" w:pos="9781"/>
        </w:tabs>
        <w:spacing w:after="0" w:line="240" w:lineRule="auto"/>
        <w:jc w:val="both"/>
        <w:rPr>
          <w:rFonts w:ascii="Times New Roman" w:hAnsi="Times New Roman"/>
        </w:rPr>
      </w:pPr>
      <w:r w:rsidRPr="00ED0BE0">
        <w:rPr>
          <w:rFonts w:ascii="Times New Roman" w:hAnsi="Times New Roman"/>
        </w:rPr>
        <w:t xml:space="preserve">г. Красноярск </w:t>
      </w:r>
      <w:r w:rsidRPr="00ED0BE0">
        <w:rPr>
          <w:rFonts w:ascii="Times New Roman" w:hAnsi="Times New Roman"/>
        </w:rPr>
        <w:tab/>
      </w:r>
      <w:permStart w:id="519126037" w:edGrp="everyone"/>
      <w:r w:rsidRPr="00ED0BE0">
        <w:rPr>
          <w:rFonts w:ascii="Times New Roman" w:hAnsi="Times New Roman"/>
        </w:rPr>
        <w:t>«</w:t>
      </w:r>
      <w:r w:rsidR="004A1C83" w:rsidRPr="00ED0BE0">
        <w:rPr>
          <w:rFonts w:ascii="Times New Roman" w:hAnsi="Times New Roman"/>
        </w:rPr>
        <w:t xml:space="preserve">    </w:t>
      </w:r>
      <w:r w:rsidRPr="00ED0BE0">
        <w:rPr>
          <w:rFonts w:ascii="Times New Roman" w:hAnsi="Times New Roman"/>
        </w:rPr>
        <w:t xml:space="preserve">» </w:t>
      </w:r>
      <w:r w:rsidR="004A1C83" w:rsidRPr="00ED0BE0">
        <w:rPr>
          <w:rFonts w:ascii="Times New Roman" w:hAnsi="Times New Roman"/>
        </w:rPr>
        <w:t xml:space="preserve">         </w:t>
      </w:r>
      <w:r w:rsidR="00FC2E70" w:rsidRPr="00ED0BE0">
        <w:rPr>
          <w:rFonts w:ascii="Times New Roman" w:hAnsi="Times New Roman"/>
        </w:rPr>
        <w:t xml:space="preserve">  </w:t>
      </w:r>
      <w:r w:rsidR="004A1C83" w:rsidRPr="00ED0BE0">
        <w:rPr>
          <w:rFonts w:ascii="Times New Roman" w:hAnsi="Times New Roman"/>
        </w:rPr>
        <w:t xml:space="preserve">  </w:t>
      </w:r>
      <w:r w:rsidR="00882844" w:rsidRPr="00ED0BE0">
        <w:rPr>
          <w:rFonts w:ascii="Times New Roman" w:hAnsi="Times New Roman"/>
        </w:rPr>
        <w:t>202</w:t>
      </w:r>
      <w:r w:rsidR="004E7FBF">
        <w:rPr>
          <w:rFonts w:ascii="Times New Roman" w:hAnsi="Times New Roman"/>
        </w:rPr>
        <w:t>5</w:t>
      </w:r>
      <w:r w:rsidRPr="00ED0BE0">
        <w:rPr>
          <w:rFonts w:ascii="Times New Roman" w:hAnsi="Times New Roman"/>
        </w:rPr>
        <w:t xml:space="preserve"> г.</w:t>
      </w:r>
    </w:p>
    <w:permEnd w:id="519126037"/>
    <w:p w:rsidR="00B847D8" w:rsidRPr="00ED0BE0" w:rsidRDefault="00B847D8" w:rsidP="00B847D8">
      <w:pPr>
        <w:tabs>
          <w:tab w:val="left" w:pos="720"/>
        </w:tabs>
        <w:autoSpaceDE w:val="0"/>
        <w:spacing w:after="0" w:line="240" w:lineRule="auto"/>
        <w:ind w:firstLine="567"/>
        <w:rPr>
          <w:rFonts w:ascii="Times New Roman" w:hAnsi="Times New Roman"/>
          <w:b/>
        </w:rPr>
      </w:pPr>
    </w:p>
    <w:p w:rsidR="00B847D8" w:rsidRPr="00ED0BE0" w:rsidRDefault="00B847D8" w:rsidP="00EB7DFB">
      <w:pPr>
        <w:autoSpaceDE w:val="0"/>
        <w:spacing w:after="0" w:line="240" w:lineRule="auto"/>
        <w:ind w:firstLine="567"/>
        <w:jc w:val="both"/>
        <w:rPr>
          <w:rFonts w:ascii="Times New Roman" w:hAnsi="Times New Roman"/>
        </w:rPr>
      </w:pPr>
      <w:r w:rsidRPr="00ED0BE0">
        <w:rPr>
          <w:rFonts w:ascii="Times New Roman" w:hAnsi="Times New Roman"/>
          <w:b/>
        </w:rPr>
        <w:t>Федеральное государственное автономное образовательное учреждение высшего образования «Сибирский федеральный университет»</w:t>
      </w:r>
      <w:r w:rsidRPr="00ED0BE0">
        <w:rPr>
          <w:rFonts w:ascii="Times New Roman" w:hAnsi="Times New Roman"/>
        </w:rPr>
        <w:t xml:space="preserve">, именуемое в дальнейшем «Заказчик», в лице </w:t>
      </w:r>
      <w:permStart w:id="2074161331" w:edGrp="everyone"/>
      <w:proofErr w:type="gramStart"/>
      <w:r w:rsidR="003578C7" w:rsidRPr="00ED0BE0">
        <w:rPr>
          <w:rFonts w:ascii="Times New Roman" w:hAnsi="Times New Roman"/>
        </w:rPr>
        <w:t>____________</w:t>
      </w:r>
      <w:r w:rsidRPr="00ED0BE0">
        <w:rPr>
          <w:rFonts w:ascii="Times New Roman" w:hAnsi="Times New Roman"/>
        </w:rPr>
        <w:t xml:space="preserve"> </w:t>
      </w:r>
      <w:r w:rsidR="003578C7" w:rsidRPr="00ED0BE0">
        <w:rPr>
          <w:rFonts w:ascii="Times New Roman" w:hAnsi="Times New Roman"/>
        </w:rPr>
        <w:t>________________________</w:t>
      </w:r>
      <w:r w:rsidRPr="00ED0BE0">
        <w:rPr>
          <w:rFonts w:ascii="Times New Roman" w:hAnsi="Times New Roman"/>
        </w:rPr>
        <w:t xml:space="preserve">, действующего на основании  </w:t>
      </w:r>
      <w:r w:rsidR="003578C7" w:rsidRPr="00ED0BE0">
        <w:rPr>
          <w:rFonts w:ascii="Times New Roman" w:hAnsi="Times New Roman"/>
        </w:rPr>
        <w:t>______________</w:t>
      </w:r>
      <w:r w:rsidRPr="00ED0BE0">
        <w:rPr>
          <w:rFonts w:ascii="Times New Roman" w:hAnsi="Times New Roman"/>
          <w:color w:val="000000"/>
        </w:rPr>
        <w:t>,</w:t>
      </w:r>
      <w:permEnd w:id="2074161331"/>
      <w:r w:rsidRPr="00ED0BE0">
        <w:rPr>
          <w:rFonts w:ascii="Times New Roman" w:hAnsi="Times New Roman"/>
          <w:color w:val="000000"/>
        </w:rPr>
        <w:t xml:space="preserve"> с одной стороны,</w:t>
      </w:r>
      <w:r w:rsidRPr="00ED0BE0">
        <w:rPr>
          <w:rFonts w:ascii="Times New Roman" w:hAnsi="Times New Roman"/>
        </w:rPr>
        <w:t xml:space="preserve"> и </w:t>
      </w:r>
      <w:permStart w:id="1233985322" w:edGrp="everyone"/>
      <w:r w:rsidR="005D1B04" w:rsidRPr="00ED0BE0">
        <w:rPr>
          <w:rFonts w:ascii="Times New Roman" w:hAnsi="Times New Roman"/>
          <w:b/>
          <w:bCs/>
          <w:color w:val="000000"/>
          <w:shd w:val="clear" w:color="auto" w:fill="FFFFFF"/>
        </w:rPr>
        <w:t>_____________________________________________</w:t>
      </w:r>
      <w:permEnd w:id="1233985322"/>
      <w:r w:rsidR="00C721B8" w:rsidRPr="00ED0BE0">
        <w:rPr>
          <w:rFonts w:ascii="Times New Roman" w:hAnsi="Times New Roman"/>
          <w:b/>
          <w:bCs/>
          <w:color w:val="000000"/>
          <w:shd w:val="clear" w:color="auto" w:fill="FFFFFF"/>
        </w:rPr>
        <w:t xml:space="preserve"> </w:t>
      </w:r>
      <w:r w:rsidR="00C721B8" w:rsidRPr="00ED0BE0">
        <w:rPr>
          <w:rFonts w:ascii="Times New Roman" w:hAnsi="Times New Roman"/>
        </w:rPr>
        <w:t xml:space="preserve">именуемый </w:t>
      </w:r>
      <w:r w:rsidR="00EA2122" w:rsidRPr="00ED0BE0">
        <w:rPr>
          <w:rFonts w:ascii="Times New Roman" w:hAnsi="Times New Roman"/>
        </w:rPr>
        <w:t xml:space="preserve">в дальнейшем «Поставщик», </w:t>
      </w:r>
      <w:permStart w:id="1387947233" w:edGrp="everyone"/>
      <w:r w:rsidR="00EA2122" w:rsidRPr="00ED0BE0">
        <w:rPr>
          <w:rFonts w:ascii="Times New Roman" w:hAnsi="Times New Roman"/>
        </w:rPr>
        <w:t xml:space="preserve">в лице </w:t>
      </w:r>
      <w:r w:rsidR="005D1B04" w:rsidRPr="00ED0BE0">
        <w:rPr>
          <w:rFonts w:ascii="Times New Roman" w:hAnsi="Times New Roman"/>
        </w:rPr>
        <w:t>___________________________________</w:t>
      </w:r>
      <w:r w:rsidR="006B1C1F" w:rsidRPr="00ED0BE0">
        <w:rPr>
          <w:rFonts w:ascii="Times New Roman" w:hAnsi="Times New Roman"/>
        </w:rPr>
        <w:t>,</w:t>
      </w:r>
      <w:r w:rsidR="00EA2122" w:rsidRPr="00ED0BE0">
        <w:rPr>
          <w:rFonts w:ascii="Times New Roman" w:hAnsi="Times New Roman"/>
        </w:rPr>
        <w:t xml:space="preserve"> действующего на основании </w:t>
      </w:r>
      <w:r w:rsidR="005D1B04" w:rsidRPr="00ED0BE0">
        <w:rPr>
          <w:rFonts w:ascii="Times New Roman" w:hAnsi="Times New Roman"/>
        </w:rPr>
        <w:t>_______</w:t>
      </w:r>
      <w:r w:rsidRPr="00ED0BE0">
        <w:rPr>
          <w:rFonts w:ascii="Times New Roman" w:hAnsi="Times New Roman"/>
          <w:color w:val="000000"/>
        </w:rPr>
        <w:t>,</w:t>
      </w:r>
      <w:permEnd w:id="1387947233"/>
      <w:r w:rsidRPr="00ED0BE0">
        <w:rPr>
          <w:rFonts w:ascii="Times New Roman" w:hAnsi="Times New Roman"/>
        </w:rPr>
        <w:t xml:space="preserve"> с другой стороны, вместе именуемые – «Стороны»,</w:t>
      </w:r>
      <w:r w:rsidR="00560A6E" w:rsidRPr="00ED0BE0">
        <w:rPr>
          <w:rFonts w:ascii="Times New Roman" w:hAnsi="Times New Roman"/>
        </w:rPr>
        <w:t xml:space="preserve"> в соответствии  с  </w:t>
      </w:r>
      <w:permStart w:id="1613461250" w:edGrp="everyone"/>
      <w:r w:rsidR="00560A6E" w:rsidRPr="00ED0BE0">
        <w:rPr>
          <w:rFonts w:ascii="Times New Roman" w:hAnsi="Times New Roman"/>
        </w:rPr>
        <w:t xml:space="preserve">п. </w:t>
      </w:r>
      <w:r w:rsidR="00A704A5" w:rsidRPr="00ED0BE0">
        <w:rPr>
          <w:rFonts w:ascii="Times New Roman" w:hAnsi="Times New Roman"/>
        </w:rPr>
        <w:t>__</w:t>
      </w:r>
      <w:r w:rsidR="00560A6E" w:rsidRPr="00ED0BE0">
        <w:rPr>
          <w:rFonts w:ascii="Times New Roman" w:hAnsi="Times New Roman"/>
        </w:rPr>
        <w:t xml:space="preserve"> ч. 2 статьи 4</w:t>
      </w:r>
      <w:r w:rsidR="004E7FBF">
        <w:rPr>
          <w:rFonts w:ascii="Times New Roman" w:hAnsi="Times New Roman"/>
        </w:rPr>
        <w:t>6</w:t>
      </w:r>
      <w:permEnd w:id="1613461250"/>
      <w:r w:rsidR="00560A6E" w:rsidRPr="00ED0BE0">
        <w:rPr>
          <w:rFonts w:ascii="Times New Roman" w:hAnsi="Times New Roman"/>
        </w:rPr>
        <w:t xml:space="preserve">  Положения о закупке товаров, работ, услуг для нужд федерального государственного автономного образовательного учреждения высшего образования «Сибирский федеральный университет»,</w:t>
      </w:r>
      <w:r w:rsidRPr="00ED0BE0">
        <w:rPr>
          <w:rFonts w:ascii="Times New Roman" w:hAnsi="Times New Roman"/>
        </w:rPr>
        <w:t xml:space="preserve"> заключили настоящий </w:t>
      </w:r>
      <w:r w:rsidR="0061492D" w:rsidRPr="00ED0BE0">
        <w:rPr>
          <w:rFonts w:ascii="Times New Roman" w:hAnsi="Times New Roman"/>
        </w:rPr>
        <w:t>договор (далее также – договор) о </w:t>
      </w:r>
      <w:r w:rsidRPr="00ED0BE0">
        <w:rPr>
          <w:rFonts w:ascii="Times New Roman" w:hAnsi="Times New Roman"/>
        </w:rPr>
        <w:t>нижеследующем:</w:t>
      </w:r>
      <w:proofErr w:type="gramEnd"/>
    </w:p>
    <w:p w:rsidR="00B14F2A" w:rsidRPr="00ED0BE0" w:rsidRDefault="00B847D8" w:rsidP="00EB7DFB">
      <w:pPr>
        <w:pStyle w:val="ConsNormal"/>
        <w:ind w:firstLine="0"/>
        <w:jc w:val="center"/>
        <w:rPr>
          <w:rFonts w:ascii="Times New Roman" w:hAnsi="Times New Roman" w:cs="Times New Roman"/>
          <w:b/>
          <w:sz w:val="22"/>
          <w:szCs w:val="22"/>
        </w:rPr>
      </w:pPr>
      <w:r w:rsidRPr="00ED0BE0">
        <w:rPr>
          <w:rFonts w:ascii="Times New Roman" w:hAnsi="Times New Roman" w:cs="Times New Roman"/>
          <w:b/>
          <w:sz w:val="22"/>
          <w:szCs w:val="22"/>
        </w:rPr>
        <w:t>1. Предмет договора</w:t>
      </w:r>
    </w:p>
    <w:p w:rsidR="00B847D8" w:rsidRPr="00ED0BE0" w:rsidRDefault="00B847D8" w:rsidP="00B847D8">
      <w:pPr>
        <w:widowControl w:val="0"/>
        <w:autoSpaceDE w:val="0"/>
        <w:spacing w:after="0" w:line="240" w:lineRule="auto"/>
        <w:ind w:firstLine="567"/>
        <w:jc w:val="both"/>
        <w:rPr>
          <w:rFonts w:ascii="Times New Roman" w:hAnsi="Times New Roman"/>
        </w:rPr>
      </w:pPr>
      <w:r w:rsidRPr="00ED0BE0">
        <w:rPr>
          <w:rFonts w:ascii="Times New Roman" w:hAnsi="Times New Roman"/>
        </w:rPr>
        <w:t>1.1. Поставщик</w:t>
      </w:r>
      <w:r w:rsidR="00A704A5" w:rsidRPr="00ED0BE0">
        <w:rPr>
          <w:rFonts w:ascii="Times New Roman" w:hAnsi="Times New Roman"/>
        </w:rPr>
        <w:t xml:space="preserve"> осуществляет </w:t>
      </w:r>
      <w:r w:rsidRPr="00ED0BE0">
        <w:rPr>
          <w:rFonts w:ascii="Times New Roman" w:hAnsi="Times New Roman"/>
        </w:rPr>
        <w:t>постав</w:t>
      </w:r>
      <w:r w:rsidR="00A704A5" w:rsidRPr="00ED0BE0">
        <w:rPr>
          <w:rFonts w:ascii="Times New Roman" w:hAnsi="Times New Roman"/>
        </w:rPr>
        <w:t>ку</w:t>
      </w:r>
      <w:r w:rsidRPr="00ED0BE0">
        <w:rPr>
          <w:rFonts w:ascii="Times New Roman" w:hAnsi="Times New Roman"/>
        </w:rPr>
        <w:t xml:space="preserve"> </w:t>
      </w:r>
      <w:permStart w:id="1466701653" w:edGrp="everyone"/>
      <w:r w:rsidR="0061492D" w:rsidRPr="00ED0BE0">
        <w:rPr>
          <w:rFonts w:ascii="Times New Roman" w:hAnsi="Times New Roman"/>
        </w:rPr>
        <w:t>__________</w:t>
      </w:r>
      <w:r w:rsidR="004A1C83" w:rsidRPr="00ED0BE0">
        <w:rPr>
          <w:rFonts w:ascii="Times New Roman" w:hAnsi="Times New Roman"/>
        </w:rPr>
        <w:t xml:space="preserve"> </w:t>
      </w:r>
      <w:permEnd w:id="1466701653"/>
      <w:r w:rsidR="0061492D" w:rsidRPr="00ED0BE0">
        <w:rPr>
          <w:rFonts w:ascii="Times New Roman" w:hAnsi="Times New Roman"/>
        </w:rPr>
        <w:t>(далее по тексту – товар</w:t>
      </w:r>
      <w:r w:rsidRPr="00ED0BE0">
        <w:rPr>
          <w:rFonts w:ascii="Times New Roman" w:hAnsi="Times New Roman"/>
        </w:rPr>
        <w:t xml:space="preserve">), а Заказчик оплачивает соответствующий товар на условиях, указанных в настоящем договоре. </w:t>
      </w:r>
    </w:p>
    <w:p w:rsidR="00B847D8" w:rsidRPr="00ED0BE0" w:rsidRDefault="00A704A5" w:rsidP="00B847D8">
      <w:pPr>
        <w:widowControl w:val="0"/>
        <w:autoSpaceDE w:val="0"/>
        <w:spacing w:after="0" w:line="240" w:lineRule="auto"/>
        <w:ind w:firstLine="567"/>
        <w:jc w:val="both"/>
        <w:rPr>
          <w:rFonts w:ascii="Times New Roman" w:hAnsi="Times New Roman"/>
        </w:rPr>
      </w:pPr>
      <w:r w:rsidRPr="00ED0BE0">
        <w:rPr>
          <w:rFonts w:ascii="Times New Roman" w:hAnsi="Times New Roman"/>
        </w:rPr>
        <w:t xml:space="preserve">1.2. </w:t>
      </w:r>
      <w:r w:rsidR="00B847D8" w:rsidRPr="00ED0BE0">
        <w:rPr>
          <w:rFonts w:ascii="Times New Roman" w:hAnsi="Times New Roman"/>
        </w:rPr>
        <w:t>Наименование, ассортимент, комплектация, технические и функциональные характеристики, количество товара и иные характеристики указываются в Приложении № 1 (Спецификации) к настоящему договору, являющемся его неотъемлемой частью.</w:t>
      </w:r>
    </w:p>
    <w:p w:rsidR="00A704A5" w:rsidRPr="00ED0BE0" w:rsidRDefault="00A704A5" w:rsidP="00A704A5">
      <w:pPr>
        <w:widowControl w:val="0"/>
        <w:autoSpaceDE w:val="0"/>
        <w:spacing w:after="0" w:line="240" w:lineRule="auto"/>
        <w:ind w:firstLine="567"/>
        <w:jc w:val="both"/>
        <w:rPr>
          <w:rFonts w:ascii="Times New Roman" w:hAnsi="Times New Roman"/>
        </w:rPr>
      </w:pPr>
      <w:r w:rsidRPr="00ED0BE0">
        <w:rPr>
          <w:rFonts w:ascii="Times New Roman" w:hAnsi="Times New Roman"/>
          <w:b/>
          <w:u w:val="single"/>
        </w:rPr>
        <w:t>1.3. Место поставки Товара:</w:t>
      </w:r>
      <w:r w:rsidRPr="00ED0BE0">
        <w:rPr>
          <w:rFonts w:ascii="Times New Roman" w:hAnsi="Times New Roman"/>
        </w:rPr>
        <w:t xml:space="preserve"> г. Красноярск, </w:t>
      </w:r>
      <w:permStart w:id="425789156" w:edGrp="everyone"/>
      <w:r w:rsidRPr="00ED0BE0">
        <w:rPr>
          <w:rFonts w:ascii="Times New Roman" w:hAnsi="Times New Roman"/>
        </w:rPr>
        <w:t>_______________________.</w:t>
      </w:r>
      <w:permEnd w:id="425789156"/>
    </w:p>
    <w:p w:rsidR="00A704A5" w:rsidRPr="00ED0BE0" w:rsidRDefault="00A704A5" w:rsidP="0011726D">
      <w:pPr>
        <w:pStyle w:val="aa"/>
        <w:widowControl w:val="0"/>
        <w:tabs>
          <w:tab w:val="left" w:pos="1276"/>
        </w:tabs>
        <w:autoSpaceDE w:val="0"/>
        <w:ind w:left="0"/>
        <w:jc w:val="both"/>
        <w:rPr>
          <w:sz w:val="22"/>
          <w:szCs w:val="22"/>
        </w:rPr>
      </w:pPr>
      <w:r w:rsidRPr="00ED0BE0">
        <w:rPr>
          <w:sz w:val="22"/>
          <w:szCs w:val="22"/>
        </w:rPr>
        <w:t xml:space="preserve">Поставка товара осуществляется в рабочие дни </w:t>
      </w:r>
      <w:r w:rsidR="009F2227" w:rsidRPr="00ED0BE0">
        <w:rPr>
          <w:sz w:val="22"/>
          <w:szCs w:val="22"/>
        </w:rPr>
        <w:t xml:space="preserve">в рабочее время с 8.30-16.30, перерыв на обед с 12.30-13.00. </w:t>
      </w:r>
      <w:r w:rsidRPr="00ED0BE0">
        <w:rPr>
          <w:sz w:val="22"/>
          <w:szCs w:val="22"/>
        </w:rPr>
        <w:t>(время красноярское (MSK+4)).</w:t>
      </w:r>
    </w:p>
    <w:p w:rsidR="00A704A5" w:rsidRPr="00ED0BE0" w:rsidRDefault="00A704A5" w:rsidP="00A704A5">
      <w:pPr>
        <w:widowControl w:val="0"/>
        <w:autoSpaceDE w:val="0"/>
        <w:spacing w:after="0" w:line="240" w:lineRule="auto"/>
        <w:ind w:firstLine="567"/>
        <w:jc w:val="both"/>
        <w:rPr>
          <w:rFonts w:ascii="Times New Roman" w:hAnsi="Times New Roman"/>
          <w:color w:val="FF0000"/>
        </w:rPr>
      </w:pPr>
      <w:r w:rsidRPr="00ED0BE0">
        <w:rPr>
          <w:rFonts w:ascii="Times New Roman" w:hAnsi="Times New Roman"/>
          <w:b/>
          <w:u w:val="single"/>
        </w:rPr>
        <w:t>1.4. Срок поставки Товара:</w:t>
      </w:r>
      <w:r w:rsidRPr="00ED0BE0">
        <w:rPr>
          <w:rFonts w:ascii="Times New Roman" w:hAnsi="Times New Roman"/>
        </w:rPr>
        <w:t xml:space="preserve"> </w:t>
      </w:r>
      <w:permStart w:id="1982876182" w:edGrp="everyone"/>
      <w:r w:rsidRPr="00ED0BE0">
        <w:rPr>
          <w:rFonts w:ascii="Times New Roman" w:hAnsi="Times New Roman"/>
        </w:rPr>
        <w:t xml:space="preserve">с момента заключения Договора </w:t>
      </w:r>
      <w:proofErr w:type="gramStart"/>
      <w:r w:rsidRPr="00ED0BE0">
        <w:rPr>
          <w:rFonts w:ascii="Times New Roman" w:hAnsi="Times New Roman"/>
        </w:rPr>
        <w:t>по</w:t>
      </w:r>
      <w:proofErr w:type="gramEnd"/>
      <w:r w:rsidRPr="00ED0BE0">
        <w:rPr>
          <w:rFonts w:ascii="Times New Roman" w:hAnsi="Times New Roman"/>
        </w:rPr>
        <w:t xml:space="preserve"> _______________, включительно, </w:t>
      </w:r>
      <w:r w:rsidRPr="00ED0BE0">
        <w:rPr>
          <w:rFonts w:ascii="Times New Roman" w:hAnsi="Times New Roman"/>
          <w:color w:val="FF0000"/>
        </w:rPr>
        <w:t xml:space="preserve">единовременно / </w:t>
      </w:r>
      <w:proofErr w:type="gramStart"/>
      <w:r w:rsidRPr="00ED0BE0">
        <w:rPr>
          <w:rFonts w:ascii="Times New Roman" w:hAnsi="Times New Roman"/>
          <w:bCs/>
          <w:color w:val="FF0000"/>
        </w:rPr>
        <w:t>с</w:t>
      </w:r>
      <w:proofErr w:type="gramEnd"/>
      <w:r w:rsidRPr="00ED0BE0">
        <w:rPr>
          <w:rFonts w:ascii="Times New Roman" w:hAnsi="Times New Roman"/>
          <w:bCs/>
          <w:color w:val="FF0000"/>
        </w:rPr>
        <w:t xml:space="preserve"> возможностью досрочной поставки </w:t>
      </w:r>
      <w:r w:rsidRPr="00ED0BE0">
        <w:rPr>
          <w:rFonts w:ascii="Times New Roman" w:hAnsi="Times New Roman"/>
          <w:color w:val="FF0000"/>
        </w:rPr>
        <w:t xml:space="preserve">(включить при необходимости) </w:t>
      </w:r>
    </w:p>
    <w:p w:rsidR="00A704A5" w:rsidRPr="00ED0BE0" w:rsidRDefault="00A704A5" w:rsidP="00A704A5">
      <w:pPr>
        <w:widowControl w:val="0"/>
        <w:autoSpaceDE w:val="0"/>
        <w:spacing w:after="0" w:line="240" w:lineRule="auto"/>
        <w:ind w:firstLine="567"/>
        <w:jc w:val="both"/>
        <w:rPr>
          <w:rFonts w:ascii="Times New Roman" w:hAnsi="Times New Roman"/>
          <w:bCs/>
        </w:rPr>
      </w:pPr>
      <w:r w:rsidRPr="00ED0BE0">
        <w:rPr>
          <w:rFonts w:ascii="Times New Roman" w:hAnsi="Times New Roman"/>
          <w:bCs/>
        </w:rPr>
        <w:t xml:space="preserve">в течение ___ календарных дней </w:t>
      </w:r>
      <w:proofErr w:type="gramStart"/>
      <w:r w:rsidRPr="00ED0BE0">
        <w:rPr>
          <w:rFonts w:ascii="Times New Roman" w:hAnsi="Times New Roman"/>
          <w:bCs/>
        </w:rPr>
        <w:t>с даты поступления</w:t>
      </w:r>
      <w:proofErr w:type="gramEnd"/>
      <w:r w:rsidRPr="00ED0BE0">
        <w:rPr>
          <w:rFonts w:ascii="Times New Roman" w:hAnsi="Times New Roman"/>
          <w:bCs/>
        </w:rPr>
        <w:t xml:space="preserve"> авансового платежа на расчетный счет Поставщика, </w:t>
      </w:r>
      <w:r w:rsidRPr="00ED0BE0">
        <w:rPr>
          <w:rFonts w:ascii="Times New Roman" w:hAnsi="Times New Roman"/>
          <w:bCs/>
          <w:color w:val="FF0000"/>
        </w:rPr>
        <w:t>единовременно / с возможностью досрочной поставки (включить при необходимости)</w:t>
      </w:r>
      <w:r w:rsidRPr="00ED0BE0">
        <w:rPr>
          <w:rFonts w:ascii="Times New Roman" w:hAnsi="Times New Roman"/>
          <w:bCs/>
        </w:rPr>
        <w:t xml:space="preserve">/ </w:t>
      </w:r>
    </w:p>
    <w:p w:rsidR="00A704A5" w:rsidRPr="00ED0BE0" w:rsidRDefault="00A704A5" w:rsidP="00A704A5">
      <w:pPr>
        <w:widowControl w:val="0"/>
        <w:autoSpaceDE w:val="0"/>
        <w:spacing w:after="0" w:line="240" w:lineRule="auto"/>
        <w:ind w:firstLine="567"/>
        <w:jc w:val="both"/>
        <w:rPr>
          <w:rFonts w:ascii="Times New Roman" w:hAnsi="Times New Roman"/>
          <w:bCs/>
          <w:color w:val="FF0000"/>
        </w:rPr>
      </w:pPr>
      <w:r w:rsidRPr="00ED0BE0">
        <w:rPr>
          <w:rFonts w:ascii="Times New Roman" w:hAnsi="Times New Roman"/>
          <w:bCs/>
        </w:rPr>
        <w:t xml:space="preserve">в течение ___ календарных дней </w:t>
      </w:r>
      <w:proofErr w:type="gramStart"/>
      <w:r w:rsidRPr="00ED0BE0">
        <w:rPr>
          <w:rFonts w:ascii="Times New Roman" w:hAnsi="Times New Roman"/>
          <w:bCs/>
        </w:rPr>
        <w:t>с даты подписания</w:t>
      </w:r>
      <w:proofErr w:type="gramEnd"/>
      <w:r w:rsidRPr="00ED0BE0">
        <w:rPr>
          <w:rFonts w:ascii="Times New Roman" w:hAnsi="Times New Roman"/>
          <w:bCs/>
        </w:rPr>
        <w:t xml:space="preserve"> настоящего договора, </w:t>
      </w:r>
      <w:r w:rsidRPr="00ED0BE0">
        <w:rPr>
          <w:rFonts w:ascii="Times New Roman" w:hAnsi="Times New Roman"/>
          <w:bCs/>
          <w:color w:val="FF0000"/>
        </w:rPr>
        <w:t>единовременно / с возможностью досрочной поставки (включить при необходимости).</w:t>
      </w:r>
    </w:p>
    <w:permEnd w:id="1982876182"/>
    <w:p w:rsidR="00A704A5" w:rsidRPr="00ED0BE0" w:rsidRDefault="00A704A5" w:rsidP="00A704A5">
      <w:pPr>
        <w:widowControl w:val="0"/>
        <w:autoSpaceDE w:val="0"/>
        <w:spacing w:after="0" w:line="240" w:lineRule="auto"/>
        <w:ind w:firstLine="567"/>
        <w:jc w:val="both"/>
        <w:rPr>
          <w:rFonts w:ascii="Times New Roman" w:hAnsi="Times New Roman"/>
        </w:rPr>
      </w:pPr>
      <w:r w:rsidRPr="00ED0BE0">
        <w:rPr>
          <w:rFonts w:ascii="Times New Roman" w:hAnsi="Times New Roman"/>
          <w:b/>
        </w:rPr>
        <w:t>1.5. Поставщик обязан оповестить Заказчика о поставке Товара не менее чем за 2 (Два) рабочих дня до момента поставки Товара.</w:t>
      </w:r>
      <w:r w:rsidRPr="00ED0BE0">
        <w:rPr>
          <w:rFonts w:ascii="Times New Roman" w:hAnsi="Times New Roman"/>
        </w:rPr>
        <w:t xml:space="preserve"> В случае неисполнения Поставщиком указанного обязательства,  Заказчик вправе в одностороннем порядке отказаться от приемки Товара и его оплаты, направив Поставщику письменное уведомление. Заказчик считается отказавшимся от приемки Товара и его оплаты с момента направления Поставщику соответствующего уведомления.</w:t>
      </w:r>
    </w:p>
    <w:p w:rsidR="00B847D8" w:rsidRPr="00ED0BE0" w:rsidRDefault="00EC68A5" w:rsidP="00B847D8">
      <w:pPr>
        <w:widowControl w:val="0"/>
        <w:autoSpaceDE w:val="0"/>
        <w:spacing w:after="0" w:line="240" w:lineRule="auto"/>
        <w:ind w:firstLine="567"/>
        <w:jc w:val="both"/>
        <w:rPr>
          <w:rFonts w:ascii="Times New Roman" w:hAnsi="Times New Roman"/>
        </w:rPr>
      </w:pPr>
      <w:r w:rsidRPr="00ED0BE0">
        <w:rPr>
          <w:rFonts w:ascii="Times New Roman" w:hAnsi="Times New Roman"/>
        </w:rPr>
        <w:t>1.</w:t>
      </w:r>
      <w:r w:rsidR="00A704A5" w:rsidRPr="00ED0BE0">
        <w:rPr>
          <w:rFonts w:ascii="Times New Roman" w:hAnsi="Times New Roman"/>
        </w:rPr>
        <w:t>6</w:t>
      </w:r>
      <w:r w:rsidR="00B847D8" w:rsidRPr="00ED0BE0">
        <w:rPr>
          <w:rFonts w:ascii="Times New Roman" w:hAnsi="Times New Roman"/>
        </w:rPr>
        <w:t>. Товар должен быть новым, не бывшим в употреблении, не восстановленным, промышленного производства, не должен иметь дефектов. Товар должен быть изготовлен в соответствии с требованиями к производству и технологическим процессам и иными требованиями, установленными действующими нормативными правовыми актами Российской Федерации.</w:t>
      </w:r>
    </w:p>
    <w:p w:rsidR="00B847D8" w:rsidRPr="00ED0BE0" w:rsidRDefault="00B847D8" w:rsidP="00B847D8">
      <w:pPr>
        <w:widowControl w:val="0"/>
        <w:autoSpaceDE w:val="0"/>
        <w:spacing w:after="0" w:line="240" w:lineRule="auto"/>
        <w:ind w:firstLine="567"/>
        <w:jc w:val="both"/>
        <w:rPr>
          <w:rFonts w:ascii="Times New Roman" w:hAnsi="Times New Roman"/>
        </w:rPr>
      </w:pPr>
      <w:r w:rsidRPr="00ED0BE0">
        <w:rPr>
          <w:rFonts w:ascii="Times New Roman" w:hAnsi="Times New Roman"/>
        </w:rPr>
        <w:t>Товар должен соответствовать требованиям ГОСТ, ТУ, санитарно-эпидемиологическим правилам и нормативам и т.п., если соответствующие требования предусмотрены действующими нормативными правовыми актами Российской Федерации.</w:t>
      </w:r>
    </w:p>
    <w:p w:rsidR="00B847D8" w:rsidRPr="00ED0BE0" w:rsidRDefault="00B847D8" w:rsidP="00B847D8">
      <w:pPr>
        <w:widowControl w:val="0"/>
        <w:autoSpaceDE w:val="0"/>
        <w:spacing w:after="0" w:line="240" w:lineRule="auto"/>
        <w:ind w:firstLine="567"/>
        <w:jc w:val="both"/>
        <w:rPr>
          <w:rFonts w:ascii="Times New Roman" w:hAnsi="Times New Roman"/>
        </w:rPr>
      </w:pPr>
      <w:r w:rsidRPr="00ED0BE0">
        <w:rPr>
          <w:rFonts w:ascii="Times New Roman" w:hAnsi="Times New Roman"/>
        </w:rPr>
        <w:t xml:space="preserve">Товар должен быть маркирован, упакован и транспортироваться в соответствии с требованиями ГОСТа для соответствующего вида продукции. Упаковка должна иметь ненарушенную защиту от вскрытия, не иметь иных повреждений, должна защищать товар от загрязнения и обеспечивать сохранность товара в течение срока хранения. </w:t>
      </w:r>
    </w:p>
    <w:p w:rsidR="00A704A5" w:rsidRPr="00ED0BE0" w:rsidRDefault="00620A34" w:rsidP="00620A34">
      <w:pPr>
        <w:widowControl w:val="0"/>
        <w:autoSpaceDE w:val="0"/>
        <w:spacing w:after="0" w:line="240" w:lineRule="auto"/>
        <w:ind w:firstLine="567"/>
        <w:jc w:val="both"/>
        <w:rPr>
          <w:rFonts w:ascii="Times New Roman" w:hAnsi="Times New Roman"/>
        </w:rPr>
      </w:pPr>
      <w:r w:rsidRPr="00ED0BE0">
        <w:rPr>
          <w:rFonts w:ascii="Times New Roman" w:hAnsi="Times New Roman"/>
        </w:rPr>
        <w:t xml:space="preserve">1.7. </w:t>
      </w:r>
      <w:r w:rsidR="00A704A5" w:rsidRPr="00ED0BE0">
        <w:rPr>
          <w:rFonts w:ascii="Times New Roman" w:hAnsi="Times New Roman"/>
        </w:rPr>
        <w:t xml:space="preserve">Год выпуска Товара – </w:t>
      </w:r>
      <w:permStart w:id="548630425" w:edGrp="everyone"/>
      <w:r w:rsidR="00A704A5" w:rsidRPr="00ED0BE0">
        <w:rPr>
          <w:rFonts w:ascii="Times New Roman" w:hAnsi="Times New Roman"/>
        </w:rPr>
        <w:t>________</w:t>
      </w:r>
      <w:proofErr w:type="gramStart"/>
      <w:r w:rsidR="00A704A5" w:rsidRPr="00ED0BE0">
        <w:rPr>
          <w:rFonts w:ascii="Times New Roman" w:hAnsi="Times New Roman"/>
        </w:rPr>
        <w:t>г</w:t>
      </w:r>
      <w:proofErr w:type="gramEnd"/>
      <w:r w:rsidR="00A704A5" w:rsidRPr="00ED0BE0">
        <w:rPr>
          <w:rFonts w:ascii="Times New Roman" w:hAnsi="Times New Roman"/>
          <w:i/>
        </w:rPr>
        <w:t>.</w:t>
      </w:r>
      <w:permEnd w:id="548630425"/>
    </w:p>
    <w:p w:rsidR="00B847D8" w:rsidRPr="00ED0BE0" w:rsidRDefault="00B847D8" w:rsidP="00B847D8">
      <w:pPr>
        <w:widowControl w:val="0"/>
        <w:autoSpaceDE w:val="0"/>
        <w:spacing w:after="0" w:line="240" w:lineRule="auto"/>
        <w:ind w:firstLine="567"/>
        <w:jc w:val="both"/>
        <w:rPr>
          <w:rFonts w:ascii="Times New Roman" w:hAnsi="Times New Roman"/>
        </w:rPr>
      </w:pPr>
      <w:r w:rsidRPr="00ED0BE0">
        <w:rPr>
          <w:rFonts w:ascii="Times New Roman" w:hAnsi="Times New Roman"/>
        </w:rPr>
        <w:t>1.</w:t>
      </w:r>
      <w:r w:rsidR="00620A34" w:rsidRPr="00ED0BE0">
        <w:rPr>
          <w:rFonts w:ascii="Times New Roman" w:hAnsi="Times New Roman"/>
        </w:rPr>
        <w:t>8</w:t>
      </w:r>
      <w:r w:rsidRPr="00ED0BE0">
        <w:rPr>
          <w:rFonts w:ascii="Times New Roman" w:hAnsi="Times New Roman"/>
        </w:rPr>
        <w:t xml:space="preserve">. К поставляемому товару Поставщик прилагает следующие документы: товарную накладную </w:t>
      </w:r>
      <w:r w:rsidR="008E73D7" w:rsidRPr="00ED0BE0">
        <w:rPr>
          <w:rFonts w:ascii="Times New Roman" w:hAnsi="Times New Roman"/>
        </w:rPr>
        <w:t xml:space="preserve">(универсальный передаточный документ) </w:t>
      </w:r>
      <w:permStart w:id="1036530275" w:edGrp="everyone"/>
      <w:r w:rsidRPr="00ED0BE0">
        <w:rPr>
          <w:rFonts w:ascii="Times New Roman" w:hAnsi="Times New Roman"/>
        </w:rPr>
        <w:t>и счет-фактуру</w:t>
      </w:r>
      <w:permEnd w:id="1036530275"/>
      <w:r w:rsidRPr="00ED0BE0">
        <w:rPr>
          <w:rFonts w:ascii="Times New Roman" w:hAnsi="Times New Roman"/>
        </w:rPr>
        <w:t>.</w:t>
      </w:r>
    </w:p>
    <w:p w:rsidR="00B847D8" w:rsidRPr="00ED0BE0" w:rsidRDefault="00620A34" w:rsidP="00620A34">
      <w:pPr>
        <w:widowControl w:val="0"/>
        <w:autoSpaceDE w:val="0"/>
        <w:spacing w:after="0" w:line="240" w:lineRule="auto"/>
        <w:ind w:firstLine="567"/>
        <w:jc w:val="both"/>
        <w:rPr>
          <w:rFonts w:ascii="Times New Roman" w:hAnsi="Times New Roman"/>
        </w:rPr>
      </w:pPr>
      <w:r w:rsidRPr="00ED0BE0">
        <w:rPr>
          <w:rFonts w:ascii="Times New Roman" w:eastAsia="Arial" w:hAnsi="Times New Roman"/>
          <w:color w:val="000000"/>
        </w:rPr>
        <w:t xml:space="preserve">1.9. Вместе с поставляемым Товаром Поставщик обязан предоставить Заказчику сертификаты соответствия </w:t>
      </w:r>
      <w:r w:rsidRPr="00ED0BE0">
        <w:rPr>
          <w:rFonts w:ascii="Times New Roman" w:hAnsi="Times New Roman"/>
        </w:rPr>
        <w:t>поставляемого</w:t>
      </w:r>
      <w:r w:rsidRPr="00ED0BE0">
        <w:rPr>
          <w:rFonts w:ascii="Times New Roman" w:eastAsia="Arial" w:hAnsi="Times New Roman"/>
          <w:color w:val="000000"/>
        </w:rPr>
        <w:t xml:space="preserve"> Товара требованиям ГОСТ, гигиенические сертификаты, санитарно-эпидемиологические заключения и иные документы на поставляемый Товар в соответствии с требованиями, </w:t>
      </w:r>
      <w:r w:rsidRPr="00ED0BE0">
        <w:rPr>
          <w:rFonts w:ascii="Times New Roman" w:hAnsi="Times New Roman"/>
        </w:rPr>
        <w:t>установленными</w:t>
      </w:r>
      <w:r w:rsidRPr="00ED0BE0">
        <w:rPr>
          <w:rFonts w:ascii="Times New Roman" w:eastAsia="Arial" w:hAnsi="Times New Roman"/>
          <w:color w:val="000000"/>
        </w:rPr>
        <w:t xml:space="preserve"> действующими нормативно-правовыми актами Российской Федерации и настоящим договором.</w:t>
      </w:r>
    </w:p>
    <w:p w:rsidR="00C90AE7" w:rsidRPr="00ED0BE0" w:rsidRDefault="00C90AE7" w:rsidP="00C90AE7">
      <w:pPr>
        <w:spacing w:after="0" w:line="240" w:lineRule="auto"/>
        <w:ind w:firstLine="567"/>
        <w:jc w:val="both"/>
        <w:rPr>
          <w:rFonts w:ascii="Times New Roman" w:hAnsi="Times New Roman"/>
          <w:color w:val="000000"/>
        </w:rPr>
      </w:pPr>
      <w:r w:rsidRPr="00ED0BE0">
        <w:rPr>
          <w:rFonts w:ascii="Times New Roman" w:hAnsi="Times New Roman"/>
          <w:color w:val="000000"/>
        </w:rPr>
        <w:t>1.</w:t>
      </w:r>
      <w:r w:rsidR="00620A34" w:rsidRPr="00ED0BE0">
        <w:rPr>
          <w:rFonts w:ascii="Times New Roman" w:hAnsi="Times New Roman"/>
          <w:color w:val="000000"/>
        </w:rPr>
        <w:t>10</w:t>
      </w:r>
      <w:r w:rsidRPr="00ED0BE0">
        <w:rPr>
          <w:rFonts w:ascii="Times New Roman" w:hAnsi="Times New Roman"/>
          <w:color w:val="000000"/>
        </w:rPr>
        <w:t xml:space="preserve">. Гарантийный срок на поставляемый товар: </w:t>
      </w:r>
      <w:permStart w:id="1288984189" w:edGrp="everyone"/>
      <w:r w:rsidRPr="00ED0BE0">
        <w:rPr>
          <w:rFonts w:ascii="Times New Roman" w:hAnsi="Times New Roman"/>
          <w:color w:val="000000"/>
        </w:rPr>
        <w:t xml:space="preserve">__________________________. </w:t>
      </w:r>
      <w:permEnd w:id="1288984189"/>
    </w:p>
    <w:p w:rsidR="00C90AE7" w:rsidRPr="00ED0BE0" w:rsidRDefault="00C90AE7" w:rsidP="00C90AE7">
      <w:pPr>
        <w:spacing w:after="0" w:line="240" w:lineRule="auto"/>
        <w:ind w:firstLine="567"/>
        <w:jc w:val="both"/>
        <w:rPr>
          <w:rFonts w:ascii="Times New Roman" w:hAnsi="Times New Roman"/>
          <w:color w:val="000000"/>
        </w:rPr>
      </w:pPr>
      <w:r w:rsidRPr="00ED0BE0">
        <w:rPr>
          <w:rFonts w:ascii="Times New Roman" w:hAnsi="Times New Roman"/>
          <w:color w:val="000000"/>
        </w:rPr>
        <w:t>Гарантийный срок исчисляется с момента поставки товара и подписания сторонами товарной накладной (универсального передаточного документа).</w:t>
      </w:r>
    </w:p>
    <w:p w:rsidR="00B847D8" w:rsidRPr="00ED0BE0" w:rsidRDefault="00B847D8" w:rsidP="00B847D8">
      <w:pPr>
        <w:spacing w:after="0" w:line="240" w:lineRule="auto"/>
        <w:ind w:firstLine="567"/>
        <w:jc w:val="both"/>
        <w:rPr>
          <w:rFonts w:ascii="Times New Roman" w:hAnsi="Times New Roman"/>
        </w:rPr>
      </w:pPr>
    </w:p>
    <w:p w:rsidR="00B14F2A" w:rsidRPr="00ED0BE0" w:rsidRDefault="00B847D8" w:rsidP="00EB7DFB">
      <w:pPr>
        <w:spacing w:after="0" w:line="240" w:lineRule="auto"/>
        <w:jc w:val="center"/>
        <w:rPr>
          <w:rFonts w:ascii="Times New Roman" w:hAnsi="Times New Roman"/>
          <w:b/>
        </w:rPr>
      </w:pPr>
      <w:r w:rsidRPr="00ED0BE0">
        <w:rPr>
          <w:rFonts w:ascii="Times New Roman" w:hAnsi="Times New Roman"/>
          <w:b/>
        </w:rPr>
        <w:lastRenderedPageBreak/>
        <w:t>2. Стоимость товара и порядок расчетов</w:t>
      </w:r>
    </w:p>
    <w:p w:rsidR="00055D5C" w:rsidRPr="00ED0BE0" w:rsidRDefault="00B847D8" w:rsidP="00B847D8">
      <w:pPr>
        <w:pStyle w:val="ConsPlusNormal"/>
        <w:widowControl/>
        <w:ind w:firstLine="540"/>
        <w:jc w:val="both"/>
        <w:rPr>
          <w:rFonts w:ascii="Times New Roman" w:hAnsi="Times New Roman" w:cs="Times New Roman"/>
          <w:sz w:val="22"/>
          <w:szCs w:val="22"/>
        </w:rPr>
      </w:pPr>
      <w:permStart w:id="702882488" w:edGrp="everyone"/>
      <w:r w:rsidRPr="00ED0BE0">
        <w:rPr>
          <w:rFonts w:ascii="Times New Roman" w:hAnsi="Times New Roman" w:cs="Times New Roman"/>
          <w:sz w:val="22"/>
          <w:szCs w:val="22"/>
        </w:rPr>
        <w:t>2.1. Цена договора составляет</w:t>
      </w:r>
      <w:proofErr w:type="gramStart"/>
      <w:r w:rsidRPr="00ED0BE0">
        <w:rPr>
          <w:rFonts w:ascii="Times New Roman" w:hAnsi="Times New Roman" w:cs="Times New Roman"/>
          <w:color w:val="FF0000"/>
          <w:sz w:val="22"/>
          <w:szCs w:val="22"/>
        </w:rPr>
        <w:t xml:space="preserve"> </w:t>
      </w:r>
      <w:r w:rsidR="00812E71" w:rsidRPr="00ED0BE0">
        <w:rPr>
          <w:rFonts w:ascii="Times New Roman" w:hAnsi="Times New Roman" w:cs="Times New Roman"/>
          <w:b/>
          <w:sz w:val="22"/>
          <w:szCs w:val="22"/>
        </w:rPr>
        <w:t>_</w:t>
      </w:r>
      <w:r w:rsidR="003578C7" w:rsidRPr="00ED0BE0">
        <w:rPr>
          <w:rFonts w:ascii="Times New Roman" w:hAnsi="Times New Roman" w:cs="Times New Roman"/>
          <w:b/>
          <w:sz w:val="22"/>
          <w:szCs w:val="22"/>
        </w:rPr>
        <w:t>____</w:t>
      </w:r>
      <w:r w:rsidR="00812E71" w:rsidRPr="00ED0BE0">
        <w:rPr>
          <w:rFonts w:ascii="Times New Roman" w:hAnsi="Times New Roman" w:cs="Times New Roman"/>
          <w:b/>
          <w:sz w:val="22"/>
          <w:szCs w:val="22"/>
        </w:rPr>
        <w:t>_____</w:t>
      </w:r>
      <w:r w:rsidR="00CC5D28" w:rsidRPr="00ED0BE0">
        <w:rPr>
          <w:rFonts w:ascii="Times New Roman" w:hAnsi="Times New Roman" w:cs="Times New Roman"/>
          <w:color w:val="000000"/>
          <w:sz w:val="22"/>
          <w:szCs w:val="22"/>
        </w:rPr>
        <w:t xml:space="preserve"> (</w:t>
      </w:r>
      <w:r w:rsidR="00812E71" w:rsidRPr="00ED0BE0">
        <w:rPr>
          <w:rFonts w:ascii="Times New Roman" w:hAnsi="Times New Roman" w:cs="Times New Roman"/>
          <w:sz w:val="22"/>
          <w:szCs w:val="22"/>
        </w:rPr>
        <w:t>________________</w:t>
      </w:r>
      <w:r w:rsidRPr="00ED0BE0">
        <w:rPr>
          <w:rFonts w:ascii="Times New Roman" w:hAnsi="Times New Roman" w:cs="Times New Roman"/>
          <w:b/>
          <w:bCs/>
          <w:sz w:val="22"/>
          <w:szCs w:val="22"/>
        </w:rPr>
        <w:t xml:space="preserve">) </w:t>
      </w:r>
      <w:proofErr w:type="gramEnd"/>
      <w:r w:rsidRPr="00ED0BE0">
        <w:rPr>
          <w:rFonts w:ascii="Times New Roman" w:hAnsi="Times New Roman" w:cs="Times New Roman"/>
          <w:b/>
          <w:bCs/>
          <w:sz w:val="22"/>
          <w:szCs w:val="22"/>
        </w:rPr>
        <w:t>рублей 00 копеек</w:t>
      </w:r>
      <w:r w:rsidRPr="00ED0BE0">
        <w:rPr>
          <w:rFonts w:ascii="Times New Roman" w:hAnsi="Times New Roman" w:cs="Times New Roman"/>
          <w:sz w:val="22"/>
          <w:szCs w:val="22"/>
        </w:rPr>
        <w:t>,</w:t>
      </w:r>
      <w:r w:rsidR="008E73D7" w:rsidRPr="00ED0BE0">
        <w:rPr>
          <w:rFonts w:ascii="Times New Roman" w:hAnsi="Times New Roman"/>
        </w:rPr>
        <w:t xml:space="preserve"> </w:t>
      </w:r>
      <w:r w:rsidR="008E73D7" w:rsidRPr="00ED0BE0">
        <w:rPr>
          <w:rFonts w:ascii="Times New Roman" w:hAnsi="Times New Roman"/>
          <w:color w:val="FF0000"/>
        </w:rPr>
        <w:t xml:space="preserve">в том числе НДС ___%: ______руб. / НДС не облагается, на основании </w:t>
      </w:r>
      <w:r w:rsidR="008E73D7" w:rsidRPr="00ED0BE0">
        <w:rPr>
          <w:rFonts w:ascii="Times New Roman" w:hAnsi="Times New Roman"/>
          <w:color w:val="FF0000"/>
          <w:sz w:val="21"/>
          <w:szCs w:val="21"/>
        </w:rPr>
        <w:t>ст. 346.11 Налогового Кодекса Российской Федерации</w:t>
      </w:r>
      <w:r w:rsidR="006B1C1F" w:rsidRPr="00ED0BE0">
        <w:rPr>
          <w:rFonts w:ascii="Times New Roman" w:hAnsi="Times New Roman"/>
          <w:color w:val="FF0000"/>
          <w:sz w:val="21"/>
          <w:szCs w:val="21"/>
        </w:rPr>
        <w:t xml:space="preserve"> (упрощенная система налогообложения) / или указать иное основание в соответствии с действующим налоговым законодательством</w:t>
      </w:r>
      <w:r w:rsidR="008E73D7" w:rsidRPr="00ED0BE0">
        <w:rPr>
          <w:rFonts w:ascii="Times New Roman" w:hAnsi="Times New Roman"/>
          <w:color w:val="FF0000"/>
        </w:rPr>
        <w:t>.</w:t>
      </w:r>
    </w:p>
    <w:permEnd w:id="702882488"/>
    <w:p w:rsidR="00B847D8" w:rsidRPr="00ED0BE0" w:rsidRDefault="00B847D8" w:rsidP="00B847D8">
      <w:pPr>
        <w:pStyle w:val="ConsPlusNormal"/>
        <w:widowControl/>
        <w:ind w:firstLine="540"/>
        <w:jc w:val="both"/>
        <w:rPr>
          <w:rFonts w:ascii="Times New Roman" w:hAnsi="Times New Roman" w:cs="Times New Roman"/>
          <w:sz w:val="22"/>
          <w:szCs w:val="22"/>
        </w:rPr>
      </w:pPr>
      <w:r w:rsidRPr="00ED0BE0">
        <w:rPr>
          <w:rFonts w:ascii="Times New Roman" w:hAnsi="Times New Roman" w:cs="Times New Roman"/>
          <w:sz w:val="22"/>
          <w:szCs w:val="22"/>
        </w:rPr>
        <w:t>Цена товара фиксируется с момента подписания настоящего договора обеими Сторонами и не подлежит изменению в течение всего срока действия настоящего договора. Цена договора указана с учетом стоимости товара, расходов на перевозку к месту доставки, разгрузку, перемещение до места указанного Заказчиком, расходов на страхование, расходов на уплату налогов, сборов, таможенных пошлин и других обязательных платежей.</w:t>
      </w:r>
    </w:p>
    <w:p w:rsidR="00B847D8" w:rsidRPr="00ED0BE0" w:rsidRDefault="00B847D8" w:rsidP="00B847D8">
      <w:pPr>
        <w:spacing w:after="0" w:line="240" w:lineRule="auto"/>
        <w:ind w:firstLine="567"/>
        <w:jc w:val="both"/>
        <w:rPr>
          <w:rFonts w:ascii="Times New Roman" w:hAnsi="Times New Roman"/>
        </w:rPr>
      </w:pPr>
      <w:r w:rsidRPr="00ED0BE0">
        <w:rPr>
          <w:rFonts w:ascii="Times New Roman" w:hAnsi="Times New Roman"/>
        </w:rPr>
        <w:t>2.2. Если по условиям договора количество поставляемого товара зависит от фактических потребностей Заказчика, то последний оплачивает только поставленные товары даже при согласовании в договоре большего предельно возможного их количества.</w:t>
      </w:r>
    </w:p>
    <w:p w:rsidR="00817684" w:rsidRPr="00ED0BE0" w:rsidRDefault="00817684" w:rsidP="00560A6E">
      <w:pPr>
        <w:spacing w:after="0" w:line="240" w:lineRule="auto"/>
        <w:ind w:firstLine="567"/>
        <w:jc w:val="both"/>
        <w:rPr>
          <w:rFonts w:ascii="Times New Roman" w:hAnsi="Times New Roman"/>
        </w:rPr>
      </w:pPr>
      <w:r w:rsidRPr="00ED0BE0">
        <w:rPr>
          <w:rFonts w:ascii="Times New Roman" w:hAnsi="Times New Roman"/>
        </w:rPr>
        <w:t xml:space="preserve">2.3. Оплата осуществляется в виде безналичного перечисления в следующем порядке: </w:t>
      </w:r>
    </w:p>
    <w:p w:rsidR="00DB7298" w:rsidRPr="00ED0BE0" w:rsidRDefault="00DB7298" w:rsidP="00DB7298">
      <w:pPr>
        <w:spacing w:after="0" w:line="240" w:lineRule="auto"/>
        <w:ind w:firstLine="567"/>
        <w:jc w:val="both"/>
        <w:rPr>
          <w:rFonts w:ascii="Times New Roman" w:hAnsi="Times New Roman"/>
          <w:bCs/>
        </w:rPr>
      </w:pPr>
      <w:permStart w:id="1159489694" w:edGrp="everyone"/>
      <w:proofErr w:type="gramStart"/>
      <w:r w:rsidRPr="00ED0BE0">
        <w:rPr>
          <w:rFonts w:ascii="Times New Roman" w:hAnsi="Times New Roman"/>
          <w:b/>
        </w:rPr>
        <w:t>100% оплата</w:t>
      </w:r>
      <w:r w:rsidRPr="00ED0BE0">
        <w:rPr>
          <w:rFonts w:ascii="Times New Roman" w:hAnsi="Times New Roman"/>
        </w:rPr>
        <w:t xml:space="preserve"> по факту поставки товара (партии товара) в течение 7 (семи) рабочих дней с момента подписания Сторонами товарной накладной (универсального передаточного документа) на основании предоставляемых платежных документов (счета (счета-фактуры</w:t>
      </w:r>
      <w:r w:rsidR="00AA25BE">
        <w:rPr>
          <w:rFonts w:ascii="Times New Roman" w:hAnsi="Times New Roman"/>
        </w:rPr>
        <w:t>, товарной накладной</w:t>
      </w:r>
      <w:bookmarkStart w:id="0" w:name="_GoBack"/>
      <w:bookmarkEnd w:id="0"/>
      <w:r w:rsidRPr="00ED0BE0">
        <w:rPr>
          <w:rFonts w:ascii="Times New Roman" w:hAnsi="Times New Roman"/>
        </w:rPr>
        <w:t>) либо универсального передаточного документа), оформленных в соответствии с требованиями действующего законодательства</w:t>
      </w:r>
      <w:r w:rsidR="006B1C1F" w:rsidRPr="00ED0BE0">
        <w:rPr>
          <w:rFonts w:ascii="Times New Roman" w:hAnsi="Times New Roman"/>
        </w:rPr>
        <w:t xml:space="preserve"> РФ</w:t>
      </w:r>
      <w:r w:rsidRPr="00ED0BE0">
        <w:rPr>
          <w:rFonts w:ascii="Times New Roman" w:hAnsi="Times New Roman"/>
        </w:rPr>
        <w:t xml:space="preserve"> и в строгом соответствии со спецификацией</w:t>
      </w:r>
      <w:r w:rsidR="006B1C1F" w:rsidRPr="00ED0BE0">
        <w:rPr>
          <w:rFonts w:ascii="Times New Roman" w:hAnsi="Times New Roman"/>
        </w:rPr>
        <w:t xml:space="preserve"> к договору</w:t>
      </w:r>
      <w:r w:rsidRPr="00ED0BE0">
        <w:rPr>
          <w:rFonts w:ascii="Times New Roman" w:hAnsi="Times New Roman"/>
        </w:rPr>
        <w:t>.</w:t>
      </w:r>
      <w:proofErr w:type="gramEnd"/>
    </w:p>
    <w:p w:rsidR="00DB7298" w:rsidRPr="00ED0BE0" w:rsidRDefault="00DB7298" w:rsidP="00560A6E">
      <w:pPr>
        <w:spacing w:after="0" w:line="240" w:lineRule="auto"/>
        <w:ind w:firstLine="567"/>
        <w:jc w:val="both"/>
        <w:rPr>
          <w:rFonts w:ascii="Times New Roman" w:hAnsi="Times New Roman"/>
          <w:b/>
        </w:rPr>
      </w:pPr>
    </w:p>
    <w:p w:rsidR="00DB7298" w:rsidRDefault="00DB7298" w:rsidP="00560A6E">
      <w:pPr>
        <w:spacing w:after="0" w:line="240" w:lineRule="auto"/>
        <w:ind w:firstLine="567"/>
        <w:jc w:val="both"/>
        <w:rPr>
          <w:rFonts w:ascii="Times New Roman" w:hAnsi="Times New Roman"/>
        </w:rPr>
      </w:pPr>
      <w:proofErr w:type="gramStart"/>
      <w:r w:rsidRPr="00ED0BE0">
        <w:rPr>
          <w:rFonts w:ascii="Times New Roman" w:hAnsi="Times New Roman"/>
          <w:b/>
        </w:rPr>
        <w:t>авансовый</w:t>
      </w:r>
      <w:r w:rsidRPr="00ED0BE0">
        <w:rPr>
          <w:rFonts w:ascii="Times New Roman" w:hAnsi="Times New Roman"/>
        </w:rPr>
        <w:t xml:space="preserve"> платеж в размере 30% суммы договора в течение 7 (семи)  рабочих дней с момента </w:t>
      </w:r>
      <w:r w:rsidR="002536A9" w:rsidRPr="00ED0BE0">
        <w:rPr>
          <w:rFonts w:ascii="Times New Roman" w:hAnsi="Times New Roman"/>
        </w:rPr>
        <w:t>заключения настоящего</w:t>
      </w:r>
      <w:r w:rsidRPr="00ED0BE0">
        <w:rPr>
          <w:rFonts w:ascii="Times New Roman" w:hAnsi="Times New Roman"/>
        </w:rPr>
        <w:t xml:space="preserve"> договора на основании предоставляемых </w:t>
      </w:r>
      <w:r w:rsidR="002536A9" w:rsidRPr="00ED0BE0">
        <w:rPr>
          <w:rFonts w:ascii="Times New Roman" w:hAnsi="Times New Roman"/>
        </w:rPr>
        <w:t>Поставщиком</w:t>
      </w:r>
      <w:r w:rsidRPr="00ED0BE0">
        <w:rPr>
          <w:rFonts w:ascii="Times New Roman" w:hAnsi="Times New Roman"/>
        </w:rPr>
        <w:t xml:space="preserve"> платежных документов, оформленных в соответствии с требованиями действующего законодательства, оставшаяся сумма – по факту</w:t>
      </w:r>
      <w:r w:rsidR="008E73D7" w:rsidRPr="00ED0BE0">
        <w:rPr>
          <w:rFonts w:ascii="Times New Roman" w:hAnsi="Times New Roman"/>
        </w:rPr>
        <w:t xml:space="preserve"> поставки </w:t>
      </w:r>
      <w:r w:rsidR="002536A9" w:rsidRPr="00ED0BE0">
        <w:rPr>
          <w:rFonts w:ascii="Times New Roman" w:hAnsi="Times New Roman"/>
        </w:rPr>
        <w:t>т</w:t>
      </w:r>
      <w:r w:rsidR="008E73D7" w:rsidRPr="00ED0BE0">
        <w:rPr>
          <w:rFonts w:ascii="Times New Roman" w:hAnsi="Times New Roman"/>
        </w:rPr>
        <w:t>овара</w:t>
      </w:r>
      <w:r w:rsidRPr="00ED0BE0">
        <w:rPr>
          <w:rFonts w:ascii="Times New Roman" w:hAnsi="Times New Roman"/>
        </w:rPr>
        <w:t xml:space="preserve">, в течение 7 (семи)  рабочих дней с момента подписания предоставляемых </w:t>
      </w:r>
      <w:r w:rsidR="002536A9" w:rsidRPr="00ED0BE0">
        <w:rPr>
          <w:rFonts w:ascii="Times New Roman" w:hAnsi="Times New Roman"/>
        </w:rPr>
        <w:t xml:space="preserve">Поставщиком </w:t>
      </w:r>
      <w:r w:rsidRPr="00ED0BE0">
        <w:rPr>
          <w:rFonts w:ascii="Times New Roman" w:hAnsi="Times New Roman"/>
        </w:rPr>
        <w:t>Заказчику платежных документов (счета (счета-фактуры)), оформленных в соответствии с требованиями действующего законодательства</w:t>
      </w:r>
      <w:proofErr w:type="gramEnd"/>
      <w:r w:rsidR="006B1C1F" w:rsidRPr="00ED0BE0">
        <w:rPr>
          <w:rFonts w:ascii="Times New Roman" w:hAnsi="Times New Roman"/>
        </w:rPr>
        <w:t xml:space="preserve"> РФ</w:t>
      </w:r>
      <w:r w:rsidRPr="00ED0BE0">
        <w:rPr>
          <w:rFonts w:ascii="Times New Roman" w:hAnsi="Times New Roman"/>
        </w:rPr>
        <w:t>.</w:t>
      </w:r>
    </w:p>
    <w:p w:rsidR="000463EF" w:rsidRDefault="000463EF" w:rsidP="00560A6E">
      <w:pPr>
        <w:spacing w:after="0" w:line="240" w:lineRule="auto"/>
        <w:ind w:firstLine="567"/>
        <w:jc w:val="both"/>
        <w:rPr>
          <w:rFonts w:ascii="Times New Roman" w:hAnsi="Times New Roman"/>
        </w:rPr>
      </w:pPr>
    </w:p>
    <w:p w:rsidR="000463EF" w:rsidRPr="000463EF" w:rsidRDefault="000463EF" w:rsidP="000463EF">
      <w:pPr>
        <w:spacing w:after="0" w:line="240" w:lineRule="auto"/>
        <w:ind w:firstLine="567"/>
        <w:jc w:val="both"/>
        <w:rPr>
          <w:rFonts w:ascii="Times New Roman" w:hAnsi="Times New Roman"/>
        </w:rPr>
      </w:pPr>
      <w:r w:rsidRPr="000463EF">
        <w:rPr>
          <w:rFonts w:ascii="Times New Roman" w:hAnsi="Times New Roman"/>
        </w:rPr>
        <w:t>Обязательства Заказчика по оплате Товара считаются исполненными с момента списания денежных сре</w:t>
      </w:r>
      <w:proofErr w:type="gramStart"/>
      <w:r w:rsidRPr="000463EF">
        <w:rPr>
          <w:rFonts w:ascii="Times New Roman" w:hAnsi="Times New Roman"/>
        </w:rPr>
        <w:t>дств с р</w:t>
      </w:r>
      <w:proofErr w:type="gramEnd"/>
      <w:r w:rsidRPr="000463EF">
        <w:rPr>
          <w:rFonts w:ascii="Times New Roman" w:hAnsi="Times New Roman"/>
        </w:rPr>
        <w:t>асчетного счета Заказчика.</w:t>
      </w:r>
    </w:p>
    <w:p w:rsidR="000463EF" w:rsidRPr="00ED0BE0" w:rsidRDefault="000463EF" w:rsidP="000463EF">
      <w:pPr>
        <w:spacing w:after="0" w:line="240" w:lineRule="auto"/>
        <w:ind w:firstLine="567"/>
        <w:jc w:val="both"/>
        <w:rPr>
          <w:rFonts w:ascii="Times New Roman" w:hAnsi="Times New Roman"/>
        </w:rPr>
      </w:pPr>
      <w:r w:rsidRPr="000463EF">
        <w:rPr>
          <w:rFonts w:ascii="Times New Roman" w:hAnsi="Times New Roman"/>
        </w:rPr>
        <w:t>Валюта, используемая для расчетов: Российский рубль.</w:t>
      </w:r>
    </w:p>
    <w:permEnd w:id="1159489694"/>
    <w:p w:rsidR="00560A6E" w:rsidRPr="00ED0BE0" w:rsidRDefault="00560A6E" w:rsidP="00817684">
      <w:pPr>
        <w:autoSpaceDE w:val="0"/>
        <w:autoSpaceDN w:val="0"/>
        <w:adjustRightInd w:val="0"/>
        <w:spacing w:after="0"/>
        <w:ind w:firstLine="708"/>
        <w:jc w:val="both"/>
        <w:rPr>
          <w:rFonts w:ascii="Times New Roman" w:hAnsi="Times New Roman"/>
          <w:sz w:val="21"/>
          <w:szCs w:val="21"/>
        </w:rPr>
      </w:pPr>
    </w:p>
    <w:p w:rsidR="00B847D8" w:rsidRPr="00ED0BE0" w:rsidRDefault="00B847D8" w:rsidP="00B847D8">
      <w:pPr>
        <w:pStyle w:val="ConsNormal"/>
        <w:ind w:firstLine="0"/>
        <w:jc w:val="center"/>
        <w:rPr>
          <w:rFonts w:ascii="Times New Roman" w:hAnsi="Times New Roman" w:cs="Times New Roman"/>
          <w:b/>
          <w:sz w:val="22"/>
          <w:szCs w:val="22"/>
        </w:rPr>
      </w:pPr>
      <w:r w:rsidRPr="00ED0BE0">
        <w:rPr>
          <w:rFonts w:ascii="Times New Roman" w:hAnsi="Times New Roman" w:cs="Times New Roman"/>
          <w:b/>
          <w:sz w:val="22"/>
          <w:szCs w:val="22"/>
        </w:rPr>
        <w:t>3. Обязанности Сторон</w:t>
      </w:r>
    </w:p>
    <w:p w:rsidR="00D40434" w:rsidRPr="00ED0BE0" w:rsidRDefault="00B847D8" w:rsidP="00DB7298">
      <w:pPr>
        <w:spacing w:after="0" w:line="240" w:lineRule="auto"/>
        <w:ind w:firstLine="567"/>
        <w:jc w:val="both"/>
        <w:rPr>
          <w:rFonts w:ascii="Times New Roman" w:hAnsi="Times New Roman"/>
          <w:b/>
        </w:rPr>
      </w:pPr>
      <w:r w:rsidRPr="00ED0BE0">
        <w:rPr>
          <w:rFonts w:ascii="Times New Roman" w:hAnsi="Times New Roman"/>
          <w:b/>
        </w:rPr>
        <w:t>3.1. Поставщик обязан:</w:t>
      </w:r>
    </w:p>
    <w:p w:rsidR="002B0839" w:rsidRPr="00ED0BE0" w:rsidRDefault="002B0839" w:rsidP="002B0839">
      <w:pPr>
        <w:spacing w:after="0" w:line="240" w:lineRule="auto"/>
        <w:ind w:firstLine="567"/>
        <w:jc w:val="both"/>
        <w:rPr>
          <w:rFonts w:ascii="Times New Roman" w:hAnsi="Times New Roman"/>
        </w:rPr>
      </w:pPr>
      <w:r w:rsidRPr="00ED0BE0">
        <w:rPr>
          <w:rFonts w:ascii="Times New Roman" w:hAnsi="Times New Roman"/>
        </w:rPr>
        <w:t>3.1.1.</w:t>
      </w:r>
      <w:r w:rsidRPr="00ED0BE0">
        <w:t xml:space="preserve"> </w:t>
      </w:r>
      <w:r w:rsidRPr="00ED0BE0">
        <w:rPr>
          <w:rFonts w:ascii="Times New Roman" w:hAnsi="Times New Roman"/>
        </w:rPr>
        <w:t xml:space="preserve">оповестить Заказчика о поставке товара </w:t>
      </w:r>
      <w:r w:rsidRPr="00ED0BE0">
        <w:rPr>
          <w:rFonts w:ascii="Times New Roman" w:hAnsi="Times New Roman"/>
          <w:b/>
        </w:rPr>
        <w:t>не более чем за 2 (Два) рабочих дня</w:t>
      </w:r>
      <w:r w:rsidRPr="00ED0BE0">
        <w:rPr>
          <w:rFonts w:ascii="Times New Roman" w:hAnsi="Times New Roman"/>
        </w:rPr>
        <w:t xml:space="preserve"> до момента поставки Товара по телефонам +7 (391) 246-98-54, 8-950-403-86-91</w:t>
      </w:r>
      <w:r w:rsidR="00C94447" w:rsidRPr="00ED0BE0">
        <w:rPr>
          <w:rFonts w:ascii="Times New Roman" w:hAnsi="Times New Roman"/>
        </w:rPr>
        <w:t>, 206-20-45</w:t>
      </w:r>
      <w:r w:rsidRPr="00ED0BE0">
        <w:rPr>
          <w:rFonts w:ascii="Times New Roman" w:hAnsi="Times New Roman"/>
        </w:rPr>
        <w:t xml:space="preserve"> и по адресу электронной почты: sklad@sfu-kras.ru в рабочие дни с 9-00 до 17-00 (время красноярское (MSK+4));</w:t>
      </w:r>
    </w:p>
    <w:p w:rsidR="00B847D8" w:rsidRPr="00ED0BE0" w:rsidRDefault="00B847D8" w:rsidP="00DB7298">
      <w:pPr>
        <w:spacing w:after="0" w:line="240" w:lineRule="auto"/>
        <w:ind w:firstLine="567"/>
        <w:jc w:val="both"/>
        <w:rPr>
          <w:rFonts w:ascii="Times New Roman" w:hAnsi="Times New Roman"/>
        </w:rPr>
      </w:pPr>
      <w:r w:rsidRPr="00ED0BE0">
        <w:rPr>
          <w:rFonts w:ascii="Times New Roman" w:hAnsi="Times New Roman"/>
        </w:rPr>
        <w:t>3.1.</w:t>
      </w:r>
      <w:r w:rsidR="002B0839" w:rsidRPr="00ED0BE0">
        <w:rPr>
          <w:rFonts w:ascii="Times New Roman" w:hAnsi="Times New Roman"/>
        </w:rPr>
        <w:t>2</w:t>
      </w:r>
      <w:r w:rsidRPr="00ED0BE0">
        <w:rPr>
          <w:rFonts w:ascii="Times New Roman" w:hAnsi="Times New Roman"/>
        </w:rPr>
        <w:t>. осуществить доставку товара надлежащего качества, в соответствующем количестве, исходя из требований, установленных в п. 1.1, п. 1.2 договора, в установленный срок;</w:t>
      </w:r>
    </w:p>
    <w:p w:rsidR="00B847D8" w:rsidRPr="00ED0BE0" w:rsidRDefault="00B847D8" w:rsidP="00B847D8">
      <w:pPr>
        <w:spacing w:after="0" w:line="240" w:lineRule="auto"/>
        <w:ind w:firstLine="567"/>
        <w:jc w:val="both"/>
        <w:rPr>
          <w:rFonts w:ascii="Times New Roman" w:hAnsi="Times New Roman"/>
        </w:rPr>
      </w:pPr>
      <w:r w:rsidRPr="00ED0BE0">
        <w:rPr>
          <w:rFonts w:ascii="Times New Roman" w:hAnsi="Times New Roman"/>
        </w:rPr>
        <w:t>3.1.</w:t>
      </w:r>
      <w:r w:rsidR="002B0839" w:rsidRPr="00ED0BE0">
        <w:rPr>
          <w:rFonts w:ascii="Times New Roman" w:hAnsi="Times New Roman"/>
        </w:rPr>
        <w:t>3</w:t>
      </w:r>
      <w:r w:rsidRPr="00ED0BE0">
        <w:rPr>
          <w:rFonts w:ascii="Times New Roman" w:hAnsi="Times New Roman"/>
        </w:rPr>
        <w:t>. направить Заказчику спецификацию, документы, указанные в пункте 1.</w:t>
      </w:r>
      <w:r w:rsidR="00620A34" w:rsidRPr="00ED0BE0">
        <w:rPr>
          <w:rFonts w:ascii="Times New Roman" w:hAnsi="Times New Roman"/>
        </w:rPr>
        <w:t>9</w:t>
      </w:r>
      <w:r w:rsidRPr="00ED0BE0">
        <w:rPr>
          <w:rFonts w:ascii="Times New Roman" w:hAnsi="Times New Roman"/>
        </w:rPr>
        <w:t xml:space="preserve"> договора, </w:t>
      </w:r>
      <w:permStart w:id="129499205" w:edGrp="everyone"/>
      <w:r w:rsidRPr="00ED0BE0">
        <w:rPr>
          <w:rFonts w:ascii="Times New Roman" w:hAnsi="Times New Roman"/>
        </w:rPr>
        <w:t>счет, счет-фактуру на поставленный товар</w:t>
      </w:r>
      <w:permEnd w:id="129499205"/>
      <w:r w:rsidRPr="00ED0BE0">
        <w:rPr>
          <w:rFonts w:ascii="Times New Roman" w:hAnsi="Times New Roman"/>
        </w:rPr>
        <w:t>;</w:t>
      </w:r>
    </w:p>
    <w:p w:rsidR="00DB7298" w:rsidRPr="00ED0BE0" w:rsidRDefault="00DB7298" w:rsidP="00DB7298">
      <w:pPr>
        <w:spacing w:after="0" w:line="240" w:lineRule="auto"/>
        <w:ind w:firstLine="567"/>
        <w:jc w:val="both"/>
        <w:rPr>
          <w:rFonts w:ascii="Times New Roman" w:hAnsi="Times New Roman"/>
        </w:rPr>
      </w:pPr>
      <w:r w:rsidRPr="00ED0BE0">
        <w:rPr>
          <w:rFonts w:ascii="Times New Roman" w:hAnsi="Times New Roman"/>
        </w:rPr>
        <w:t>3.1.</w:t>
      </w:r>
      <w:r w:rsidR="002B0839" w:rsidRPr="00ED0BE0">
        <w:rPr>
          <w:rFonts w:ascii="Times New Roman" w:hAnsi="Times New Roman"/>
        </w:rPr>
        <w:t>4</w:t>
      </w:r>
      <w:r w:rsidRPr="00ED0BE0">
        <w:rPr>
          <w:rFonts w:ascii="Times New Roman" w:hAnsi="Times New Roman"/>
        </w:rPr>
        <w:t>. обеспечить контроль за доставкой товара (партии товара);</w:t>
      </w:r>
    </w:p>
    <w:p w:rsidR="00DB7298" w:rsidRPr="00ED0BE0" w:rsidRDefault="00DB7298" w:rsidP="00DB7298">
      <w:pPr>
        <w:spacing w:after="0" w:line="240" w:lineRule="auto"/>
        <w:ind w:firstLine="567"/>
        <w:jc w:val="both"/>
        <w:rPr>
          <w:rFonts w:ascii="Times New Roman" w:hAnsi="Times New Roman"/>
        </w:rPr>
      </w:pPr>
      <w:r w:rsidRPr="00ED0BE0">
        <w:rPr>
          <w:rFonts w:ascii="Times New Roman" w:hAnsi="Times New Roman"/>
        </w:rPr>
        <w:t>3.1.</w:t>
      </w:r>
      <w:r w:rsidR="002B0839" w:rsidRPr="00ED0BE0">
        <w:rPr>
          <w:rFonts w:ascii="Times New Roman" w:hAnsi="Times New Roman"/>
        </w:rPr>
        <w:t>5</w:t>
      </w:r>
      <w:r w:rsidRPr="00ED0BE0">
        <w:rPr>
          <w:rFonts w:ascii="Times New Roman" w:hAnsi="Times New Roman"/>
        </w:rPr>
        <w:t xml:space="preserve">. </w:t>
      </w:r>
      <w:permStart w:id="2039435395" w:edGrp="everyone"/>
      <w:r w:rsidRPr="00ED0BE0">
        <w:rPr>
          <w:rFonts w:ascii="Times New Roman" w:hAnsi="Times New Roman"/>
        </w:rPr>
        <w:t>осуществить доставку товара (партии товара), разгрузку, перемещение до указанного Заказчиком места хранения;</w:t>
      </w:r>
      <w:permEnd w:id="2039435395"/>
    </w:p>
    <w:p w:rsidR="00B847D8" w:rsidRPr="00ED0BE0" w:rsidRDefault="00DB7298" w:rsidP="00B847D8">
      <w:pPr>
        <w:spacing w:after="0" w:line="240" w:lineRule="auto"/>
        <w:ind w:firstLine="567"/>
        <w:jc w:val="both"/>
        <w:rPr>
          <w:rFonts w:ascii="Times New Roman" w:hAnsi="Times New Roman"/>
        </w:rPr>
      </w:pPr>
      <w:r w:rsidRPr="00ED0BE0">
        <w:rPr>
          <w:rFonts w:ascii="Times New Roman" w:hAnsi="Times New Roman"/>
        </w:rPr>
        <w:t>3.1.</w:t>
      </w:r>
      <w:r w:rsidR="002B0839" w:rsidRPr="00ED0BE0">
        <w:rPr>
          <w:rFonts w:ascii="Times New Roman" w:hAnsi="Times New Roman"/>
        </w:rPr>
        <w:t>6</w:t>
      </w:r>
      <w:r w:rsidR="00B847D8" w:rsidRPr="00ED0BE0">
        <w:rPr>
          <w:rFonts w:ascii="Times New Roman" w:hAnsi="Times New Roman"/>
        </w:rPr>
        <w:t>. заменить товар ненадлежащего качества н</w:t>
      </w:r>
      <w:r w:rsidR="008E5314">
        <w:rPr>
          <w:rFonts w:ascii="Times New Roman" w:hAnsi="Times New Roman"/>
        </w:rPr>
        <w:t>а товар надлежащего качества в срок</w:t>
      </w:r>
      <w:r w:rsidR="00B847D8" w:rsidRPr="00ED0BE0">
        <w:rPr>
          <w:rFonts w:ascii="Times New Roman" w:hAnsi="Times New Roman"/>
        </w:rPr>
        <w:t xml:space="preserve"> не более </w:t>
      </w:r>
      <w:permStart w:id="1435779658" w:edGrp="everyone"/>
      <w:r w:rsidR="00B847D8" w:rsidRPr="00ED0BE0">
        <w:rPr>
          <w:rFonts w:ascii="Times New Roman" w:hAnsi="Times New Roman"/>
        </w:rPr>
        <w:t>3 (трех) рабочих дней</w:t>
      </w:r>
      <w:permEnd w:id="1435779658"/>
      <w:r w:rsidR="00B847D8" w:rsidRPr="00ED0BE0">
        <w:rPr>
          <w:rFonts w:ascii="Times New Roman" w:hAnsi="Times New Roman"/>
        </w:rPr>
        <w:t xml:space="preserve"> с момента указания Заказчиком на недостатки;</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3.1.</w:t>
      </w:r>
      <w:r w:rsidR="002B0839" w:rsidRPr="00ED0BE0">
        <w:rPr>
          <w:rFonts w:ascii="Times New Roman" w:hAnsi="Times New Roman" w:cs="Times New Roman"/>
          <w:sz w:val="22"/>
          <w:szCs w:val="22"/>
        </w:rPr>
        <w:t>7</w:t>
      </w:r>
      <w:r w:rsidRPr="00ED0BE0">
        <w:rPr>
          <w:rFonts w:ascii="Times New Roman" w:hAnsi="Times New Roman" w:cs="Times New Roman"/>
          <w:sz w:val="22"/>
          <w:szCs w:val="22"/>
        </w:rPr>
        <w:t>. в случае передачи некомплектного товара осуществить доукомплектование товара в разумный срок;</w:t>
      </w:r>
    </w:p>
    <w:p w:rsidR="00B847D8" w:rsidRPr="00ED0BE0" w:rsidRDefault="00B847D8" w:rsidP="00B847D8">
      <w:pPr>
        <w:pStyle w:val="ConsNormal"/>
        <w:ind w:firstLine="567"/>
        <w:jc w:val="both"/>
        <w:rPr>
          <w:rFonts w:ascii="Times New Roman" w:hAnsi="Times New Roman" w:cs="Times New Roman"/>
          <w:color w:val="000000"/>
          <w:sz w:val="22"/>
          <w:szCs w:val="22"/>
        </w:rPr>
      </w:pPr>
      <w:r w:rsidRPr="00ED0BE0">
        <w:rPr>
          <w:rFonts w:ascii="Times New Roman" w:hAnsi="Times New Roman" w:cs="Times New Roman"/>
          <w:b/>
          <w:sz w:val="22"/>
          <w:szCs w:val="22"/>
        </w:rPr>
        <w:t>3.2. Заказчик обязан</w:t>
      </w:r>
      <w:r w:rsidRPr="00ED0BE0">
        <w:rPr>
          <w:rFonts w:ascii="Times New Roman" w:hAnsi="Times New Roman" w:cs="Times New Roman"/>
          <w:sz w:val="22"/>
          <w:szCs w:val="22"/>
        </w:rPr>
        <w:t xml:space="preserve"> осуществить приемку поставляемого товара по количеству и качеству и произвести оплату принятого товара.</w:t>
      </w:r>
      <w:r w:rsidRPr="00ED0BE0">
        <w:rPr>
          <w:rFonts w:ascii="Times New Roman" w:hAnsi="Times New Roman" w:cs="Times New Roman"/>
          <w:color w:val="000000"/>
          <w:sz w:val="22"/>
          <w:szCs w:val="22"/>
        </w:rPr>
        <w:t xml:space="preserve"> </w:t>
      </w:r>
    </w:p>
    <w:p w:rsidR="00B847D8" w:rsidRPr="00ED0BE0" w:rsidRDefault="00B847D8" w:rsidP="00B847D8">
      <w:pPr>
        <w:pStyle w:val="ConsNormal"/>
        <w:ind w:firstLine="567"/>
        <w:jc w:val="both"/>
        <w:rPr>
          <w:rFonts w:ascii="Times New Roman" w:hAnsi="Times New Roman" w:cs="Times New Roman"/>
          <w:color w:val="000000"/>
          <w:sz w:val="22"/>
          <w:szCs w:val="22"/>
        </w:rPr>
      </w:pPr>
      <w:r w:rsidRPr="00ED0BE0">
        <w:rPr>
          <w:rFonts w:ascii="Times New Roman" w:hAnsi="Times New Roman" w:cs="Times New Roman"/>
          <w:color w:val="000000"/>
          <w:sz w:val="22"/>
          <w:szCs w:val="22"/>
        </w:rPr>
        <w:t xml:space="preserve">3.3. Заказчик осуществляет приемку поставляемого товара по количеству и качеству. Порядок приемки продукции Заказчиком по количеству и качеству регулируется Инструкцией о порядке приемки товаров, приобретенных для нужд ФГАОУ ВО «Сибирский федеральный университет» по количеству, комплектности, ассортименту и качеству (опубликована на сайте заказчика </w:t>
      </w:r>
      <w:r w:rsidRPr="00ED0BE0">
        <w:rPr>
          <w:rFonts w:ascii="Times New Roman" w:hAnsi="Times New Roman" w:cs="Times New Roman"/>
          <w:color w:val="000000"/>
          <w:sz w:val="22"/>
          <w:szCs w:val="22"/>
          <w:lang w:val="en-US"/>
        </w:rPr>
        <w:t>www</w:t>
      </w:r>
      <w:r w:rsidRPr="00ED0BE0">
        <w:rPr>
          <w:rFonts w:ascii="Times New Roman" w:hAnsi="Times New Roman" w:cs="Times New Roman"/>
          <w:color w:val="000000"/>
          <w:sz w:val="22"/>
          <w:szCs w:val="22"/>
        </w:rPr>
        <w:t>.</w:t>
      </w:r>
      <w:r w:rsidRPr="00ED0BE0">
        <w:rPr>
          <w:rFonts w:ascii="Times New Roman" w:hAnsi="Times New Roman" w:cs="Times New Roman"/>
          <w:color w:val="000000"/>
          <w:sz w:val="22"/>
          <w:szCs w:val="22"/>
          <w:lang w:val="en-US"/>
        </w:rPr>
        <w:t>sfu</w:t>
      </w:r>
      <w:r w:rsidRPr="00ED0BE0">
        <w:rPr>
          <w:rFonts w:ascii="Times New Roman" w:hAnsi="Times New Roman" w:cs="Times New Roman"/>
          <w:color w:val="000000"/>
          <w:sz w:val="22"/>
          <w:szCs w:val="22"/>
        </w:rPr>
        <w:t>-</w:t>
      </w:r>
      <w:r w:rsidRPr="00ED0BE0">
        <w:rPr>
          <w:rFonts w:ascii="Times New Roman" w:hAnsi="Times New Roman" w:cs="Times New Roman"/>
          <w:color w:val="000000"/>
          <w:sz w:val="22"/>
          <w:szCs w:val="22"/>
          <w:lang w:val="en-US"/>
        </w:rPr>
        <w:t>kras</w:t>
      </w:r>
      <w:r w:rsidRPr="00ED0BE0">
        <w:rPr>
          <w:rFonts w:ascii="Times New Roman" w:hAnsi="Times New Roman" w:cs="Times New Roman"/>
          <w:color w:val="000000"/>
          <w:sz w:val="22"/>
          <w:szCs w:val="22"/>
        </w:rPr>
        <w:t>.</w:t>
      </w:r>
      <w:r w:rsidRPr="00ED0BE0">
        <w:rPr>
          <w:rFonts w:ascii="Times New Roman" w:hAnsi="Times New Roman" w:cs="Times New Roman"/>
          <w:color w:val="000000"/>
          <w:sz w:val="22"/>
          <w:szCs w:val="22"/>
          <w:lang w:val="en-US"/>
        </w:rPr>
        <w:t>ru</w:t>
      </w:r>
      <w:r w:rsidRPr="00ED0BE0">
        <w:rPr>
          <w:rFonts w:ascii="Times New Roman" w:hAnsi="Times New Roman" w:cs="Times New Roman"/>
          <w:color w:val="000000"/>
          <w:sz w:val="22"/>
          <w:szCs w:val="22"/>
        </w:rPr>
        <w:t xml:space="preserve">). </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Приемка товара по количеству и качеству производится исключительно лицами, уполномоченными на то руководителем Заказчика. При приемке товара Поставщик обязан удостовериться в полномочиях лица, осуществляющего приемку.</w:t>
      </w:r>
    </w:p>
    <w:p w:rsidR="00DB7298" w:rsidRPr="00ED0BE0" w:rsidRDefault="00DB7298" w:rsidP="00DB7298">
      <w:pPr>
        <w:pStyle w:val="ConsNormal"/>
        <w:ind w:firstLine="567"/>
        <w:jc w:val="both"/>
        <w:rPr>
          <w:rFonts w:ascii="Times New Roman" w:hAnsi="Times New Roman"/>
          <w:sz w:val="22"/>
          <w:szCs w:val="22"/>
        </w:rPr>
      </w:pPr>
      <w:r w:rsidRPr="00ED0BE0">
        <w:rPr>
          <w:rFonts w:ascii="Times New Roman" w:hAnsi="Times New Roman"/>
          <w:sz w:val="22"/>
          <w:szCs w:val="22"/>
        </w:rPr>
        <w:lastRenderedPageBreak/>
        <w:t>Товар считается доставленным с момента подписания Сторонами товарной накладной (универсального передаточного документа), оформляемого в соответствии с действующими нормативными правовыми актами Российской Федерации.</w:t>
      </w:r>
    </w:p>
    <w:p w:rsidR="00DB7298" w:rsidRPr="00ED0BE0" w:rsidRDefault="00B847D8" w:rsidP="00DB7298">
      <w:pPr>
        <w:pStyle w:val="ConsNormal"/>
        <w:ind w:firstLine="567"/>
        <w:jc w:val="both"/>
        <w:rPr>
          <w:rFonts w:ascii="Times New Roman" w:hAnsi="Times New Roman"/>
          <w:sz w:val="22"/>
          <w:szCs w:val="22"/>
        </w:rPr>
      </w:pPr>
      <w:r w:rsidRPr="00ED0BE0">
        <w:rPr>
          <w:rFonts w:ascii="Times New Roman" w:hAnsi="Times New Roman" w:cs="Times New Roman"/>
          <w:sz w:val="22"/>
          <w:szCs w:val="22"/>
        </w:rPr>
        <w:t xml:space="preserve">3.4. </w:t>
      </w:r>
      <w:r w:rsidR="00DB7298" w:rsidRPr="00ED0BE0">
        <w:rPr>
          <w:rFonts w:ascii="Times New Roman" w:hAnsi="Times New Roman"/>
          <w:sz w:val="22"/>
          <w:szCs w:val="22"/>
        </w:rPr>
        <w:t>По факту поставки товара (партии товара) при условии выполнения Поставщиком обязанностей, предусмотренных п. 3.1.1-3.1.</w:t>
      </w:r>
      <w:r w:rsidR="00620A34" w:rsidRPr="00ED0BE0">
        <w:rPr>
          <w:rFonts w:ascii="Times New Roman" w:hAnsi="Times New Roman"/>
          <w:sz w:val="22"/>
          <w:szCs w:val="22"/>
        </w:rPr>
        <w:t>7</w:t>
      </w:r>
      <w:r w:rsidR="00DB7298" w:rsidRPr="00ED0BE0">
        <w:rPr>
          <w:rFonts w:ascii="Times New Roman" w:hAnsi="Times New Roman"/>
          <w:sz w:val="22"/>
          <w:szCs w:val="22"/>
        </w:rPr>
        <w:t xml:space="preserve"> настоящего договора, оформляется товарная накладная (универсальный передаточный документ), которая подписывается Сторонами и скрепляется печатями. Право собственности на товар переходит к Заказчику со дня его поставки и подписания товарной накладной (универсального передаточного документа).</w:t>
      </w:r>
    </w:p>
    <w:p w:rsidR="00B13958" w:rsidRPr="00ED0BE0" w:rsidRDefault="00B13958" w:rsidP="00DB729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3.5. Если поставляемый товар включен в реестр промышленной продукции, произведенной на территории Российской Федерации, реестр промышленной продукции, произведенной на территории государства - члена Евразийского экономического союза, реестр российской радиоэлектронной продукции, то Поставщик обязан предоставить Заказчику выписку из соответствующего реестра.</w:t>
      </w:r>
    </w:p>
    <w:p w:rsidR="00B847D8" w:rsidRPr="00ED0BE0" w:rsidRDefault="00B847D8" w:rsidP="00B847D8">
      <w:pPr>
        <w:pStyle w:val="ConsNormal"/>
        <w:ind w:firstLine="567"/>
        <w:jc w:val="both"/>
        <w:rPr>
          <w:rFonts w:ascii="Times New Roman" w:hAnsi="Times New Roman" w:cs="Times New Roman"/>
          <w:sz w:val="22"/>
          <w:szCs w:val="22"/>
        </w:rPr>
      </w:pPr>
    </w:p>
    <w:p w:rsidR="00B14F2A" w:rsidRPr="00ED0BE0" w:rsidRDefault="00B847D8" w:rsidP="00EB7DFB">
      <w:pPr>
        <w:pStyle w:val="ConsNormal"/>
        <w:ind w:firstLine="0"/>
        <w:jc w:val="center"/>
        <w:rPr>
          <w:rFonts w:ascii="Times New Roman" w:hAnsi="Times New Roman" w:cs="Times New Roman"/>
          <w:b/>
          <w:sz w:val="22"/>
          <w:szCs w:val="22"/>
        </w:rPr>
      </w:pPr>
      <w:r w:rsidRPr="00ED0BE0">
        <w:rPr>
          <w:rFonts w:ascii="Times New Roman" w:hAnsi="Times New Roman" w:cs="Times New Roman"/>
          <w:b/>
          <w:sz w:val="22"/>
          <w:szCs w:val="22"/>
        </w:rPr>
        <w:t>4. Ответственность Сторон</w:t>
      </w:r>
    </w:p>
    <w:p w:rsidR="00B847D8" w:rsidRPr="00ED0BE0" w:rsidRDefault="00B847D8" w:rsidP="00DB729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4.1. Стороны несут ответственность за неисполнение или ненадлежащее исполнение своих обязательств в соответствии с действующими нормативно-правовыми актами Российской Федерации.</w:t>
      </w:r>
    </w:p>
    <w:p w:rsidR="00DB7298" w:rsidRPr="00ED0BE0" w:rsidRDefault="00B847D8" w:rsidP="00DB7298">
      <w:pPr>
        <w:pStyle w:val="ConsNormal"/>
        <w:ind w:firstLine="567"/>
        <w:jc w:val="both"/>
        <w:rPr>
          <w:rFonts w:ascii="Times New Roman" w:hAnsi="Times New Roman"/>
          <w:sz w:val="22"/>
          <w:szCs w:val="22"/>
        </w:rPr>
      </w:pPr>
      <w:r w:rsidRPr="00ED0BE0">
        <w:rPr>
          <w:rFonts w:ascii="Times New Roman" w:hAnsi="Times New Roman" w:cs="Times New Roman"/>
          <w:sz w:val="22"/>
          <w:szCs w:val="22"/>
        </w:rPr>
        <w:t xml:space="preserve">4.2. </w:t>
      </w:r>
      <w:r w:rsidR="00DB7298" w:rsidRPr="00ED0BE0">
        <w:rPr>
          <w:rFonts w:ascii="Times New Roman" w:hAnsi="Times New Roman"/>
          <w:sz w:val="22"/>
          <w:szCs w:val="22"/>
        </w:rPr>
        <w:t xml:space="preserve">В случае просрочки исполнения Стороной обязательства, предусмотренного договором, другая Сторона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w:t>
      </w:r>
      <w:permStart w:id="1034447026" w:edGrp="everyone"/>
      <w:r w:rsidR="00DB7298" w:rsidRPr="00ED0BE0">
        <w:rPr>
          <w:rFonts w:ascii="Times New Roman" w:hAnsi="Times New Roman"/>
          <w:sz w:val="22"/>
          <w:szCs w:val="22"/>
        </w:rPr>
        <w:t xml:space="preserve">Размер такой пени составляет </w:t>
      </w:r>
      <w:r w:rsidR="0075048C" w:rsidRPr="00ED0BE0">
        <w:rPr>
          <w:rFonts w:ascii="Times New Roman" w:hAnsi="Times New Roman"/>
          <w:sz w:val="22"/>
          <w:szCs w:val="22"/>
        </w:rPr>
        <w:t>0,1%</w:t>
      </w:r>
      <w:r w:rsidR="00DB7298" w:rsidRPr="00ED0BE0">
        <w:rPr>
          <w:rFonts w:ascii="Times New Roman" w:hAnsi="Times New Roman"/>
          <w:sz w:val="22"/>
          <w:szCs w:val="22"/>
        </w:rPr>
        <w:t xml:space="preserve"> от стоимости неисполненного (ненадлежащим образом исполненного) обязательства.</w:t>
      </w:r>
      <w:permEnd w:id="1034447026"/>
      <w:r w:rsidR="00DB7298" w:rsidRPr="00ED0BE0">
        <w:rPr>
          <w:rFonts w:ascii="Times New Roman" w:hAnsi="Times New Roman"/>
          <w:sz w:val="22"/>
          <w:szCs w:val="22"/>
        </w:rPr>
        <w:t xml:space="preserve"> Сторона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Заказчик вправе удержать пеню за счет средств, подлежащих передаче Поставщику в оплату товара.</w:t>
      </w:r>
    </w:p>
    <w:p w:rsidR="00B847D8" w:rsidRPr="00ED0BE0" w:rsidRDefault="00B847D8" w:rsidP="00DB7298">
      <w:pPr>
        <w:pStyle w:val="ConsNormal"/>
        <w:ind w:firstLine="567"/>
        <w:jc w:val="both"/>
        <w:rPr>
          <w:rFonts w:ascii="Times New Roman" w:hAnsi="Times New Roman"/>
          <w:sz w:val="22"/>
          <w:szCs w:val="22"/>
        </w:rPr>
      </w:pPr>
      <w:r w:rsidRPr="00ED0BE0">
        <w:rPr>
          <w:rFonts w:ascii="Times New Roman" w:hAnsi="Times New Roman"/>
          <w:sz w:val="22"/>
          <w:szCs w:val="22"/>
        </w:rPr>
        <w:t xml:space="preserve">4.3. В случае если поставка товара (партии товара) осуществлена Поставщиком с отступлением от условий договора, в том числе, Приложений к нему, иным, чем просрочка исполнения, Заказчик вправе требовать от </w:t>
      </w:r>
      <w:permStart w:id="813898314" w:edGrp="everyone"/>
      <w:r w:rsidRPr="00ED0BE0">
        <w:rPr>
          <w:rFonts w:ascii="Times New Roman" w:hAnsi="Times New Roman"/>
          <w:sz w:val="22"/>
          <w:szCs w:val="22"/>
        </w:rPr>
        <w:t xml:space="preserve">Поставщика уплаты штрафной неустойки в размере 10 (десяти) процентов цены договора вне зависимости от того, были ли поставленные товары приняты Заказчиком, в момент востребования. </w:t>
      </w:r>
      <w:permEnd w:id="813898314"/>
      <w:r w:rsidRPr="00ED0BE0">
        <w:rPr>
          <w:rFonts w:ascii="Times New Roman" w:hAnsi="Times New Roman"/>
          <w:sz w:val="22"/>
          <w:szCs w:val="22"/>
        </w:rPr>
        <w:t>Заказчик вправе удержать пеню за счет средств, подлежащих передаче Поставщику в оплату товара.</w:t>
      </w:r>
    </w:p>
    <w:p w:rsidR="00B847D8" w:rsidRPr="00ED0BE0" w:rsidRDefault="00B847D8" w:rsidP="00DB729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4.4. Уплата пени (штрафа, неустойки) не освобождает нарушившую условия договора Сторону от исполнения взятых на себя обязательств.</w:t>
      </w:r>
    </w:p>
    <w:p w:rsidR="00B847D8" w:rsidRPr="00ED0BE0" w:rsidRDefault="00B847D8" w:rsidP="00B847D8">
      <w:pPr>
        <w:pStyle w:val="ConsNormal"/>
        <w:ind w:firstLine="567"/>
        <w:jc w:val="both"/>
        <w:rPr>
          <w:rFonts w:ascii="Times New Roman" w:hAnsi="Times New Roman" w:cs="Times New Roman"/>
          <w:sz w:val="22"/>
          <w:szCs w:val="22"/>
        </w:rPr>
      </w:pPr>
    </w:p>
    <w:p w:rsidR="00B14F2A" w:rsidRPr="00ED0BE0" w:rsidRDefault="00B847D8" w:rsidP="00EB7DFB">
      <w:pPr>
        <w:autoSpaceDE w:val="0"/>
        <w:spacing w:after="0" w:line="240" w:lineRule="auto"/>
        <w:jc w:val="center"/>
        <w:rPr>
          <w:rFonts w:ascii="Times New Roman" w:hAnsi="Times New Roman"/>
          <w:b/>
          <w:bCs/>
          <w:iCs/>
        </w:rPr>
      </w:pPr>
      <w:r w:rsidRPr="00ED0BE0">
        <w:rPr>
          <w:rFonts w:ascii="Times New Roman" w:hAnsi="Times New Roman"/>
          <w:b/>
          <w:bCs/>
          <w:iCs/>
        </w:rPr>
        <w:t>5. Срок действия договора. Порядок расторжения договора</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5.1. Договор вступает в силу с момента подписания его обеими Сторонами и действует до полного исполнения Сторонами своих обязательств, принятых по условиям договора.</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5.2. Заказчик имеет право в любое время расторгнуть договор в одностороннем порядке, отказавшись от исполнения договора полностью или частично без указания оснований такого отказа. Заказчик, решивший расторгнуть договор в одностороннем порядке, направляет Поставщику письменное уведомление в течение 3 (трех) рабочих дней с момента принятия такого решения. Договор считается расторгнутым с момента принятия Заказчиком решения о его расторжении.</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5.3. Настоящий договор также может быть расторгнут по соглашению Сторон и по иным основаниям, предусмотренным действующим законодательством.</w:t>
      </w:r>
    </w:p>
    <w:p w:rsidR="00B847D8" w:rsidRPr="00ED0BE0" w:rsidRDefault="00B847D8" w:rsidP="00D404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Сторона, решившая расторгнуть настоящий договор, направляет другой Стороне письменное уведомление и подписанный со своей стороны проект соглашения о расторжении договора в течение 3 (трех) рабочих дней с момента принятия такого решения. Договор считается расторгнутым с момента подписания Сторонами соглашения о расторжении договора или вступления в законную силу вынесенного в установленном порядке решения суда.</w:t>
      </w:r>
    </w:p>
    <w:p w:rsidR="00B847D8" w:rsidRPr="00ED0BE0" w:rsidRDefault="00B847D8" w:rsidP="00B847D8">
      <w:pPr>
        <w:pStyle w:val="ConsNormal"/>
        <w:ind w:firstLine="567"/>
        <w:jc w:val="both"/>
        <w:rPr>
          <w:rFonts w:ascii="Times New Roman" w:hAnsi="Times New Roman" w:cs="Times New Roman"/>
          <w:sz w:val="22"/>
          <w:szCs w:val="22"/>
        </w:rPr>
      </w:pPr>
    </w:p>
    <w:p w:rsidR="00904758" w:rsidRPr="00ED0BE0" w:rsidRDefault="00B847D8" w:rsidP="00EB7DFB">
      <w:pPr>
        <w:pStyle w:val="ConsNormal"/>
        <w:ind w:firstLine="567"/>
        <w:jc w:val="center"/>
        <w:rPr>
          <w:rFonts w:ascii="Times New Roman" w:hAnsi="Times New Roman" w:cs="Times New Roman"/>
          <w:b/>
          <w:sz w:val="22"/>
          <w:szCs w:val="22"/>
        </w:rPr>
      </w:pPr>
      <w:r w:rsidRPr="00ED0BE0">
        <w:rPr>
          <w:rFonts w:ascii="Times New Roman" w:hAnsi="Times New Roman" w:cs="Times New Roman"/>
          <w:b/>
          <w:sz w:val="22"/>
          <w:szCs w:val="22"/>
        </w:rPr>
        <w:t>6. Конфиденциальность</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 xml:space="preserve">6.1.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включая фактические или аналитические данные о научной, инновационной, коммерческой и иной деятельности, о технических, финансовых и других возможностях и инфраструктуре Заказчика, сведения о технических характеристиках, охране и антитеррористической защищенности объектов Заказчика, пропускном и внутриобъектовом режимах, обеспечении инженерно-технической, </w:t>
      </w:r>
      <w:r w:rsidRPr="00ED0BE0">
        <w:rPr>
          <w:rFonts w:ascii="Times New Roman" w:hAnsi="Times New Roman" w:cs="Times New Roman"/>
          <w:sz w:val="22"/>
          <w:szCs w:val="22"/>
        </w:rPr>
        <w:lastRenderedPageBreak/>
        <w:t>физической защиты, пожарной безопасности объектов Заказчика, персональные данные работников и обучающихся Заказчика.</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6.2. Стороны обязуются в течение 10</w:t>
      </w:r>
      <w:r w:rsidR="00620A34" w:rsidRPr="00ED0BE0">
        <w:rPr>
          <w:rFonts w:ascii="Times New Roman" w:hAnsi="Times New Roman" w:cs="Times New Roman"/>
          <w:sz w:val="22"/>
          <w:szCs w:val="22"/>
        </w:rPr>
        <w:t xml:space="preserve"> (Десяти)</w:t>
      </w:r>
      <w:r w:rsidRPr="00ED0BE0">
        <w:rPr>
          <w:rFonts w:ascii="Times New Roman" w:hAnsi="Times New Roman" w:cs="Times New Roman"/>
          <w:sz w:val="22"/>
          <w:szCs w:val="22"/>
        </w:rPr>
        <w:t xml:space="preserve"> лет с момента заключения настоящего договора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6.3.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6.4. Стороны обязуются принимать надлежащие меры, предусмотренные действующими нормативными правовыми актами РФ, по защите Конфиденциальной информации.</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 xml:space="preserve">6.5.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6.6.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настоящем разделе.</w:t>
      </w:r>
    </w:p>
    <w:p w:rsidR="00B847D8" w:rsidRPr="00ED0BE0" w:rsidRDefault="00B847D8" w:rsidP="00B847D8">
      <w:pPr>
        <w:pStyle w:val="ConsNormal"/>
        <w:ind w:firstLine="567"/>
        <w:jc w:val="both"/>
        <w:rPr>
          <w:rFonts w:ascii="Times New Roman" w:hAnsi="Times New Roman" w:cs="Times New Roman"/>
          <w:sz w:val="22"/>
          <w:szCs w:val="22"/>
        </w:rPr>
      </w:pPr>
    </w:p>
    <w:p w:rsidR="00B847D8" w:rsidRPr="00ED0BE0" w:rsidRDefault="00B847D8" w:rsidP="00B847D8">
      <w:pPr>
        <w:spacing w:after="0" w:line="240" w:lineRule="auto"/>
        <w:jc w:val="center"/>
        <w:rPr>
          <w:rFonts w:ascii="Times New Roman" w:hAnsi="Times New Roman"/>
          <w:b/>
          <w:bCs/>
        </w:rPr>
      </w:pPr>
      <w:r w:rsidRPr="00ED0BE0">
        <w:rPr>
          <w:rFonts w:ascii="Times New Roman" w:hAnsi="Times New Roman"/>
          <w:b/>
          <w:bCs/>
        </w:rPr>
        <w:t>7. Антикоррупционные стандарты</w:t>
      </w:r>
    </w:p>
    <w:p w:rsidR="00904758" w:rsidRPr="00ED0BE0" w:rsidRDefault="00904758" w:rsidP="00B847D8">
      <w:pPr>
        <w:spacing w:after="0" w:line="240" w:lineRule="auto"/>
        <w:jc w:val="center"/>
        <w:rPr>
          <w:rFonts w:ascii="Times New Roman" w:hAnsi="Times New Roman"/>
          <w:b/>
          <w:bCs/>
        </w:rPr>
      </w:pPr>
    </w:p>
    <w:p w:rsidR="00B847D8" w:rsidRPr="00ED0BE0" w:rsidRDefault="00B847D8" w:rsidP="00B73E89">
      <w:pPr>
        <w:spacing w:after="0" w:line="240" w:lineRule="auto"/>
        <w:ind w:firstLine="567"/>
        <w:jc w:val="both"/>
        <w:rPr>
          <w:rFonts w:ascii="Times New Roman" w:hAnsi="Times New Roman"/>
        </w:rPr>
      </w:pPr>
      <w:r w:rsidRPr="00ED0BE0">
        <w:rPr>
          <w:rFonts w:ascii="Times New Roman" w:hAnsi="Times New Roman"/>
        </w:rPr>
        <w:t xml:space="preserve">7.1. </w:t>
      </w:r>
      <w:r w:rsidRPr="00ED0BE0">
        <w:rPr>
          <w:rFonts w:ascii="Times New Roman" w:hAnsi="Times New Roman"/>
          <w:spacing w:val="-4"/>
        </w:rPr>
        <w:t>Поставщик должен соблюдать запреты и обязанности в целях предупреждения</w:t>
      </w:r>
      <w:r w:rsidRPr="00ED0BE0">
        <w:rPr>
          <w:rFonts w:ascii="Times New Roman" w:hAnsi="Times New Roman"/>
        </w:rPr>
        <w:t xml:space="preserve"> коррупции.</w:t>
      </w:r>
    </w:p>
    <w:p w:rsidR="00B847D8" w:rsidRPr="00ED0BE0" w:rsidRDefault="00B847D8" w:rsidP="00B73E89">
      <w:pPr>
        <w:spacing w:after="0" w:line="240" w:lineRule="auto"/>
        <w:ind w:firstLine="567"/>
        <w:jc w:val="both"/>
        <w:rPr>
          <w:rFonts w:ascii="Times New Roman" w:hAnsi="Times New Roman"/>
          <w:b/>
        </w:rPr>
      </w:pPr>
      <w:r w:rsidRPr="00ED0BE0">
        <w:rPr>
          <w:rFonts w:ascii="Times New Roman" w:hAnsi="Times New Roman"/>
          <w:b/>
        </w:rPr>
        <w:t>7.2. Поставщику запрещается:</w:t>
      </w:r>
    </w:p>
    <w:p w:rsidR="00B847D8" w:rsidRPr="00ED0BE0" w:rsidRDefault="00B847D8" w:rsidP="00B73E89">
      <w:pPr>
        <w:spacing w:after="0" w:line="240" w:lineRule="auto"/>
        <w:ind w:firstLine="567"/>
        <w:jc w:val="both"/>
        <w:rPr>
          <w:rFonts w:ascii="Times New Roman" w:hAnsi="Times New Roman"/>
        </w:rPr>
      </w:pPr>
      <w:r w:rsidRPr="00ED0BE0">
        <w:rPr>
          <w:rFonts w:ascii="Times New Roman" w:hAnsi="Times New Roman"/>
        </w:rPr>
        <w:t>7.2.1. Получать в связи с поставкой товаров, определенных предметом настоящего договора,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получение оплаты товаров в соответствии с ценой договора, определенной в п. 2.1. настоящего договора.</w:t>
      </w:r>
    </w:p>
    <w:p w:rsidR="00B847D8" w:rsidRPr="00ED0BE0" w:rsidRDefault="00B847D8" w:rsidP="00B73E89">
      <w:pPr>
        <w:spacing w:after="0" w:line="240" w:lineRule="auto"/>
        <w:ind w:firstLine="567"/>
        <w:jc w:val="both"/>
        <w:rPr>
          <w:rFonts w:ascii="Times New Roman" w:hAnsi="Times New Roman"/>
        </w:rPr>
      </w:pPr>
      <w:r w:rsidRPr="00ED0BE0">
        <w:rPr>
          <w:rFonts w:ascii="Times New Roman" w:hAnsi="Times New Roman"/>
        </w:rPr>
        <w:t>7.2.2. Использовать в целях, не связанных с исполнением договора, средства материально-технического и иного обеспечения, другое имущество Заказчика, а также передавать их другим лицам.</w:t>
      </w:r>
    </w:p>
    <w:p w:rsidR="00B847D8" w:rsidRPr="00ED0BE0" w:rsidRDefault="00B847D8" w:rsidP="00B73E89">
      <w:pPr>
        <w:spacing w:after="0" w:line="240" w:lineRule="auto"/>
        <w:ind w:firstLine="567"/>
        <w:jc w:val="both"/>
        <w:rPr>
          <w:rFonts w:ascii="Times New Roman" w:hAnsi="Times New Roman"/>
          <w:spacing w:val="-4"/>
        </w:rPr>
      </w:pPr>
      <w:r w:rsidRPr="00ED0BE0">
        <w:rPr>
          <w:rFonts w:ascii="Times New Roman" w:hAnsi="Times New Roman"/>
          <w:spacing w:val="-4"/>
        </w:rPr>
        <w:t>7.2.3. Совершать действия, связанные с влиянием каких-либо личных, имущественных (финансовых) и иных интересов, препятствующих добросовестному исполнению договора.</w:t>
      </w:r>
    </w:p>
    <w:p w:rsidR="00B847D8" w:rsidRPr="00ED0BE0" w:rsidRDefault="00B847D8" w:rsidP="00B73E89">
      <w:pPr>
        <w:spacing w:after="0" w:line="240" w:lineRule="auto"/>
        <w:ind w:firstLine="567"/>
        <w:jc w:val="both"/>
        <w:rPr>
          <w:rFonts w:ascii="Times New Roman" w:hAnsi="Times New Roman"/>
          <w:b/>
        </w:rPr>
      </w:pPr>
      <w:r w:rsidRPr="00ED0BE0">
        <w:rPr>
          <w:rFonts w:ascii="Times New Roman" w:hAnsi="Times New Roman"/>
          <w:b/>
        </w:rPr>
        <w:t>7.3. Поставщик обязан:</w:t>
      </w:r>
    </w:p>
    <w:p w:rsidR="00B847D8" w:rsidRPr="00ED0BE0" w:rsidRDefault="00B847D8" w:rsidP="00B73E89">
      <w:pPr>
        <w:spacing w:after="0" w:line="240" w:lineRule="auto"/>
        <w:ind w:firstLine="567"/>
        <w:jc w:val="both"/>
        <w:rPr>
          <w:rFonts w:ascii="Times New Roman" w:hAnsi="Times New Roman"/>
        </w:rPr>
      </w:pPr>
      <w:r w:rsidRPr="00ED0BE0">
        <w:rPr>
          <w:rFonts w:ascii="Times New Roman" w:hAnsi="Times New Roman"/>
        </w:rPr>
        <w:t>7.3.1. Обеспечивать равное, объективное и беспристрастное отношение ко всем обучающимся и работникам, физическим и юридическим лицам, сотрудничающим с Заказчиком;</w:t>
      </w:r>
    </w:p>
    <w:p w:rsidR="00B847D8" w:rsidRPr="00ED0BE0" w:rsidRDefault="00B847D8" w:rsidP="00B73E89">
      <w:pPr>
        <w:spacing w:after="0" w:line="240" w:lineRule="auto"/>
        <w:ind w:firstLine="567"/>
        <w:jc w:val="both"/>
        <w:rPr>
          <w:rFonts w:ascii="Times New Roman" w:hAnsi="Times New Roman"/>
          <w:spacing w:val="-4"/>
        </w:rPr>
      </w:pPr>
      <w:r w:rsidRPr="00ED0BE0">
        <w:rPr>
          <w:rFonts w:ascii="Times New Roman" w:hAnsi="Times New Roman"/>
          <w:spacing w:val="-4"/>
        </w:rPr>
        <w:t>7.3.2. Принимать меры по предотвращению и урегулированию конфликта интересов;</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7.3.3. Уведомлять Заказчика о возникновении личной заинтересованности при исполнении договора, которая приводит или может привести к конфликту интересов, как только ему станет об этом известно в порядке, установленном локальным нормативным актом Заказчика.</w:t>
      </w:r>
    </w:p>
    <w:p w:rsidR="00B847D8" w:rsidRPr="00ED0BE0" w:rsidRDefault="00B847D8" w:rsidP="00B847D8">
      <w:pPr>
        <w:pStyle w:val="ConsNormal"/>
        <w:ind w:firstLine="567"/>
        <w:jc w:val="both"/>
        <w:rPr>
          <w:rFonts w:ascii="Times New Roman" w:hAnsi="Times New Roman" w:cs="Times New Roman"/>
          <w:sz w:val="22"/>
          <w:szCs w:val="22"/>
        </w:rPr>
      </w:pPr>
    </w:p>
    <w:p w:rsidR="00B847D8" w:rsidRPr="00ED0BE0" w:rsidRDefault="00B847D8" w:rsidP="00B847D8">
      <w:pPr>
        <w:pStyle w:val="ConsNormal"/>
        <w:ind w:firstLine="0"/>
        <w:jc w:val="center"/>
        <w:rPr>
          <w:rFonts w:ascii="Times New Roman" w:hAnsi="Times New Roman" w:cs="Times New Roman"/>
          <w:b/>
          <w:sz w:val="22"/>
          <w:szCs w:val="22"/>
        </w:rPr>
      </w:pPr>
      <w:r w:rsidRPr="00ED0BE0">
        <w:rPr>
          <w:rFonts w:ascii="Times New Roman" w:hAnsi="Times New Roman" w:cs="Times New Roman"/>
          <w:b/>
          <w:sz w:val="22"/>
          <w:szCs w:val="22"/>
        </w:rPr>
        <w:t>8. Особые условия</w:t>
      </w:r>
    </w:p>
    <w:p w:rsidR="00904758" w:rsidRPr="00ED0BE0" w:rsidRDefault="00904758" w:rsidP="00B847D8">
      <w:pPr>
        <w:pStyle w:val="ConsNormal"/>
        <w:ind w:firstLine="0"/>
        <w:jc w:val="center"/>
        <w:rPr>
          <w:rFonts w:ascii="Times New Roman" w:hAnsi="Times New Roman" w:cs="Times New Roman"/>
          <w:b/>
          <w:sz w:val="22"/>
          <w:szCs w:val="22"/>
        </w:rPr>
      </w:pP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8.1. Настоящий договор составлен в двух экземплярах, имеющих одинаковую юридическую силу, по одному экземпляру для каждой Стороны.</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8.2. В случае изменения правового статуса, наименования, адреса (юридического и (или) фактического), банковских реквизитов одной из Сторон она в течение 3 (трех) рабочих дней направляет другой Стороне уведомление о соответствующих изменениях.</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lastRenderedPageBreak/>
        <w:t>8.3.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8.4. Все споры, разногласия и претензии, которые могут возникнуть между Сторонами из настоящего договора или в связи с ним, либо его исполнением, нарушением, прекращением или недействительностью, если не будут урегулированы путем переговоров, подлежат разрешению в Арбитражном суде Красноярского края.</w:t>
      </w:r>
    </w:p>
    <w:p w:rsidR="00B847D8" w:rsidRPr="00ED0BE0" w:rsidRDefault="00B847D8" w:rsidP="00B847D8">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8.5. Применимое право – законодательство Российской Федерации.</w:t>
      </w:r>
    </w:p>
    <w:p w:rsidR="007F3AE1" w:rsidRPr="00ED0BE0" w:rsidRDefault="007F3AE1" w:rsidP="007F3AE1">
      <w:pPr>
        <w:pStyle w:val="ConsNormal"/>
        <w:ind w:firstLine="567"/>
        <w:jc w:val="both"/>
        <w:rPr>
          <w:rFonts w:ascii="Times New Roman" w:hAnsi="Times New Roman"/>
          <w:color w:val="FF0000"/>
          <w:sz w:val="22"/>
          <w:szCs w:val="22"/>
        </w:rPr>
      </w:pPr>
      <w:permStart w:id="224155813" w:edGrp="everyone"/>
      <w:r w:rsidRPr="00ED0BE0">
        <w:rPr>
          <w:rFonts w:ascii="Times New Roman" w:hAnsi="Times New Roman"/>
          <w:color w:val="FF0000"/>
          <w:sz w:val="22"/>
          <w:szCs w:val="22"/>
        </w:rPr>
        <w:t>8.6. Поставщик согласен на проведение проверок в отношении себя Министерством науки и высшего образования и уполномоченным органом государственного финансового контроля.</w:t>
      </w:r>
    </w:p>
    <w:p w:rsidR="007F3AE1" w:rsidRPr="00ED0BE0" w:rsidRDefault="007F3AE1" w:rsidP="007F3AE1">
      <w:pPr>
        <w:pStyle w:val="ConsNormal"/>
        <w:ind w:firstLine="567"/>
        <w:jc w:val="both"/>
        <w:rPr>
          <w:rFonts w:ascii="Times New Roman" w:hAnsi="Times New Roman"/>
          <w:color w:val="FF0000"/>
          <w:sz w:val="22"/>
          <w:szCs w:val="22"/>
        </w:rPr>
      </w:pPr>
      <w:r w:rsidRPr="00ED0BE0">
        <w:rPr>
          <w:rFonts w:ascii="Times New Roman" w:hAnsi="Times New Roman"/>
          <w:color w:val="FF0000"/>
          <w:sz w:val="22"/>
          <w:szCs w:val="22"/>
        </w:rPr>
        <w:t>8.7. Запрещено приобретать за счет средств, предоставленных в целях финансового обеспечения затрат Заказчика как получателя субсидий, иностранной валюты, за исключением операций, осуществляемых в соответствии с валютным законодательством Российской Федерации.</w:t>
      </w:r>
    </w:p>
    <w:p w:rsidR="007F3AE1" w:rsidRPr="00ED0BE0" w:rsidRDefault="007F3AE1" w:rsidP="007F3AE1">
      <w:pPr>
        <w:pStyle w:val="ConsNormal"/>
        <w:ind w:firstLine="567"/>
        <w:jc w:val="both"/>
        <w:rPr>
          <w:rFonts w:ascii="Times New Roman" w:hAnsi="Times New Roman"/>
          <w:color w:val="FF0000"/>
          <w:sz w:val="22"/>
          <w:szCs w:val="22"/>
        </w:rPr>
      </w:pPr>
    </w:p>
    <w:permEnd w:id="224155813"/>
    <w:p w:rsidR="00620A34" w:rsidRPr="00ED0BE0" w:rsidRDefault="00620A34" w:rsidP="00B847D8">
      <w:pPr>
        <w:pStyle w:val="ConsNormal"/>
        <w:ind w:firstLine="567"/>
        <w:jc w:val="both"/>
        <w:rPr>
          <w:rFonts w:ascii="Times New Roman" w:hAnsi="Times New Roman" w:cs="Times New Roman"/>
          <w:sz w:val="22"/>
          <w:szCs w:val="22"/>
        </w:rPr>
      </w:pPr>
    </w:p>
    <w:p w:rsidR="00620A34" w:rsidRPr="00ED0BE0" w:rsidRDefault="00620A34" w:rsidP="00620A34">
      <w:pPr>
        <w:pStyle w:val="ConsNormal"/>
        <w:ind w:firstLine="0"/>
        <w:jc w:val="center"/>
        <w:rPr>
          <w:rFonts w:ascii="Times New Roman" w:hAnsi="Times New Roman"/>
          <w:b/>
        </w:rPr>
      </w:pPr>
      <w:r w:rsidRPr="00ED0BE0">
        <w:rPr>
          <w:rFonts w:ascii="Times New Roman" w:hAnsi="Times New Roman"/>
          <w:b/>
        </w:rPr>
        <w:t xml:space="preserve">9. </w:t>
      </w:r>
      <w:r w:rsidRPr="00ED0BE0">
        <w:rPr>
          <w:rFonts w:ascii="Times New Roman" w:hAnsi="Times New Roman" w:cs="Times New Roman"/>
          <w:b/>
          <w:sz w:val="22"/>
          <w:szCs w:val="22"/>
        </w:rPr>
        <w:t>Приложения</w:t>
      </w:r>
      <w:r w:rsidRPr="00ED0BE0">
        <w:rPr>
          <w:rFonts w:ascii="Times New Roman" w:hAnsi="Times New Roman"/>
          <w:b/>
        </w:rPr>
        <w:t xml:space="preserve"> к Договору:</w:t>
      </w:r>
    </w:p>
    <w:p w:rsidR="00620A34" w:rsidRPr="00ED0BE0" w:rsidRDefault="00620A34" w:rsidP="00620A34">
      <w:pPr>
        <w:pStyle w:val="ConsNormal"/>
        <w:ind w:firstLine="0"/>
        <w:jc w:val="center"/>
        <w:rPr>
          <w:rFonts w:ascii="Times New Roman" w:hAnsi="Times New Roman"/>
          <w:b/>
        </w:rPr>
      </w:pPr>
    </w:p>
    <w:p w:rsidR="00620A34" w:rsidRPr="00ED0BE0" w:rsidRDefault="00620A34"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9.1. Приложения к Договору являются его неотъемлемыми частями:</w:t>
      </w:r>
    </w:p>
    <w:p w:rsidR="00620A34" w:rsidRPr="00ED0BE0" w:rsidRDefault="00620A34" w:rsidP="00620A34">
      <w:pPr>
        <w:pStyle w:val="ConsNormal"/>
        <w:ind w:firstLine="567"/>
        <w:jc w:val="both"/>
        <w:rPr>
          <w:rFonts w:ascii="Times New Roman" w:hAnsi="Times New Roman" w:cs="Times New Roman"/>
          <w:sz w:val="22"/>
          <w:szCs w:val="22"/>
        </w:rPr>
      </w:pPr>
      <w:permStart w:id="1457863275" w:edGrp="everyone"/>
      <w:r w:rsidRPr="00ED0BE0">
        <w:rPr>
          <w:rFonts w:ascii="Times New Roman" w:hAnsi="Times New Roman" w:cs="Times New Roman"/>
          <w:sz w:val="22"/>
          <w:szCs w:val="22"/>
        </w:rPr>
        <w:t>Приложение № 1 – Спецификация;</w:t>
      </w:r>
    </w:p>
    <w:permEnd w:id="1457863275"/>
    <w:p w:rsidR="00B847D8" w:rsidRPr="00ED0BE0" w:rsidRDefault="00B847D8" w:rsidP="00B847D8">
      <w:pPr>
        <w:pStyle w:val="ConsNormal"/>
        <w:ind w:firstLine="567"/>
        <w:jc w:val="both"/>
        <w:rPr>
          <w:rFonts w:ascii="Times New Roman" w:hAnsi="Times New Roman" w:cs="Times New Roman"/>
          <w:sz w:val="22"/>
          <w:szCs w:val="22"/>
        </w:rPr>
      </w:pPr>
    </w:p>
    <w:p w:rsidR="00B847D8" w:rsidRPr="00ED0BE0" w:rsidRDefault="00620A34" w:rsidP="00B847D8">
      <w:pPr>
        <w:spacing w:after="0" w:line="240" w:lineRule="auto"/>
        <w:jc w:val="center"/>
        <w:rPr>
          <w:rFonts w:ascii="Times New Roman" w:hAnsi="Times New Roman"/>
          <w:b/>
        </w:rPr>
      </w:pPr>
      <w:r w:rsidRPr="00ED0BE0">
        <w:rPr>
          <w:rFonts w:ascii="Times New Roman" w:hAnsi="Times New Roman"/>
          <w:b/>
        </w:rPr>
        <w:t>10</w:t>
      </w:r>
      <w:r w:rsidR="00B847D8" w:rsidRPr="00ED0BE0">
        <w:rPr>
          <w:rFonts w:ascii="Times New Roman" w:hAnsi="Times New Roman"/>
          <w:b/>
        </w:rPr>
        <w:t>. Юридические адреса и банковские реквизиты сторон:</w:t>
      </w:r>
    </w:p>
    <w:p w:rsidR="00B847D8" w:rsidRPr="00ED0BE0" w:rsidRDefault="00B847D8" w:rsidP="00B847D8">
      <w:pPr>
        <w:pStyle w:val="ConsNormal"/>
        <w:ind w:firstLine="0"/>
        <w:jc w:val="right"/>
        <w:rPr>
          <w:rFonts w:ascii="Times New Roman" w:hAnsi="Times New Roman" w:cs="Times New Roman"/>
          <w:b/>
          <w:bCs/>
          <w:sz w:val="22"/>
          <w:szCs w:val="22"/>
        </w:rPr>
      </w:pPr>
    </w:p>
    <w:tbl>
      <w:tblPr>
        <w:tblW w:w="10324" w:type="dxa"/>
        <w:tblInd w:w="-10" w:type="dxa"/>
        <w:tblLayout w:type="fixed"/>
        <w:tblLook w:val="0000" w:firstRow="0" w:lastRow="0" w:firstColumn="0" w:lastColumn="0" w:noHBand="0" w:noVBand="0"/>
      </w:tblPr>
      <w:tblGrid>
        <w:gridCol w:w="5080"/>
        <w:gridCol w:w="5244"/>
      </w:tblGrid>
      <w:tr w:rsidR="0075048C" w:rsidRPr="00ED0BE0" w:rsidTr="0075048C">
        <w:trPr>
          <w:trHeight w:val="529"/>
        </w:trPr>
        <w:tc>
          <w:tcPr>
            <w:tcW w:w="5080" w:type="dxa"/>
            <w:tcBorders>
              <w:top w:val="single" w:sz="4" w:space="0" w:color="000000"/>
              <w:left w:val="single" w:sz="4" w:space="0" w:color="000000"/>
              <w:bottom w:val="single" w:sz="4" w:space="0" w:color="000000"/>
              <w:right w:val="single" w:sz="4" w:space="0" w:color="auto"/>
            </w:tcBorders>
          </w:tcPr>
          <w:p w:rsidR="0075048C" w:rsidRPr="00ED0BE0" w:rsidRDefault="0075048C" w:rsidP="0092740C">
            <w:pPr>
              <w:pStyle w:val="2"/>
              <w:spacing w:line="276" w:lineRule="auto"/>
              <w:jc w:val="center"/>
              <w:rPr>
                <w:szCs w:val="22"/>
              </w:rPr>
            </w:pPr>
            <w:permStart w:id="1713072314" w:edGrp="everyone" w:colFirst="1" w:colLast="1"/>
            <w:permStart w:id="347958629" w:edGrp="everyone"/>
            <w:r w:rsidRPr="00ED0BE0">
              <w:rPr>
                <w:szCs w:val="22"/>
              </w:rPr>
              <w:t>Заказчик:</w:t>
            </w:r>
          </w:p>
        </w:tc>
        <w:tc>
          <w:tcPr>
            <w:tcW w:w="5244" w:type="dxa"/>
            <w:tcBorders>
              <w:top w:val="single" w:sz="4" w:space="0" w:color="auto"/>
              <w:left w:val="single" w:sz="4" w:space="0" w:color="auto"/>
              <w:bottom w:val="single" w:sz="4" w:space="0" w:color="000000"/>
              <w:right w:val="single" w:sz="4" w:space="0" w:color="auto"/>
            </w:tcBorders>
          </w:tcPr>
          <w:p w:rsidR="0075048C" w:rsidRPr="00ED0BE0"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Поставщик:</w:t>
            </w:r>
          </w:p>
        </w:tc>
      </w:tr>
      <w:tr w:rsidR="0075048C" w:rsidRPr="00ED0BE0" w:rsidTr="0075048C">
        <w:trPr>
          <w:trHeight w:val="690"/>
        </w:trPr>
        <w:tc>
          <w:tcPr>
            <w:tcW w:w="5080" w:type="dxa"/>
            <w:tcBorders>
              <w:top w:val="single" w:sz="4" w:space="0" w:color="000000"/>
              <w:left w:val="single" w:sz="4" w:space="0" w:color="000000"/>
              <w:bottom w:val="single" w:sz="4" w:space="0" w:color="000000"/>
              <w:right w:val="single" w:sz="4" w:space="0" w:color="auto"/>
            </w:tcBorders>
          </w:tcPr>
          <w:p w:rsidR="0075048C" w:rsidRPr="00ED0BE0" w:rsidRDefault="0075048C" w:rsidP="0092740C">
            <w:pPr>
              <w:snapToGrid w:val="0"/>
              <w:spacing w:after="0" w:line="240" w:lineRule="auto"/>
              <w:rPr>
                <w:rFonts w:ascii="Times New Roman" w:hAnsi="Times New Roman"/>
                <w:b/>
              </w:rPr>
            </w:pPr>
            <w:permStart w:id="705910333" w:edGrp="everyone" w:colFirst="1" w:colLast="1"/>
            <w:permEnd w:id="1713072314"/>
            <w:r w:rsidRPr="00ED0BE0">
              <w:rPr>
                <w:rFonts w:ascii="Times New Roman" w:hAnsi="Times New Roman"/>
                <w:b/>
              </w:rPr>
              <w:t>Федеральное государственное автономное образовательное учреждение высшего образования «Сибирский федеральный университет»</w:t>
            </w:r>
          </w:p>
        </w:tc>
        <w:tc>
          <w:tcPr>
            <w:tcW w:w="5244" w:type="dxa"/>
            <w:tcBorders>
              <w:top w:val="single" w:sz="4" w:space="0" w:color="000000"/>
              <w:left w:val="single" w:sz="4" w:space="0" w:color="auto"/>
              <w:bottom w:val="single" w:sz="4" w:space="0" w:color="000000"/>
              <w:right w:val="single" w:sz="4" w:space="0" w:color="auto"/>
            </w:tcBorders>
          </w:tcPr>
          <w:p w:rsidR="0075048C" w:rsidRPr="00ED0BE0" w:rsidRDefault="0075048C" w:rsidP="00620A34">
            <w:pPr>
              <w:pStyle w:val="ConsNormal"/>
              <w:ind w:firstLine="567"/>
              <w:jc w:val="both"/>
              <w:rPr>
                <w:rFonts w:ascii="Times New Roman" w:hAnsi="Times New Roman" w:cs="Times New Roman"/>
                <w:sz w:val="22"/>
                <w:szCs w:val="22"/>
              </w:rPr>
            </w:pPr>
          </w:p>
        </w:tc>
      </w:tr>
      <w:tr w:rsidR="0075048C" w:rsidRPr="00ED0BE0" w:rsidTr="0075048C">
        <w:trPr>
          <w:trHeight w:val="2427"/>
        </w:trPr>
        <w:tc>
          <w:tcPr>
            <w:tcW w:w="5080" w:type="dxa"/>
            <w:tcBorders>
              <w:top w:val="single" w:sz="4" w:space="0" w:color="000000"/>
              <w:left w:val="single" w:sz="4" w:space="0" w:color="000000"/>
              <w:bottom w:val="single" w:sz="4" w:space="0" w:color="000000"/>
              <w:right w:val="single" w:sz="4" w:space="0" w:color="auto"/>
            </w:tcBorders>
          </w:tcPr>
          <w:p w:rsidR="0075048C" w:rsidRPr="00ED0BE0" w:rsidRDefault="0075048C" w:rsidP="0075048C">
            <w:pPr>
              <w:spacing w:after="0" w:line="240" w:lineRule="auto"/>
              <w:rPr>
                <w:rFonts w:ascii="Times New Roman" w:hAnsi="Times New Roman"/>
                <w:snapToGrid w:val="0"/>
                <w:sz w:val="21"/>
                <w:szCs w:val="21"/>
              </w:rPr>
            </w:pPr>
            <w:permStart w:id="1450593423" w:edGrp="everyone" w:colFirst="1" w:colLast="1"/>
            <w:permEnd w:id="705910333"/>
            <w:r w:rsidRPr="00ED0BE0">
              <w:rPr>
                <w:rFonts w:ascii="Times New Roman" w:hAnsi="Times New Roman"/>
                <w:snapToGrid w:val="0"/>
                <w:sz w:val="21"/>
                <w:szCs w:val="21"/>
              </w:rPr>
              <w:t>660041, г. Красноярск, пр. Свободный, 79</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Тел.: 8 (391) 244-86-25</w:t>
            </w:r>
          </w:p>
          <w:p w:rsidR="0075048C" w:rsidRPr="00ED0BE0" w:rsidRDefault="0075048C" w:rsidP="0075048C">
            <w:pPr>
              <w:spacing w:after="0" w:line="240" w:lineRule="auto"/>
              <w:rPr>
                <w:rFonts w:ascii="Times New Roman" w:hAnsi="Times New Roman"/>
                <w:snapToGrid w:val="0"/>
                <w:sz w:val="21"/>
                <w:szCs w:val="21"/>
                <w:lang w:val="en-US"/>
              </w:rPr>
            </w:pPr>
            <w:r w:rsidRPr="00ED0BE0">
              <w:rPr>
                <w:rFonts w:ascii="Times New Roman" w:hAnsi="Times New Roman"/>
                <w:snapToGrid w:val="0"/>
                <w:sz w:val="21"/>
                <w:szCs w:val="21"/>
                <w:lang w:val="en-US"/>
              </w:rPr>
              <w:t>E-mail: office@sfu-kras.ru</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 xml:space="preserve">ИНН 2463011853, КПП 246301001 </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ОГРН 1022402137460</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ОКПО 02067876, ОКТМО 04701000001</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Платежные реквизиты:</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УФК по Красноярскому краю (СФУ л/с 30196Ш88660)</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Расчетный счет 03214643000000011900</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 xml:space="preserve">Банк: </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 xml:space="preserve">ОТДЕЛЕНИЕ КРАСНОЯРСК БАНКА РОССИИ//УФК по Красноярскому краю Г.КРАСНОЯРСК </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БИК 010407105</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ЕКС (Кор.сч.) 40102810245370000011</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Платежные реквизиты:</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УФК по Красноярскому краю (СФУ л/с 31196Ш88660)</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Расчетный счет 03214643000000011900</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 xml:space="preserve">Банк: </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 xml:space="preserve">ОТДЕЛЕНИЕ КРАСНОЯРСК БАНКА РОССИИ //УФК по Красноярскому краю Г.КРАСНОЯРСК </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БИК 010407105</w:t>
            </w:r>
          </w:p>
          <w:p w:rsidR="0075048C" w:rsidRPr="00ED0BE0" w:rsidRDefault="0075048C" w:rsidP="0075048C">
            <w:pPr>
              <w:spacing w:after="0" w:line="240" w:lineRule="auto"/>
              <w:rPr>
                <w:rFonts w:ascii="Times New Roman" w:hAnsi="Times New Roman"/>
                <w:snapToGrid w:val="0"/>
                <w:sz w:val="21"/>
                <w:szCs w:val="21"/>
              </w:rPr>
            </w:pPr>
            <w:r w:rsidRPr="00ED0BE0">
              <w:rPr>
                <w:rFonts w:ascii="Times New Roman" w:hAnsi="Times New Roman"/>
                <w:snapToGrid w:val="0"/>
                <w:sz w:val="21"/>
                <w:szCs w:val="21"/>
              </w:rPr>
              <w:t>ЕКС (Кор.сч.) 40102810245370000011</w:t>
            </w:r>
          </w:p>
        </w:tc>
        <w:tc>
          <w:tcPr>
            <w:tcW w:w="5244" w:type="dxa"/>
            <w:tcBorders>
              <w:top w:val="single" w:sz="4" w:space="0" w:color="000000"/>
              <w:left w:val="single" w:sz="4" w:space="0" w:color="auto"/>
              <w:bottom w:val="single" w:sz="4" w:space="0" w:color="auto"/>
              <w:right w:val="single" w:sz="4" w:space="0" w:color="auto"/>
            </w:tcBorders>
          </w:tcPr>
          <w:p w:rsidR="0075048C" w:rsidRPr="00ED0BE0"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 xml:space="preserve">Юридический адрес: </w:t>
            </w:r>
          </w:p>
          <w:p w:rsidR="0075048C" w:rsidRPr="00ED0BE0"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 xml:space="preserve">E-mail: </w:t>
            </w:r>
          </w:p>
          <w:p w:rsidR="0075048C" w:rsidRPr="00ED0BE0"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 xml:space="preserve">т/ф: </w:t>
            </w:r>
          </w:p>
          <w:p w:rsidR="0075048C" w:rsidRPr="00ED0BE0"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 xml:space="preserve">ИНН/КПП </w:t>
            </w:r>
          </w:p>
          <w:p w:rsidR="001E30E6" w:rsidRPr="00ED0BE0" w:rsidRDefault="001E30E6"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ОГРН/ОГРНИП</w:t>
            </w:r>
          </w:p>
          <w:p w:rsidR="0075048C" w:rsidRPr="00ED0BE0" w:rsidRDefault="0075048C" w:rsidP="00620A34">
            <w:pPr>
              <w:spacing w:after="0" w:line="240" w:lineRule="auto"/>
              <w:ind w:firstLine="567"/>
              <w:jc w:val="both"/>
              <w:rPr>
                <w:rFonts w:ascii="Times New Roman" w:eastAsia="Arial" w:hAnsi="Times New Roman"/>
              </w:rPr>
            </w:pPr>
            <w:r w:rsidRPr="00ED0BE0">
              <w:rPr>
                <w:rFonts w:ascii="Times New Roman" w:eastAsia="Arial" w:hAnsi="Times New Roman"/>
              </w:rPr>
              <w:t>Платежные реквизиты:</w:t>
            </w:r>
          </w:p>
          <w:p w:rsidR="0075048C" w:rsidRPr="00ED0BE0" w:rsidRDefault="0075048C" w:rsidP="00620A34">
            <w:pPr>
              <w:spacing w:after="0" w:line="240" w:lineRule="auto"/>
              <w:ind w:firstLine="567"/>
              <w:jc w:val="both"/>
              <w:rPr>
                <w:rFonts w:ascii="Times New Roman" w:eastAsia="Arial" w:hAnsi="Times New Roman"/>
              </w:rPr>
            </w:pPr>
            <w:proofErr w:type="gramStart"/>
            <w:r w:rsidRPr="00ED0BE0">
              <w:rPr>
                <w:rFonts w:ascii="Times New Roman" w:eastAsia="Arial" w:hAnsi="Times New Roman"/>
              </w:rPr>
              <w:t>р</w:t>
            </w:r>
            <w:proofErr w:type="gramEnd"/>
            <w:r w:rsidRPr="00ED0BE0">
              <w:rPr>
                <w:rFonts w:ascii="Times New Roman" w:eastAsia="Arial" w:hAnsi="Times New Roman"/>
              </w:rPr>
              <w:t xml:space="preserve">/с </w:t>
            </w:r>
          </w:p>
          <w:p w:rsidR="0075048C" w:rsidRPr="00ED0BE0" w:rsidRDefault="0075048C" w:rsidP="00620A34">
            <w:pPr>
              <w:spacing w:after="0" w:line="240" w:lineRule="auto"/>
              <w:ind w:firstLine="567"/>
              <w:jc w:val="both"/>
              <w:rPr>
                <w:rFonts w:ascii="Times New Roman" w:eastAsia="Arial" w:hAnsi="Times New Roman"/>
              </w:rPr>
            </w:pPr>
            <w:r w:rsidRPr="00ED0BE0">
              <w:rPr>
                <w:rFonts w:ascii="Times New Roman" w:eastAsia="Arial" w:hAnsi="Times New Roman"/>
              </w:rPr>
              <w:t xml:space="preserve">к/с </w:t>
            </w:r>
          </w:p>
          <w:p w:rsidR="0075048C" w:rsidRPr="00ED0BE0" w:rsidRDefault="0075048C" w:rsidP="00620A34">
            <w:pPr>
              <w:spacing w:after="0" w:line="240" w:lineRule="auto"/>
              <w:ind w:firstLine="567"/>
              <w:rPr>
                <w:rFonts w:ascii="Times New Roman" w:eastAsia="Arial" w:hAnsi="Times New Roman"/>
              </w:rPr>
            </w:pPr>
            <w:r w:rsidRPr="00ED0BE0">
              <w:rPr>
                <w:rFonts w:ascii="Times New Roman" w:eastAsia="Arial" w:hAnsi="Times New Roman"/>
              </w:rPr>
              <w:t>БИК</w:t>
            </w:r>
          </w:p>
        </w:tc>
      </w:tr>
      <w:tr w:rsidR="0075048C" w:rsidRPr="00F375E2" w:rsidTr="0075048C">
        <w:trPr>
          <w:trHeight w:val="1125"/>
        </w:trPr>
        <w:tc>
          <w:tcPr>
            <w:tcW w:w="5080" w:type="dxa"/>
            <w:tcBorders>
              <w:top w:val="single" w:sz="4" w:space="0" w:color="000000"/>
              <w:left w:val="single" w:sz="4" w:space="0" w:color="000000"/>
              <w:bottom w:val="single" w:sz="4" w:space="0" w:color="000000"/>
              <w:right w:val="single" w:sz="4" w:space="0" w:color="auto"/>
            </w:tcBorders>
          </w:tcPr>
          <w:p w:rsidR="0075048C" w:rsidRPr="00ED0BE0" w:rsidRDefault="0075048C" w:rsidP="0092740C">
            <w:pPr>
              <w:snapToGrid w:val="0"/>
              <w:spacing w:after="0" w:line="240" w:lineRule="auto"/>
              <w:jc w:val="both"/>
              <w:rPr>
                <w:rFonts w:ascii="Times New Roman" w:hAnsi="Times New Roman"/>
                <w:sz w:val="21"/>
                <w:szCs w:val="21"/>
              </w:rPr>
            </w:pPr>
            <w:permStart w:id="938819245" w:edGrp="everyone"/>
            <w:permStart w:id="325400766" w:edGrp="everyone" w:colFirst="1" w:colLast="1"/>
            <w:permEnd w:id="1450593423"/>
            <w:r w:rsidRPr="00ED0BE0">
              <w:rPr>
                <w:rFonts w:ascii="Times New Roman" w:hAnsi="Times New Roman"/>
                <w:sz w:val="21"/>
                <w:szCs w:val="21"/>
              </w:rPr>
              <w:t>___________________</w:t>
            </w:r>
          </w:p>
          <w:p w:rsidR="0075048C" w:rsidRPr="00ED0BE0" w:rsidRDefault="0075048C" w:rsidP="0092740C">
            <w:pPr>
              <w:snapToGrid w:val="0"/>
              <w:spacing w:after="0" w:line="240" w:lineRule="auto"/>
              <w:jc w:val="both"/>
              <w:rPr>
                <w:rFonts w:ascii="Times New Roman" w:hAnsi="Times New Roman"/>
                <w:sz w:val="21"/>
                <w:szCs w:val="21"/>
              </w:rPr>
            </w:pPr>
          </w:p>
          <w:p w:rsidR="0075048C" w:rsidRPr="00ED0BE0" w:rsidRDefault="0075048C" w:rsidP="0092740C">
            <w:pPr>
              <w:snapToGrid w:val="0"/>
              <w:spacing w:after="0" w:line="240" w:lineRule="auto"/>
              <w:jc w:val="both"/>
              <w:rPr>
                <w:rFonts w:ascii="Times New Roman" w:hAnsi="Times New Roman"/>
                <w:sz w:val="21"/>
                <w:szCs w:val="21"/>
              </w:rPr>
            </w:pPr>
          </w:p>
          <w:p w:rsidR="0075048C" w:rsidRPr="00ED0BE0" w:rsidRDefault="0075048C" w:rsidP="0092740C">
            <w:pPr>
              <w:spacing w:after="0" w:line="240" w:lineRule="auto"/>
              <w:jc w:val="both"/>
              <w:rPr>
                <w:rFonts w:ascii="Times New Roman" w:hAnsi="Times New Roman"/>
                <w:sz w:val="21"/>
                <w:szCs w:val="21"/>
              </w:rPr>
            </w:pPr>
            <w:r w:rsidRPr="00ED0BE0">
              <w:rPr>
                <w:rFonts w:ascii="Times New Roman" w:hAnsi="Times New Roman"/>
                <w:sz w:val="21"/>
                <w:szCs w:val="21"/>
              </w:rPr>
              <w:t>___________________/ _____________/</w:t>
            </w:r>
          </w:p>
          <w:p w:rsidR="0075048C" w:rsidRPr="00ED0BE0" w:rsidRDefault="0075048C" w:rsidP="0092740C">
            <w:pPr>
              <w:spacing w:after="0" w:line="240" w:lineRule="auto"/>
              <w:jc w:val="both"/>
              <w:rPr>
                <w:rFonts w:ascii="Times New Roman" w:hAnsi="Times New Roman"/>
                <w:sz w:val="21"/>
                <w:szCs w:val="21"/>
              </w:rPr>
            </w:pPr>
            <w:r w:rsidRPr="00ED0BE0">
              <w:rPr>
                <w:rFonts w:ascii="Times New Roman" w:hAnsi="Times New Roman"/>
                <w:sz w:val="21"/>
                <w:szCs w:val="21"/>
              </w:rPr>
              <w:t>«___»______________20__г.</w:t>
            </w:r>
          </w:p>
          <w:p w:rsidR="0075048C" w:rsidRPr="00ED0BE0" w:rsidRDefault="0075048C" w:rsidP="0092740C">
            <w:pPr>
              <w:spacing w:after="0" w:line="240" w:lineRule="auto"/>
              <w:jc w:val="both"/>
              <w:rPr>
                <w:rFonts w:ascii="Times New Roman" w:hAnsi="Times New Roman"/>
                <w:sz w:val="21"/>
                <w:szCs w:val="21"/>
              </w:rPr>
            </w:pPr>
            <w:r w:rsidRPr="00ED0BE0">
              <w:rPr>
                <w:rFonts w:ascii="Times New Roman" w:hAnsi="Times New Roman"/>
                <w:sz w:val="21"/>
                <w:szCs w:val="21"/>
              </w:rPr>
              <w:t>М.П.</w:t>
            </w:r>
            <w:permEnd w:id="938819245"/>
          </w:p>
        </w:tc>
        <w:tc>
          <w:tcPr>
            <w:tcW w:w="5244" w:type="dxa"/>
            <w:tcBorders>
              <w:top w:val="single" w:sz="4" w:space="0" w:color="auto"/>
              <w:left w:val="single" w:sz="4" w:space="0" w:color="auto"/>
              <w:bottom w:val="single" w:sz="4" w:space="0" w:color="auto"/>
              <w:right w:val="single" w:sz="4" w:space="0" w:color="auto"/>
            </w:tcBorders>
          </w:tcPr>
          <w:p w:rsidR="0075048C" w:rsidRPr="00ED0BE0"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____________________</w:t>
            </w:r>
          </w:p>
          <w:p w:rsidR="0075048C" w:rsidRPr="00ED0BE0" w:rsidRDefault="0075048C" w:rsidP="00620A34">
            <w:pPr>
              <w:pStyle w:val="ConsNormal"/>
              <w:ind w:firstLine="567"/>
              <w:jc w:val="both"/>
              <w:rPr>
                <w:rFonts w:ascii="Times New Roman" w:hAnsi="Times New Roman" w:cs="Times New Roman"/>
                <w:sz w:val="22"/>
                <w:szCs w:val="22"/>
              </w:rPr>
            </w:pPr>
          </w:p>
          <w:p w:rsidR="0075048C" w:rsidRPr="00ED0BE0" w:rsidRDefault="0075048C" w:rsidP="00620A34">
            <w:pPr>
              <w:pStyle w:val="ConsNormal"/>
              <w:ind w:firstLine="567"/>
              <w:jc w:val="both"/>
              <w:rPr>
                <w:rFonts w:ascii="Times New Roman" w:hAnsi="Times New Roman" w:cs="Times New Roman"/>
                <w:sz w:val="22"/>
                <w:szCs w:val="22"/>
              </w:rPr>
            </w:pPr>
          </w:p>
          <w:p w:rsidR="0075048C" w:rsidRPr="00ED0BE0"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 xml:space="preserve">___________________ /__________________ </w:t>
            </w:r>
          </w:p>
          <w:p w:rsidR="0075048C" w:rsidRPr="00ED0BE0"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«_____»____________________20___г.</w:t>
            </w:r>
          </w:p>
          <w:p w:rsidR="0075048C" w:rsidRPr="00620A34" w:rsidRDefault="0075048C" w:rsidP="00620A34">
            <w:pPr>
              <w:pStyle w:val="ConsNormal"/>
              <w:ind w:firstLine="567"/>
              <w:jc w:val="both"/>
              <w:rPr>
                <w:rFonts w:ascii="Times New Roman" w:hAnsi="Times New Roman" w:cs="Times New Roman"/>
                <w:sz w:val="22"/>
                <w:szCs w:val="22"/>
              </w:rPr>
            </w:pPr>
            <w:r w:rsidRPr="00ED0BE0">
              <w:rPr>
                <w:rFonts w:ascii="Times New Roman" w:hAnsi="Times New Roman" w:cs="Times New Roman"/>
                <w:sz w:val="22"/>
                <w:szCs w:val="22"/>
              </w:rPr>
              <w:t>М.П.</w:t>
            </w:r>
          </w:p>
        </w:tc>
      </w:tr>
      <w:permEnd w:id="347958629"/>
      <w:permEnd w:id="325400766"/>
    </w:tbl>
    <w:p w:rsidR="00EE1B13" w:rsidRPr="007F3AE1" w:rsidRDefault="00EE1B13" w:rsidP="007F3AE1"/>
    <w:sectPr w:rsidR="00EE1B13" w:rsidRPr="007F3AE1" w:rsidSect="0061492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20"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78" w:rsidRDefault="001F4478" w:rsidP="00C05F42">
      <w:pPr>
        <w:spacing w:after="0" w:line="240" w:lineRule="auto"/>
      </w:pPr>
      <w:r>
        <w:separator/>
      </w:r>
    </w:p>
  </w:endnote>
  <w:endnote w:type="continuationSeparator" w:id="0">
    <w:p w:rsidR="001F4478" w:rsidRDefault="001F4478" w:rsidP="00C0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0D" w:rsidRDefault="00FD3C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AA" w:rsidRDefault="005047CE">
    <w:pPr>
      <w:pStyle w:val="a5"/>
      <w:jc w:val="right"/>
    </w:pPr>
    <w:r>
      <w:fldChar w:fldCharType="begin"/>
    </w:r>
    <w:r w:rsidR="004A1C83">
      <w:instrText xml:space="preserve"> PAGE   \* MERGEFORMAT </w:instrText>
    </w:r>
    <w:r>
      <w:fldChar w:fldCharType="separate"/>
    </w:r>
    <w:r w:rsidR="00AA25BE">
      <w:rPr>
        <w:noProof/>
        <w:lang w:eastAsia="ru-RU"/>
      </w:rPr>
      <w:t>2</w:t>
    </w:r>
    <w:r>
      <w:fldChar w:fldCharType="end"/>
    </w:r>
  </w:p>
  <w:p w:rsidR="00CC79AA" w:rsidRDefault="001F447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0D" w:rsidRDefault="00FD3C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78" w:rsidRDefault="001F4478" w:rsidP="00C05F42">
      <w:pPr>
        <w:spacing w:after="0" w:line="240" w:lineRule="auto"/>
      </w:pPr>
      <w:r>
        <w:separator/>
      </w:r>
    </w:p>
  </w:footnote>
  <w:footnote w:type="continuationSeparator" w:id="0">
    <w:p w:rsidR="001F4478" w:rsidRDefault="001F4478" w:rsidP="00C05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0D" w:rsidRDefault="00FD3C0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0D" w:rsidRDefault="00FD3C0D" w:rsidP="00FD3C0D">
    <w:pPr>
      <w:pStyle w:val="a7"/>
      <w:jc w:val="right"/>
    </w:pPr>
    <w:permStart w:id="1357658604" w:edGrp="everyone"/>
    <w:r>
      <w:t>__</w:t>
    </w:r>
    <w:permEnd w:id="135765860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0D" w:rsidRDefault="00FD3C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F172B7"/>
    <w:multiLevelType w:val="multilevel"/>
    <w:tmpl w:val="698823B2"/>
    <w:lvl w:ilvl="0">
      <w:start w:val="1"/>
      <w:numFmt w:val="decimal"/>
      <w:lvlText w:val="%1."/>
      <w:lvlJc w:val="left"/>
      <w:pPr>
        <w:ind w:left="720" w:hanging="360"/>
      </w:pPr>
      <w:rPr>
        <w:rFonts w:hint="default"/>
      </w:rPr>
    </w:lvl>
    <w:lvl w:ilvl="1">
      <w:start w:val="3"/>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
    <w:nsid w:val="31D20B56"/>
    <w:multiLevelType w:val="multilevel"/>
    <w:tmpl w:val="363ACE5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4"/>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0AE68A4"/>
    <w:multiLevelType w:val="multilevel"/>
    <w:tmpl w:val="76A86D26"/>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S6HZEWycWkw8ktRlqsgshA5hMok=" w:salt="ykYDNUF4Pv3nq8u0UN4wE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6A"/>
    <w:rsid w:val="0003448F"/>
    <w:rsid w:val="000463EF"/>
    <w:rsid w:val="00055D5C"/>
    <w:rsid w:val="000D19DF"/>
    <w:rsid w:val="0011726D"/>
    <w:rsid w:val="001751DE"/>
    <w:rsid w:val="00185D99"/>
    <w:rsid w:val="001A7D69"/>
    <w:rsid w:val="001E30E6"/>
    <w:rsid w:val="001F4478"/>
    <w:rsid w:val="00200534"/>
    <w:rsid w:val="002277AA"/>
    <w:rsid w:val="00244854"/>
    <w:rsid w:val="00247D5F"/>
    <w:rsid w:val="002536A9"/>
    <w:rsid w:val="0026458F"/>
    <w:rsid w:val="00267B44"/>
    <w:rsid w:val="002B0839"/>
    <w:rsid w:val="002B3239"/>
    <w:rsid w:val="002B46E7"/>
    <w:rsid w:val="002F00AE"/>
    <w:rsid w:val="003038C4"/>
    <w:rsid w:val="00313216"/>
    <w:rsid w:val="00314106"/>
    <w:rsid w:val="0035698C"/>
    <w:rsid w:val="003578C7"/>
    <w:rsid w:val="00384599"/>
    <w:rsid w:val="003A3AB7"/>
    <w:rsid w:val="003E34C9"/>
    <w:rsid w:val="00401832"/>
    <w:rsid w:val="0047308D"/>
    <w:rsid w:val="004A1C83"/>
    <w:rsid w:val="004E277E"/>
    <w:rsid w:val="004E7FBF"/>
    <w:rsid w:val="005047CE"/>
    <w:rsid w:val="005609FB"/>
    <w:rsid w:val="00560A6E"/>
    <w:rsid w:val="00594548"/>
    <w:rsid w:val="005D1B04"/>
    <w:rsid w:val="005D4E6A"/>
    <w:rsid w:val="0061492D"/>
    <w:rsid w:val="00620A34"/>
    <w:rsid w:val="00654E32"/>
    <w:rsid w:val="006B1C1F"/>
    <w:rsid w:val="006B244F"/>
    <w:rsid w:val="007001C8"/>
    <w:rsid w:val="0075048C"/>
    <w:rsid w:val="0076595F"/>
    <w:rsid w:val="007E6B36"/>
    <w:rsid w:val="007F3AE1"/>
    <w:rsid w:val="007F7C36"/>
    <w:rsid w:val="00812E71"/>
    <w:rsid w:val="00817684"/>
    <w:rsid w:val="00823FF1"/>
    <w:rsid w:val="00824055"/>
    <w:rsid w:val="008443A2"/>
    <w:rsid w:val="008623A2"/>
    <w:rsid w:val="00882844"/>
    <w:rsid w:val="008840F7"/>
    <w:rsid w:val="008A1D2C"/>
    <w:rsid w:val="008C6318"/>
    <w:rsid w:val="008E5314"/>
    <w:rsid w:val="008E73D7"/>
    <w:rsid w:val="00904758"/>
    <w:rsid w:val="009310F4"/>
    <w:rsid w:val="0098782C"/>
    <w:rsid w:val="009B04D4"/>
    <w:rsid w:val="009B15A1"/>
    <w:rsid w:val="009B432C"/>
    <w:rsid w:val="009B6068"/>
    <w:rsid w:val="009C7CB8"/>
    <w:rsid w:val="009F2227"/>
    <w:rsid w:val="00A61724"/>
    <w:rsid w:val="00A704A5"/>
    <w:rsid w:val="00A82C4C"/>
    <w:rsid w:val="00A922FC"/>
    <w:rsid w:val="00A934D7"/>
    <w:rsid w:val="00AA25BE"/>
    <w:rsid w:val="00AA37A8"/>
    <w:rsid w:val="00AE1735"/>
    <w:rsid w:val="00B13958"/>
    <w:rsid w:val="00B14F2A"/>
    <w:rsid w:val="00B269EF"/>
    <w:rsid w:val="00B34784"/>
    <w:rsid w:val="00B73E89"/>
    <w:rsid w:val="00B847D8"/>
    <w:rsid w:val="00C01FE7"/>
    <w:rsid w:val="00C05F42"/>
    <w:rsid w:val="00C15A93"/>
    <w:rsid w:val="00C30333"/>
    <w:rsid w:val="00C721B8"/>
    <w:rsid w:val="00C90AE7"/>
    <w:rsid w:val="00C91043"/>
    <w:rsid w:val="00C94447"/>
    <w:rsid w:val="00CB4724"/>
    <w:rsid w:val="00CB6CEA"/>
    <w:rsid w:val="00CC5D28"/>
    <w:rsid w:val="00CE45BB"/>
    <w:rsid w:val="00D12FA0"/>
    <w:rsid w:val="00D40434"/>
    <w:rsid w:val="00D71624"/>
    <w:rsid w:val="00DA519E"/>
    <w:rsid w:val="00DB66F8"/>
    <w:rsid w:val="00DB7298"/>
    <w:rsid w:val="00E21FDC"/>
    <w:rsid w:val="00EA2122"/>
    <w:rsid w:val="00EB7DFB"/>
    <w:rsid w:val="00EC68A5"/>
    <w:rsid w:val="00ED0BE0"/>
    <w:rsid w:val="00EE1B13"/>
    <w:rsid w:val="00F375E2"/>
    <w:rsid w:val="00F538DF"/>
    <w:rsid w:val="00FC2E70"/>
    <w:rsid w:val="00FD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D8"/>
    <w:pPr>
      <w:suppressAutoHyphens/>
    </w:pPr>
    <w:rPr>
      <w:rFonts w:ascii="Calibri" w:eastAsia="Calibri" w:hAnsi="Calibri" w:cs="Times New Roman"/>
      <w:lang w:eastAsia="ar-SA"/>
    </w:rPr>
  </w:style>
  <w:style w:type="paragraph" w:styleId="2">
    <w:name w:val="heading 2"/>
    <w:basedOn w:val="a"/>
    <w:next w:val="a"/>
    <w:link w:val="20"/>
    <w:qFormat/>
    <w:rsid w:val="00B847D8"/>
    <w:pPr>
      <w:keepNext/>
      <w:numPr>
        <w:ilvl w:val="1"/>
        <w:numId w:val="1"/>
      </w:numPr>
      <w:tabs>
        <w:tab w:val="left" w:pos="0"/>
      </w:tabs>
      <w:snapToGrid w:val="0"/>
      <w:spacing w:after="0" w:line="240" w:lineRule="auto"/>
      <w:jc w:val="both"/>
      <w:outlineLvl w:val="1"/>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47D8"/>
    <w:rPr>
      <w:rFonts w:ascii="Times New Roman" w:eastAsia="Times New Roman" w:hAnsi="Times New Roman" w:cs="Times New Roman"/>
      <w:b/>
      <w:szCs w:val="24"/>
      <w:lang w:eastAsia="ar-SA"/>
    </w:rPr>
  </w:style>
  <w:style w:type="paragraph" w:customStyle="1" w:styleId="ConsNormal">
    <w:name w:val="ConsNormal"/>
    <w:link w:val="ConsNormal0"/>
    <w:qFormat/>
    <w:rsid w:val="00B847D8"/>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B847D8"/>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Body Text"/>
    <w:basedOn w:val="a"/>
    <w:link w:val="a4"/>
    <w:rsid w:val="00B847D8"/>
    <w:pPr>
      <w:spacing w:after="0" w:line="240" w:lineRule="auto"/>
    </w:pPr>
    <w:rPr>
      <w:rFonts w:ascii="Times New Roman" w:eastAsia="Times New Roman" w:hAnsi="Times New Roman"/>
      <w:sz w:val="24"/>
      <w:szCs w:val="24"/>
    </w:rPr>
  </w:style>
  <w:style w:type="character" w:customStyle="1" w:styleId="a4">
    <w:name w:val="Основной текст Знак"/>
    <w:basedOn w:val="a0"/>
    <w:link w:val="a3"/>
    <w:rsid w:val="00B847D8"/>
    <w:rPr>
      <w:rFonts w:ascii="Times New Roman" w:eastAsia="Times New Roman" w:hAnsi="Times New Roman" w:cs="Times New Roman"/>
      <w:sz w:val="24"/>
      <w:szCs w:val="24"/>
      <w:lang w:eastAsia="ar-SA"/>
    </w:rPr>
  </w:style>
  <w:style w:type="paragraph" w:styleId="a5">
    <w:name w:val="footer"/>
    <w:basedOn w:val="a"/>
    <w:link w:val="a6"/>
    <w:uiPriority w:val="99"/>
    <w:rsid w:val="00B847D8"/>
    <w:pPr>
      <w:tabs>
        <w:tab w:val="center" w:pos="4677"/>
        <w:tab w:val="right" w:pos="9355"/>
      </w:tabs>
    </w:pPr>
  </w:style>
  <w:style w:type="character" w:customStyle="1" w:styleId="a6">
    <w:name w:val="Нижний колонтитул Знак"/>
    <w:basedOn w:val="a0"/>
    <w:link w:val="a5"/>
    <w:uiPriority w:val="99"/>
    <w:rsid w:val="00B847D8"/>
    <w:rPr>
      <w:rFonts w:ascii="Calibri" w:eastAsia="Calibri" w:hAnsi="Calibri" w:cs="Times New Roman"/>
      <w:lang w:eastAsia="ar-SA"/>
    </w:rPr>
  </w:style>
  <w:style w:type="character" w:customStyle="1" w:styleId="WW8Num1z3">
    <w:name w:val="WW8Num1z3"/>
    <w:rsid w:val="0026458F"/>
  </w:style>
  <w:style w:type="paragraph" w:styleId="a7">
    <w:name w:val="header"/>
    <w:basedOn w:val="a"/>
    <w:link w:val="a8"/>
    <w:uiPriority w:val="99"/>
    <w:unhideWhenUsed/>
    <w:rsid w:val="00D404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0434"/>
    <w:rPr>
      <w:rFonts w:ascii="Calibri" w:eastAsia="Calibri" w:hAnsi="Calibri" w:cs="Times New Roman"/>
      <w:lang w:eastAsia="ar-SA"/>
    </w:rPr>
  </w:style>
  <w:style w:type="character" w:customStyle="1" w:styleId="ConsNormal0">
    <w:name w:val="ConsNormal Знак"/>
    <w:link w:val="ConsNormal"/>
    <w:qFormat/>
    <w:rsid w:val="007F7C36"/>
    <w:rPr>
      <w:rFonts w:ascii="Arial" w:eastAsia="Arial" w:hAnsi="Arial" w:cs="Arial"/>
      <w:sz w:val="20"/>
      <w:szCs w:val="20"/>
      <w:lang w:eastAsia="ar-SA"/>
    </w:rPr>
  </w:style>
  <w:style w:type="paragraph" w:styleId="a9">
    <w:name w:val="No Spacing"/>
    <w:qFormat/>
    <w:rsid w:val="00DB7298"/>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9F2227"/>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CE45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45BB"/>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D8"/>
    <w:pPr>
      <w:suppressAutoHyphens/>
    </w:pPr>
    <w:rPr>
      <w:rFonts w:ascii="Calibri" w:eastAsia="Calibri" w:hAnsi="Calibri" w:cs="Times New Roman"/>
      <w:lang w:eastAsia="ar-SA"/>
    </w:rPr>
  </w:style>
  <w:style w:type="paragraph" w:styleId="2">
    <w:name w:val="heading 2"/>
    <w:basedOn w:val="a"/>
    <w:next w:val="a"/>
    <w:link w:val="20"/>
    <w:qFormat/>
    <w:rsid w:val="00B847D8"/>
    <w:pPr>
      <w:keepNext/>
      <w:numPr>
        <w:ilvl w:val="1"/>
        <w:numId w:val="1"/>
      </w:numPr>
      <w:tabs>
        <w:tab w:val="left" w:pos="0"/>
      </w:tabs>
      <w:snapToGrid w:val="0"/>
      <w:spacing w:after="0" w:line="240" w:lineRule="auto"/>
      <w:jc w:val="both"/>
      <w:outlineLvl w:val="1"/>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47D8"/>
    <w:rPr>
      <w:rFonts w:ascii="Times New Roman" w:eastAsia="Times New Roman" w:hAnsi="Times New Roman" w:cs="Times New Roman"/>
      <w:b/>
      <w:szCs w:val="24"/>
      <w:lang w:eastAsia="ar-SA"/>
    </w:rPr>
  </w:style>
  <w:style w:type="paragraph" w:customStyle="1" w:styleId="ConsNormal">
    <w:name w:val="ConsNormal"/>
    <w:link w:val="ConsNormal0"/>
    <w:qFormat/>
    <w:rsid w:val="00B847D8"/>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B847D8"/>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Body Text"/>
    <w:basedOn w:val="a"/>
    <w:link w:val="a4"/>
    <w:rsid w:val="00B847D8"/>
    <w:pPr>
      <w:spacing w:after="0" w:line="240" w:lineRule="auto"/>
    </w:pPr>
    <w:rPr>
      <w:rFonts w:ascii="Times New Roman" w:eastAsia="Times New Roman" w:hAnsi="Times New Roman"/>
      <w:sz w:val="24"/>
      <w:szCs w:val="24"/>
    </w:rPr>
  </w:style>
  <w:style w:type="character" w:customStyle="1" w:styleId="a4">
    <w:name w:val="Основной текст Знак"/>
    <w:basedOn w:val="a0"/>
    <w:link w:val="a3"/>
    <w:rsid w:val="00B847D8"/>
    <w:rPr>
      <w:rFonts w:ascii="Times New Roman" w:eastAsia="Times New Roman" w:hAnsi="Times New Roman" w:cs="Times New Roman"/>
      <w:sz w:val="24"/>
      <w:szCs w:val="24"/>
      <w:lang w:eastAsia="ar-SA"/>
    </w:rPr>
  </w:style>
  <w:style w:type="paragraph" w:styleId="a5">
    <w:name w:val="footer"/>
    <w:basedOn w:val="a"/>
    <w:link w:val="a6"/>
    <w:uiPriority w:val="99"/>
    <w:rsid w:val="00B847D8"/>
    <w:pPr>
      <w:tabs>
        <w:tab w:val="center" w:pos="4677"/>
        <w:tab w:val="right" w:pos="9355"/>
      </w:tabs>
    </w:pPr>
  </w:style>
  <w:style w:type="character" w:customStyle="1" w:styleId="a6">
    <w:name w:val="Нижний колонтитул Знак"/>
    <w:basedOn w:val="a0"/>
    <w:link w:val="a5"/>
    <w:uiPriority w:val="99"/>
    <w:rsid w:val="00B847D8"/>
    <w:rPr>
      <w:rFonts w:ascii="Calibri" w:eastAsia="Calibri" w:hAnsi="Calibri" w:cs="Times New Roman"/>
      <w:lang w:eastAsia="ar-SA"/>
    </w:rPr>
  </w:style>
  <w:style w:type="character" w:customStyle="1" w:styleId="WW8Num1z3">
    <w:name w:val="WW8Num1z3"/>
    <w:rsid w:val="0026458F"/>
  </w:style>
  <w:style w:type="paragraph" w:styleId="a7">
    <w:name w:val="header"/>
    <w:basedOn w:val="a"/>
    <w:link w:val="a8"/>
    <w:uiPriority w:val="99"/>
    <w:unhideWhenUsed/>
    <w:rsid w:val="00D404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0434"/>
    <w:rPr>
      <w:rFonts w:ascii="Calibri" w:eastAsia="Calibri" w:hAnsi="Calibri" w:cs="Times New Roman"/>
      <w:lang w:eastAsia="ar-SA"/>
    </w:rPr>
  </w:style>
  <w:style w:type="character" w:customStyle="1" w:styleId="ConsNormal0">
    <w:name w:val="ConsNormal Знак"/>
    <w:link w:val="ConsNormal"/>
    <w:qFormat/>
    <w:rsid w:val="007F7C36"/>
    <w:rPr>
      <w:rFonts w:ascii="Arial" w:eastAsia="Arial" w:hAnsi="Arial" w:cs="Arial"/>
      <w:sz w:val="20"/>
      <w:szCs w:val="20"/>
      <w:lang w:eastAsia="ar-SA"/>
    </w:rPr>
  </w:style>
  <w:style w:type="paragraph" w:styleId="a9">
    <w:name w:val="No Spacing"/>
    <w:qFormat/>
    <w:rsid w:val="00DB7298"/>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9F2227"/>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CE45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45BB"/>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6909">
      <w:bodyDiv w:val="1"/>
      <w:marLeft w:val="0"/>
      <w:marRight w:val="0"/>
      <w:marTop w:val="0"/>
      <w:marBottom w:val="0"/>
      <w:divBdr>
        <w:top w:val="none" w:sz="0" w:space="0" w:color="auto"/>
        <w:left w:val="none" w:sz="0" w:space="0" w:color="auto"/>
        <w:bottom w:val="none" w:sz="0" w:space="0" w:color="auto"/>
        <w:right w:val="none" w:sz="0" w:space="0" w:color="auto"/>
      </w:divBdr>
    </w:div>
    <w:div w:id="1069577390">
      <w:bodyDiv w:val="1"/>
      <w:marLeft w:val="0"/>
      <w:marRight w:val="0"/>
      <w:marTop w:val="0"/>
      <w:marBottom w:val="0"/>
      <w:divBdr>
        <w:top w:val="none" w:sz="0" w:space="0" w:color="auto"/>
        <w:left w:val="none" w:sz="0" w:space="0" w:color="auto"/>
        <w:bottom w:val="none" w:sz="0" w:space="0" w:color="auto"/>
        <w:right w:val="none" w:sz="0" w:space="0" w:color="auto"/>
      </w:divBdr>
    </w:div>
    <w:div w:id="1692799298">
      <w:bodyDiv w:val="1"/>
      <w:marLeft w:val="0"/>
      <w:marRight w:val="0"/>
      <w:marTop w:val="0"/>
      <w:marBottom w:val="0"/>
      <w:divBdr>
        <w:top w:val="none" w:sz="0" w:space="0" w:color="auto"/>
        <w:left w:val="none" w:sz="0" w:space="0" w:color="auto"/>
        <w:bottom w:val="none" w:sz="0" w:space="0" w:color="auto"/>
        <w:right w:val="none" w:sz="0" w:space="0" w:color="auto"/>
      </w:divBdr>
    </w:div>
    <w:div w:id="17694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2E77-39EA-4004-8819-367B075D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2823</Words>
  <Characters>16092</Characters>
  <Application>Microsoft Office Word</Application>
  <DocSecurity>8</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ФГАОУ ВО "СФУ"</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Сафонова 3108</cp:lastModifiedBy>
  <cp:revision>21</cp:revision>
  <cp:lastPrinted>2024-12-06T07:20:00Z</cp:lastPrinted>
  <dcterms:created xsi:type="dcterms:W3CDTF">2024-08-01T09:21:00Z</dcterms:created>
  <dcterms:modified xsi:type="dcterms:W3CDTF">2025-01-30T07:11:00Z</dcterms:modified>
</cp:coreProperties>
</file>