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11E" w:rsidRDefault="002F711E" w:rsidP="002F711E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Министерство науки и высшего образования РФ</w:t>
      </w:r>
    </w:p>
    <w:p w:rsidR="002F711E" w:rsidRDefault="002F711E" w:rsidP="002F711E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2F711E" w:rsidRDefault="002F711E" w:rsidP="002F711E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высшего образования</w:t>
      </w:r>
    </w:p>
    <w:p w:rsidR="002F711E" w:rsidRDefault="002F711E" w:rsidP="002F711E">
      <w:pPr>
        <w:ind w:firstLine="425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«СИБИРСКИЙ ФЕДЕРАЛЬНЫЙ УНИВЕРСИТЕТ»</w:t>
      </w:r>
    </w:p>
    <w:p w:rsidR="002F711E" w:rsidRDefault="002F711E" w:rsidP="002F711E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2F711E" w:rsidRDefault="002F711E" w:rsidP="002F711E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2F711E" w:rsidRDefault="002F711E" w:rsidP="002F711E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2F711E" w:rsidRDefault="002F711E" w:rsidP="002F711E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2F711E" w:rsidRDefault="002F711E" w:rsidP="002F711E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2F711E" w:rsidRDefault="002F711E" w:rsidP="002F711E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2F711E" w:rsidRDefault="002F711E" w:rsidP="002F711E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2F711E" w:rsidRDefault="002F711E" w:rsidP="002F711E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2F711E" w:rsidRDefault="002F711E" w:rsidP="002F711E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2F711E" w:rsidRDefault="002F711E" w:rsidP="002F711E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2F711E" w:rsidRDefault="002F711E" w:rsidP="002F711E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2F711E" w:rsidRDefault="002F711E" w:rsidP="002F711E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2F711E" w:rsidRDefault="002F711E" w:rsidP="002F711E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2F711E" w:rsidRDefault="002F711E" w:rsidP="002F711E">
      <w:pPr>
        <w:rPr>
          <w:rFonts w:ascii="Times New Roman" w:hAnsi="Times New Roman"/>
          <w:b/>
          <w:caps/>
          <w:sz w:val="36"/>
          <w:szCs w:val="20"/>
        </w:rPr>
      </w:pPr>
    </w:p>
    <w:p w:rsidR="002F711E" w:rsidRDefault="002F711E" w:rsidP="002F711E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КОМПЛЕКТ ОЦЕНОЧНЫХ МАТЕРИАЛОВ </w:t>
      </w:r>
    </w:p>
    <w:p w:rsidR="002F711E" w:rsidRDefault="002F711E" w:rsidP="002F711E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2F711E" w:rsidRDefault="002F711E" w:rsidP="002F711E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F711E" w:rsidRDefault="002F711E" w:rsidP="002F711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2F711E" w:rsidRDefault="002F711E" w:rsidP="002F711E">
      <w:pPr>
        <w:tabs>
          <w:tab w:val="left" w:pos="142"/>
        </w:tabs>
        <w:jc w:val="center"/>
        <w:rPr>
          <w:rFonts w:ascii="Times New Roman" w:hAnsi="Times New Roman"/>
          <w:sz w:val="28"/>
          <w:szCs w:val="28"/>
        </w:rPr>
      </w:pPr>
      <w:r w:rsidRPr="005F3234">
        <w:rPr>
          <w:rFonts w:ascii="Times New Roman" w:eastAsia="Calibri" w:hAnsi="Times New Roman" w:cs="Times New Roman"/>
          <w:b/>
          <w:sz w:val="28"/>
          <w:szCs w:val="28"/>
          <w:u w:val="single"/>
        </w:rPr>
        <w:t>Б</w:t>
      </w:r>
      <w:proofErr w:type="gramStart"/>
      <w:r w:rsidRPr="005F3234">
        <w:rPr>
          <w:rFonts w:ascii="Times New Roman" w:eastAsia="Calibri" w:hAnsi="Times New Roman" w:cs="Times New Roman"/>
          <w:b/>
          <w:sz w:val="28"/>
          <w:szCs w:val="28"/>
          <w:u w:val="single"/>
        </w:rPr>
        <w:t>1</w:t>
      </w:r>
      <w:proofErr w:type="gramEnd"/>
      <w:r w:rsidRPr="005F3234">
        <w:rPr>
          <w:rFonts w:ascii="Times New Roman" w:eastAsia="Calibri" w:hAnsi="Times New Roman" w:cs="Times New Roman"/>
          <w:b/>
          <w:sz w:val="28"/>
          <w:szCs w:val="28"/>
          <w:u w:val="single"/>
        </w:rPr>
        <w:t>.В.ДВ.01.01 Цифровой дизайн в сервисной деятельности</w:t>
      </w:r>
    </w:p>
    <w:p w:rsidR="002F711E" w:rsidRDefault="002F711E" w:rsidP="002F711E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2F711E" w:rsidRDefault="002F711E" w:rsidP="002F711E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2F711E" w:rsidRDefault="002F711E" w:rsidP="002F711E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2F711E" w:rsidTr="00646BE2">
        <w:tc>
          <w:tcPr>
            <w:tcW w:w="4672" w:type="dxa"/>
            <w:hideMark/>
          </w:tcPr>
          <w:p w:rsidR="002F711E" w:rsidRDefault="002F711E" w:rsidP="00646B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Направленность (профиль)</w:t>
            </w:r>
          </w:p>
        </w:tc>
        <w:tc>
          <w:tcPr>
            <w:tcW w:w="4673" w:type="dxa"/>
          </w:tcPr>
          <w:p w:rsidR="002F711E" w:rsidRDefault="002F711E" w:rsidP="00646BE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43.04.01.02 Цифровые технологии в сервисной деятельности</w:t>
            </w:r>
          </w:p>
          <w:p w:rsidR="002F711E" w:rsidRDefault="002F711E" w:rsidP="00646B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F711E" w:rsidTr="00646BE2">
        <w:tc>
          <w:tcPr>
            <w:tcW w:w="4672" w:type="dxa"/>
          </w:tcPr>
          <w:p w:rsidR="002F711E" w:rsidRDefault="002F711E" w:rsidP="00646B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F711E" w:rsidRDefault="002F711E" w:rsidP="00646B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Направление подготовки/специальность</w:t>
            </w:r>
          </w:p>
          <w:p w:rsidR="002F711E" w:rsidRDefault="002F711E" w:rsidP="00646B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3" w:type="dxa"/>
          </w:tcPr>
          <w:p w:rsidR="002F711E" w:rsidRDefault="002F711E" w:rsidP="00646B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2F711E" w:rsidRDefault="002F711E" w:rsidP="00646B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 Сервис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2F711E" w:rsidRDefault="002F711E" w:rsidP="00646B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F711E" w:rsidRDefault="002F711E" w:rsidP="002F711E">
      <w:pPr>
        <w:rPr>
          <w:rFonts w:ascii="Times New Roman" w:hAnsi="Times New Roman"/>
          <w:sz w:val="20"/>
          <w:szCs w:val="20"/>
        </w:rPr>
      </w:pPr>
    </w:p>
    <w:p w:rsidR="002F711E" w:rsidRDefault="002F711E" w:rsidP="002F711E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F711E" w:rsidRDefault="002F711E" w:rsidP="002F711E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F711E" w:rsidRDefault="002F711E" w:rsidP="002F711E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F711E" w:rsidRDefault="002F711E" w:rsidP="002F711E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F711E" w:rsidRDefault="002F711E" w:rsidP="002F711E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F711E" w:rsidRDefault="002F711E" w:rsidP="002F711E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F711E" w:rsidRDefault="002F711E" w:rsidP="002F711E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F711E" w:rsidRDefault="002F711E" w:rsidP="002F711E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F711E" w:rsidRDefault="002F711E" w:rsidP="002F711E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F711E" w:rsidRDefault="002F711E" w:rsidP="002F711E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F711E" w:rsidRDefault="002F711E" w:rsidP="002F711E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F711E" w:rsidRDefault="002F711E" w:rsidP="002F711E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>
        <w:rPr>
          <w:rFonts w:ascii="Times New Roman" w:eastAsia="Times New Roman" w:hAnsi="Times New Roman"/>
          <w:sz w:val="24"/>
          <w:szCs w:val="24"/>
        </w:rPr>
        <w:t>2025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:rsidR="002F711E" w:rsidRDefault="002F711E" w:rsidP="002F711E">
      <w:pPr>
        <w:rPr>
          <w:rFonts w:ascii="Times New Roman" w:hAnsi="Times New Roman" w:cs="Arial"/>
          <w:sz w:val="28"/>
          <w:szCs w:val="28"/>
          <w:highlight w:val="yellow"/>
        </w:rPr>
        <w:sectPr w:rsidR="002F711E">
          <w:pgSz w:w="11906" w:h="16838"/>
          <w:pgMar w:top="851" w:right="851" w:bottom="851" w:left="1418" w:header="708" w:footer="708" w:gutter="0"/>
          <w:cols w:space="720"/>
        </w:sect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3163"/>
        <w:gridCol w:w="8464"/>
        <w:gridCol w:w="2484"/>
      </w:tblGrid>
      <w:tr w:rsidR="006B1766" w:rsidRPr="00FB5265" w:rsidTr="000E7852">
        <w:tc>
          <w:tcPr>
            <w:tcW w:w="675" w:type="dxa"/>
          </w:tcPr>
          <w:p w:rsidR="006B1766" w:rsidRPr="00FB5265" w:rsidRDefault="000E7852" w:rsidP="006B176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3163" w:type="dxa"/>
          </w:tcPr>
          <w:p w:rsidR="006B1766" w:rsidRPr="00FB5265" w:rsidRDefault="000E7852" w:rsidP="000E785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компетенции</w:t>
            </w:r>
          </w:p>
        </w:tc>
        <w:tc>
          <w:tcPr>
            <w:tcW w:w="8464" w:type="dxa"/>
          </w:tcPr>
          <w:p w:rsidR="006B1766" w:rsidRPr="00FB5265" w:rsidRDefault="006B1766" w:rsidP="006B176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Содержание вопроса</w:t>
            </w:r>
          </w:p>
        </w:tc>
        <w:tc>
          <w:tcPr>
            <w:tcW w:w="2484" w:type="dxa"/>
          </w:tcPr>
          <w:p w:rsidR="006B1766" w:rsidRPr="00FB5265" w:rsidRDefault="006B1766" w:rsidP="006B176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Правильный ответ</w:t>
            </w:r>
          </w:p>
        </w:tc>
      </w:tr>
      <w:tr w:rsidR="000E7852" w:rsidRPr="00FB5265" w:rsidTr="000E7852">
        <w:tc>
          <w:tcPr>
            <w:tcW w:w="675" w:type="dxa"/>
            <w:vMerge w:val="restart"/>
          </w:tcPr>
          <w:p w:rsidR="000E7852" w:rsidRPr="00FB5265" w:rsidRDefault="000E7852" w:rsidP="006B1766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163" w:type="dxa"/>
            <w:vMerge w:val="restart"/>
          </w:tcPr>
          <w:p w:rsidR="000E7852" w:rsidRPr="00FB5265" w:rsidRDefault="000E7852" w:rsidP="007E5B44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B52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ПК-1 </w:t>
            </w:r>
            <w:proofErr w:type="gramStart"/>
            <w:r w:rsidRPr="00FB52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Способен</w:t>
            </w:r>
            <w:proofErr w:type="gramEnd"/>
            <w:r w:rsidRPr="00FB52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разрабатывать, внедрять и управлять внедрением инновационных технологий и информационно-коммуникативных инноваций для обеспечения конкурентоспособности предприятий в сервисной деятельности</w:t>
            </w:r>
          </w:p>
        </w:tc>
        <w:tc>
          <w:tcPr>
            <w:tcW w:w="8464" w:type="dxa"/>
            <w:shd w:val="clear" w:color="auto" w:fill="auto"/>
          </w:tcPr>
          <w:p w:rsidR="000E7852" w:rsidRPr="00FB5265" w:rsidRDefault="000E7852" w:rsidP="006B176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</w:rPr>
              <w:t>1. Прочитайте текст и установите соответствие.</w:t>
            </w:r>
          </w:p>
          <w:p w:rsidR="000E7852" w:rsidRPr="00FB5265" w:rsidRDefault="000E7852" w:rsidP="006B176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FB526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Бриф</w:t>
            </w:r>
            <w:proofErr w:type="spellEnd"/>
            <w:r w:rsidRPr="00FB526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— это документ, который содержит краткую и структурированную информацию о проекте, задаче или требовании. Он используется для сбора и систематизации всех важных деталей, которые необходимы для успешного выполнения работы. </w:t>
            </w:r>
            <w:proofErr w:type="spellStart"/>
            <w:r w:rsidRPr="00FB526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Бриф</w:t>
            </w:r>
            <w:proofErr w:type="spellEnd"/>
            <w:r w:rsidRPr="00FB526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обычно разрабатывается в начале проекта и служит основой для дальнейшей работы. </w:t>
            </w:r>
            <w:r w:rsidRPr="00FB5265">
              <w:rPr>
                <w:rFonts w:ascii="Times New Roman" w:hAnsi="Times New Roman" w:cs="Times New Roman"/>
                <w:sz w:val="28"/>
                <w:szCs w:val="28"/>
              </w:rPr>
              <w:t xml:space="preserve">Соотнесите название разделов </w:t>
            </w:r>
            <w:proofErr w:type="spellStart"/>
            <w:r w:rsidRPr="00FB5265">
              <w:rPr>
                <w:rFonts w:ascii="Times New Roman" w:hAnsi="Times New Roman" w:cs="Times New Roman"/>
                <w:sz w:val="28"/>
                <w:szCs w:val="28"/>
              </w:rPr>
              <w:t>брифа</w:t>
            </w:r>
            <w:proofErr w:type="spellEnd"/>
            <w:r w:rsidRPr="00FB5265">
              <w:rPr>
                <w:rFonts w:ascii="Times New Roman" w:hAnsi="Times New Roman" w:cs="Times New Roman"/>
                <w:sz w:val="28"/>
                <w:szCs w:val="28"/>
              </w:rPr>
              <w:t xml:space="preserve"> с информацией, которая в нем отражается.</w:t>
            </w:r>
          </w:p>
          <w:p w:rsidR="000E7852" w:rsidRPr="00FB5265" w:rsidRDefault="000E7852" w:rsidP="006B176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6238"/>
              <w:gridCol w:w="2000"/>
            </w:tblGrid>
            <w:tr w:rsidR="000E7852" w:rsidRPr="00FB5265" w:rsidTr="000E7852">
              <w:tc>
                <w:tcPr>
                  <w:tcW w:w="3786" w:type="pct"/>
                </w:tcPr>
                <w:p w:rsidR="000E7852" w:rsidRPr="00FB5265" w:rsidRDefault="000E7852" w:rsidP="006B1766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Пояснение </w:t>
                  </w:r>
                </w:p>
              </w:tc>
              <w:tc>
                <w:tcPr>
                  <w:tcW w:w="1214" w:type="pct"/>
                </w:tcPr>
                <w:p w:rsidR="000E7852" w:rsidRPr="00FB5265" w:rsidRDefault="000E7852" w:rsidP="006B1766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Основные разделы</w:t>
                  </w:r>
                </w:p>
              </w:tc>
            </w:tr>
            <w:tr w:rsidR="000E7852" w:rsidRPr="00FB5265" w:rsidTr="000E7852">
              <w:tc>
                <w:tcPr>
                  <w:tcW w:w="3786" w:type="pct"/>
                </w:tcPr>
                <w:p w:rsidR="000E7852" w:rsidRPr="00FB5265" w:rsidRDefault="000E7852" w:rsidP="006B1766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 Раздел содержит п</w:t>
                  </w: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римеры дизайна, которые нравятся заказчику (положительные и отрицательные примеры)</w:t>
                  </w:r>
                </w:p>
              </w:tc>
              <w:tc>
                <w:tcPr>
                  <w:tcW w:w="1214" w:type="pct"/>
                </w:tcPr>
                <w:p w:rsidR="000E7852" w:rsidRPr="00FB5265" w:rsidRDefault="000E7852" w:rsidP="006B176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sz w:val="28"/>
                      <w:szCs w:val="28"/>
                    </w:rPr>
                    <w:t>1</w:t>
                  </w:r>
                  <w:r w:rsidRPr="00FB5265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</w:t>
                  </w:r>
                  <w:r w:rsidRPr="00FB5265">
                    <w:rPr>
                      <w:rFonts w:ascii="Noto Sans" w:hAnsi="Noto Sans" w:cs="Noto Sans"/>
                      <w:color w:val="24292F"/>
                      <w:sz w:val="28"/>
                      <w:szCs w:val="28"/>
                    </w:rPr>
                    <w:t xml:space="preserve"> </w:t>
                  </w: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Объем работы</w:t>
                  </w:r>
                </w:p>
              </w:tc>
            </w:tr>
            <w:tr w:rsidR="000E7852" w:rsidRPr="00FB5265" w:rsidTr="000E7852">
              <w:tc>
                <w:tcPr>
                  <w:tcW w:w="3786" w:type="pct"/>
                </w:tcPr>
                <w:p w:rsidR="000E7852" w:rsidRPr="00FB5265" w:rsidRDefault="000E7852" w:rsidP="006B1766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</w:t>
                  </w: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Раздел помогает создать единое представление о том, как бренд должен "говорить" и "вести себя" в различных ситуациях.</w:t>
                  </w:r>
                </w:p>
              </w:tc>
              <w:tc>
                <w:tcPr>
                  <w:tcW w:w="1214" w:type="pct"/>
                </w:tcPr>
                <w:p w:rsidR="000E7852" w:rsidRPr="00FB5265" w:rsidRDefault="000E7852" w:rsidP="006B176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Вдохновение</w:t>
                  </w:r>
                </w:p>
              </w:tc>
            </w:tr>
            <w:tr w:rsidR="000E7852" w:rsidRPr="00FB5265" w:rsidTr="000E7852">
              <w:tc>
                <w:tcPr>
                  <w:tcW w:w="3786" w:type="pct"/>
                </w:tcPr>
                <w:p w:rsidR="000E7852" w:rsidRPr="00FB5265" w:rsidRDefault="000E7852" w:rsidP="006B1766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В разделе </w:t>
                  </w:r>
                  <w:proofErr w:type="gramStart"/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указываются</w:t>
                  </w:r>
                  <w:proofErr w:type="gramEnd"/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</w:t>
                  </w: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акие конкретные материалы или элементы дизайна нужны (логотип, сайт, упаковка и т.д.)</w:t>
                  </w:r>
                </w:p>
              </w:tc>
              <w:tc>
                <w:tcPr>
                  <w:tcW w:w="1214" w:type="pct"/>
                </w:tcPr>
                <w:p w:rsidR="000E7852" w:rsidRPr="00FB5265" w:rsidRDefault="000E7852" w:rsidP="006B176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Стиль и тон</w:t>
                  </w:r>
                </w:p>
              </w:tc>
            </w:tr>
            <w:tr w:rsidR="000E7852" w:rsidRPr="00FB5265" w:rsidTr="000E7852">
              <w:trPr>
                <w:trHeight w:val="593"/>
              </w:trPr>
              <w:tc>
                <w:tcPr>
                  <w:tcW w:w="3786" w:type="pct"/>
                </w:tcPr>
                <w:p w:rsidR="000E7852" w:rsidRPr="00FB5265" w:rsidRDefault="000E7852" w:rsidP="006B1766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Г.</w:t>
                  </w:r>
                  <w:r w:rsidRPr="00FB5265">
                    <w:rPr>
                      <w:rFonts w:ascii="Times New Roman" w:eastAsia="Calibri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Раздел позволяет адаптировать сообщения, стиль, тон и маркетинговые стратегии под потребителей, чтобы они были максимально эффективными.</w:t>
                  </w:r>
                </w:p>
              </w:tc>
              <w:tc>
                <w:tcPr>
                  <w:tcW w:w="1214" w:type="pct"/>
                </w:tcPr>
                <w:p w:rsidR="000E7852" w:rsidRPr="00FB5265" w:rsidRDefault="000E7852" w:rsidP="006B176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Pr="00FB5265">
                    <w:rPr>
                      <w:rFonts w:ascii="Times New Roman" w:eastAsia="Calibri" w:hAnsi="Times New Roman" w:cs="Times New Roman"/>
                      <w:sz w:val="28"/>
                      <w:szCs w:val="28"/>
                      <w:shd w:val="clear" w:color="auto" w:fill="FFFFFF"/>
                    </w:rPr>
                    <w:t>Целевая аудитория</w:t>
                  </w:r>
                </w:p>
              </w:tc>
            </w:tr>
            <w:tr w:rsidR="000E7852" w:rsidRPr="00FB5265" w:rsidTr="000E7852">
              <w:trPr>
                <w:trHeight w:val="593"/>
              </w:trPr>
              <w:tc>
                <w:tcPr>
                  <w:tcW w:w="3786" w:type="pct"/>
                </w:tcPr>
                <w:p w:rsidR="000E7852" w:rsidRPr="00FB5265" w:rsidRDefault="000E7852" w:rsidP="006B1766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14" w:type="pct"/>
                </w:tcPr>
                <w:p w:rsidR="000E7852" w:rsidRPr="00FB5265" w:rsidRDefault="000E7852" w:rsidP="006B176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5</w:t>
                  </w: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FB52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shd w:val="clear" w:color="auto" w:fill="FCFCFC"/>
                    </w:rPr>
                    <w:t>Ключевые сообщения</w:t>
                  </w:r>
                </w:p>
              </w:tc>
            </w:tr>
          </w:tbl>
          <w:p w:rsidR="000E7852" w:rsidRPr="00FB5265" w:rsidRDefault="000E7852" w:rsidP="006B176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84" w:type="dxa"/>
          </w:tcPr>
          <w:tbl>
            <w:tblPr>
              <w:tblStyle w:val="a3"/>
              <w:tblW w:w="1588" w:type="dxa"/>
              <w:tblLayout w:type="fixed"/>
              <w:tblLook w:val="04A0"/>
            </w:tblPr>
            <w:tblGrid>
              <w:gridCol w:w="397"/>
              <w:gridCol w:w="397"/>
              <w:gridCol w:w="397"/>
              <w:gridCol w:w="397"/>
            </w:tblGrid>
            <w:tr w:rsidR="000E7852" w:rsidRPr="00FB5265" w:rsidTr="000E7852">
              <w:tc>
                <w:tcPr>
                  <w:tcW w:w="397" w:type="dxa"/>
                </w:tcPr>
                <w:p w:rsidR="000E7852" w:rsidRPr="00FB5265" w:rsidRDefault="000E7852" w:rsidP="006B176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0E7852" w:rsidRPr="00FB5265" w:rsidRDefault="000E7852" w:rsidP="006B176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0E7852" w:rsidRPr="00FB5265" w:rsidRDefault="000E7852" w:rsidP="006B176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97" w:type="dxa"/>
                </w:tcPr>
                <w:p w:rsidR="000E7852" w:rsidRPr="00FB5265" w:rsidRDefault="000E7852" w:rsidP="006B176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  <w:tr w:rsidR="000E7852" w:rsidRPr="00FB5265" w:rsidTr="000E7852">
              <w:tc>
                <w:tcPr>
                  <w:tcW w:w="397" w:type="dxa"/>
                </w:tcPr>
                <w:p w:rsidR="000E7852" w:rsidRPr="00FB5265" w:rsidRDefault="000E7852" w:rsidP="006B176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0E7852" w:rsidRPr="00FB5265" w:rsidRDefault="000E7852" w:rsidP="006B176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0E7852" w:rsidRPr="00FB5265" w:rsidRDefault="000E7852" w:rsidP="006B176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0E7852" w:rsidRPr="00FB5265" w:rsidRDefault="000E7852" w:rsidP="006B176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0E7852" w:rsidRPr="00FB5265" w:rsidRDefault="000E7852" w:rsidP="006B176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E7852" w:rsidRPr="00FB5265" w:rsidTr="000E7852">
        <w:tc>
          <w:tcPr>
            <w:tcW w:w="675" w:type="dxa"/>
            <w:vMerge/>
          </w:tcPr>
          <w:p w:rsidR="000E7852" w:rsidRPr="00FB5265" w:rsidRDefault="000E7852">
            <w:pPr>
              <w:rPr>
                <w:sz w:val="28"/>
                <w:szCs w:val="28"/>
              </w:rPr>
            </w:pPr>
          </w:p>
        </w:tc>
        <w:tc>
          <w:tcPr>
            <w:tcW w:w="3163" w:type="dxa"/>
            <w:vMerge/>
          </w:tcPr>
          <w:p w:rsidR="000E7852" w:rsidRPr="00FB5265" w:rsidRDefault="000E7852">
            <w:pPr>
              <w:rPr>
                <w:sz w:val="28"/>
                <w:szCs w:val="28"/>
              </w:rPr>
            </w:pPr>
          </w:p>
        </w:tc>
        <w:tc>
          <w:tcPr>
            <w:tcW w:w="8464" w:type="dxa"/>
            <w:shd w:val="clear" w:color="auto" w:fill="auto"/>
          </w:tcPr>
          <w:p w:rsidR="000E7852" w:rsidRPr="00FB5265" w:rsidRDefault="000E7852" w:rsidP="00573C4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</w:rPr>
              <w:t>2. Прочитайте текст и напишите правильный ответ.</w:t>
            </w:r>
          </w:p>
          <w:p w:rsidR="000E7852" w:rsidRPr="00FB5265" w:rsidRDefault="000E7852" w:rsidP="00573C4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</w:rPr>
              <w:t xml:space="preserve">Раздел «Целевая ___________» в </w:t>
            </w:r>
            <w:proofErr w:type="spellStart"/>
            <w:r w:rsidRPr="00FB5265">
              <w:rPr>
                <w:rFonts w:ascii="Times New Roman" w:hAnsi="Times New Roman" w:cs="Times New Roman"/>
                <w:sz w:val="28"/>
                <w:szCs w:val="28"/>
              </w:rPr>
              <w:t>брифе</w:t>
            </w:r>
            <w:proofErr w:type="spellEnd"/>
            <w:r w:rsidRPr="00FB5265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одним из самых важных, так как он определяет, для какой группы потребителей создается продукт или услуга, и как лучше всего с этой аудиторией взаимодействовать. Информация данного раздела позволяет адаптировать сообщения, стиль, тон и маркетинговые стратегии под потребителей, чтобы они были максимально эффективными.</w:t>
            </w:r>
          </w:p>
        </w:tc>
        <w:tc>
          <w:tcPr>
            <w:tcW w:w="2484" w:type="dxa"/>
          </w:tcPr>
          <w:p w:rsidR="000E7852" w:rsidRPr="00FB5265" w:rsidRDefault="000E7852" w:rsidP="006B176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B526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аудитория</w:t>
            </w:r>
          </w:p>
        </w:tc>
      </w:tr>
      <w:tr w:rsidR="000E7852" w:rsidRPr="00FB5265" w:rsidTr="000E7852">
        <w:tc>
          <w:tcPr>
            <w:tcW w:w="675" w:type="dxa"/>
            <w:vMerge/>
          </w:tcPr>
          <w:p w:rsidR="000E7852" w:rsidRPr="00FB5265" w:rsidRDefault="000E7852">
            <w:pPr>
              <w:rPr>
                <w:sz w:val="28"/>
                <w:szCs w:val="28"/>
              </w:rPr>
            </w:pPr>
          </w:p>
        </w:tc>
        <w:tc>
          <w:tcPr>
            <w:tcW w:w="3163" w:type="dxa"/>
            <w:vMerge/>
          </w:tcPr>
          <w:p w:rsidR="000E7852" w:rsidRPr="00FB5265" w:rsidRDefault="000E7852">
            <w:pPr>
              <w:rPr>
                <w:sz w:val="28"/>
                <w:szCs w:val="28"/>
              </w:rPr>
            </w:pPr>
          </w:p>
        </w:tc>
        <w:tc>
          <w:tcPr>
            <w:tcW w:w="8464" w:type="dxa"/>
            <w:shd w:val="clear" w:color="auto" w:fill="auto"/>
          </w:tcPr>
          <w:p w:rsidR="000E7852" w:rsidRPr="00FB5265" w:rsidRDefault="000E7852" w:rsidP="00573C4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</w:rPr>
              <w:t>3. Прочитайте текст и установите последовательность.</w:t>
            </w:r>
          </w:p>
          <w:p w:rsidR="000E7852" w:rsidRPr="00FB5265" w:rsidRDefault="000E7852" w:rsidP="00573C4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фирменного стиля для компании — это комплексный процесс, который требует сбора и анализа различных данных. Запишите соответствующую последовательность действий необходимых для сбора информации. </w:t>
            </w:r>
          </w:p>
          <w:p w:rsidR="000E7852" w:rsidRPr="00FB5265" w:rsidRDefault="000E7852" w:rsidP="00573C4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</w:rPr>
              <w:t>А. проведение встречи-интервью с заказчиком;</w:t>
            </w:r>
          </w:p>
          <w:p w:rsidR="000E7852" w:rsidRPr="00FB5265" w:rsidRDefault="000E7852" w:rsidP="00573C4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</w:rPr>
              <w:t>Б. формулирование технических требований;</w:t>
            </w:r>
          </w:p>
          <w:p w:rsidR="000E7852" w:rsidRPr="00FB5265" w:rsidRDefault="000E7852" w:rsidP="00573C4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</w:rPr>
              <w:t>В. составление списка вопросов;</w:t>
            </w:r>
          </w:p>
          <w:p w:rsidR="000E7852" w:rsidRPr="00FB5265" w:rsidRDefault="000E7852" w:rsidP="00573C4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</w:rPr>
              <w:t>Г. согласование бюджета и сроков;</w:t>
            </w:r>
          </w:p>
          <w:p w:rsidR="000E7852" w:rsidRPr="00FB5265" w:rsidRDefault="000E7852" w:rsidP="00573C4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</w:rPr>
              <w:t>Д. определение цели сбора информации.</w:t>
            </w:r>
          </w:p>
        </w:tc>
        <w:tc>
          <w:tcPr>
            <w:tcW w:w="2484" w:type="dxa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92"/>
              <w:gridCol w:w="343"/>
              <w:gridCol w:w="375"/>
              <w:gridCol w:w="416"/>
              <w:gridCol w:w="425"/>
            </w:tblGrid>
            <w:tr w:rsidR="000E7852" w:rsidRPr="00FB5265" w:rsidTr="000E7852">
              <w:trPr>
                <w:trHeight w:val="493"/>
              </w:trPr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7852" w:rsidRPr="00FB5265" w:rsidRDefault="000E7852" w:rsidP="006B176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 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7852" w:rsidRPr="00FB5265" w:rsidRDefault="000E7852" w:rsidP="006B176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7852" w:rsidRPr="00FB5265" w:rsidRDefault="000E7852" w:rsidP="006B176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7852" w:rsidRPr="00FB5265" w:rsidRDefault="000E7852" w:rsidP="006B176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7852" w:rsidRPr="00FB5265" w:rsidRDefault="000E7852" w:rsidP="006B176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</w:tbl>
          <w:p w:rsidR="000E7852" w:rsidRPr="00FB5265" w:rsidRDefault="000E7852" w:rsidP="006B176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7852" w:rsidRPr="00FB5265" w:rsidTr="000E7852">
        <w:tc>
          <w:tcPr>
            <w:tcW w:w="675" w:type="dxa"/>
            <w:vMerge/>
          </w:tcPr>
          <w:p w:rsidR="000E7852" w:rsidRPr="00FB5265" w:rsidRDefault="000E7852">
            <w:pPr>
              <w:rPr>
                <w:sz w:val="28"/>
                <w:szCs w:val="28"/>
              </w:rPr>
            </w:pPr>
          </w:p>
        </w:tc>
        <w:tc>
          <w:tcPr>
            <w:tcW w:w="3163" w:type="dxa"/>
            <w:vMerge/>
          </w:tcPr>
          <w:p w:rsidR="000E7852" w:rsidRPr="00FB5265" w:rsidRDefault="000E7852" w:rsidP="000E785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64" w:type="dxa"/>
            <w:shd w:val="clear" w:color="auto" w:fill="auto"/>
          </w:tcPr>
          <w:p w:rsidR="000E7852" w:rsidRPr="00FB5265" w:rsidRDefault="000E7852" w:rsidP="000B50F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5265">
              <w:rPr>
                <w:rFonts w:ascii="Times New Roman" w:hAnsi="Times New Roman" w:cs="Times New Roman"/>
                <w:bCs/>
                <w:sz w:val="28"/>
                <w:szCs w:val="28"/>
              </w:rPr>
              <w:t>4. Прочитайте текст и установите соответствие.</w:t>
            </w:r>
          </w:p>
          <w:p w:rsidR="000E7852" w:rsidRPr="00FB5265" w:rsidRDefault="000E7852" w:rsidP="000B50F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</w:rPr>
              <w:t>Растровая графика — это тип изображения, который состоит из пикселей, каждый из которых имеет свой цвет. Эти пиксели образуют сетку, которая в совокупности создает изображение. Растровая</w:t>
            </w:r>
            <w:r w:rsidRPr="00FB526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графика имеет свои характеристики. </w:t>
            </w:r>
          </w:p>
          <w:p w:rsidR="000E7852" w:rsidRPr="00FB5265" w:rsidRDefault="000E7852" w:rsidP="000B50F6">
            <w:pPr>
              <w:widowControl w:val="0"/>
              <w:jc w:val="both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B5265">
              <w:rPr>
                <w:rFonts w:ascii="Times New Roman" w:hAnsi="Times New Roman" w:cs="Times New Roman"/>
                <w:bCs/>
                <w:sz w:val="28"/>
                <w:szCs w:val="28"/>
              </w:rPr>
              <w:t>Соотнесите термины и их описания. 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8120" w:type="dxa"/>
              <w:tblLayout w:type="fixed"/>
              <w:tblLook w:val="04A0"/>
            </w:tblPr>
            <w:tblGrid>
              <w:gridCol w:w="6278"/>
              <w:gridCol w:w="1842"/>
            </w:tblGrid>
            <w:tr w:rsidR="000E7852" w:rsidRPr="00FB5265" w:rsidTr="000E7852"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0B50F6">
                  <w:pPr>
                    <w:widowControl w:val="0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FB5265"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>Описание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0B50F6">
                  <w:pPr>
                    <w:widowControl w:val="0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FB5265">
                    <w:rPr>
                      <w:rStyle w:val="a5"/>
                      <w:rFonts w:ascii="Times New Roman" w:hAnsi="Times New Roman" w:cs="Times New Roman"/>
                      <w:b w:val="0"/>
                      <w:color w:val="000000" w:themeColor="text1"/>
                      <w:sz w:val="28"/>
                      <w:szCs w:val="28"/>
                    </w:rPr>
                    <w:t>Термин</w:t>
                  </w:r>
                </w:p>
              </w:tc>
            </w:tr>
            <w:tr w:rsidR="000E7852" w:rsidRPr="00FB5265" w:rsidTr="000E7852"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0B50F6">
                  <w:pPr>
                    <w:widowControl w:val="0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FB5265"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>А. Так называется количество пикселей по горизонтали и вертикали. Если перемножить эти показатели, пользователь получит общее число пикселей, которые включает в себя картинка.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0B50F6">
                  <w:pPr>
                    <w:widowControl w:val="0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proofErr w:type="spellStart"/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Растровое</w:t>
                  </w:r>
                  <w:proofErr w:type="spellEnd"/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изображение</w:t>
                  </w:r>
                  <w:proofErr w:type="spellEnd"/>
                </w:p>
              </w:tc>
            </w:tr>
            <w:tr w:rsidR="000E7852" w:rsidRPr="00FB5265" w:rsidTr="000E7852"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0B50F6">
                  <w:pPr>
                    <w:widowControl w:val="0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FB5265"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 xml:space="preserve">Б. Формат изображений для фотографии, детализированные изображения, сканированные документы и всё, что можно создать в программах </w:t>
                  </w:r>
                  <w:proofErr w:type="spellStart"/>
                  <w:r w:rsidRPr="00FB5265"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>Photoshop</w:t>
                  </w:r>
                  <w:proofErr w:type="spellEnd"/>
                  <w:r w:rsidRPr="00FB5265"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FB5265"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>Procreate</w:t>
                  </w:r>
                  <w:proofErr w:type="spellEnd"/>
                  <w:r w:rsidRPr="00FB5265"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FB5265"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>Photo-Paint</w:t>
                  </w:r>
                  <w:proofErr w:type="spellEnd"/>
                  <w:r w:rsidRPr="00FB5265"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FB5265"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>Paint</w:t>
                  </w:r>
                  <w:proofErr w:type="spellEnd"/>
                  <w:r w:rsidRPr="00FB5265"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B5265"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>Pro</w:t>
                  </w:r>
                  <w:proofErr w:type="spellEnd"/>
                  <w:r w:rsidRPr="00FB5265"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FB5265"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>Painter</w:t>
                  </w:r>
                  <w:proofErr w:type="spellEnd"/>
                  <w:r w:rsidRPr="00FB5265"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0B50F6">
                  <w:pPr>
                    <w:widowControl w:val="0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proofErr w:type="spellStart"/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Пиксель</w:t>
                  </w:r>
                  <w:proofErr w:type="spellEnd"/>
                </w:p>
              </w:tc>
            </w:tr>
            <w:tr w:rsidR="000E7852" w:rsidRPr="00FB5265" w:rsidTr="000E7852"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0B50F6">
                  <w:pPr>
                    <w:widowControl w:val="0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FB5265"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 xml:space="preserve">В. </w:t>
                  </w:r>
                  <w:r w:rsidRPr="00FB526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Максимальное количество цветов, которые могут использовать компьютеры при отображении картинки на экране. Измеряется глубина в битах – 8, 16 и так далее. 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0B50F6">
                  <w:pPr>
                    <w:widowControl w:val="0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proofErr w:type="spellStart"/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Разрешение</w:t>
                  </w:r>
                  <w:proofErr w:type="spellEnd"/>
                </w:p>
              </w:tc>
            </w:tr>
            <w:tr w:rsidR="000E7852" w:rsidRPr="00FB5265" w:rsidTr="000E7852"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0B50F6">
                  <w:pPr>
                    <w:widowControl w:val="0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FB5265"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>Г. Составной элемент растрового изображения. Он представляет собой небольшой квадрат с такими характеристиками как: положение; цвет; размер.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0B50F6">
                  <w:pPr>
                    <w:widowControl w:val="0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Цветовой режим</w:t>
                  </w:r>
                </w:p>
              </w:tc>
            </w:tr>
            <w:tr w:rsidR="000E7852" w:rsidRPr="00FB5265" w:rsidTr="000E7852"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0B50F6">
                  <w:pPr>
                    <w:widowControl w:val="0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0B50F6">
                  <w:pPr>
                    <w:widowControl w:val="0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Формат файла </w:t>
                  </w:r>
                </w:p>
              </w:tc>
            </w:tr>
          </w:tbl>
          <w:p w:rsidR="000E7852" w:rsidRPr="00FB5265" w:rsidRDefault="000E7852" w:rsidP="000B50F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4" w:type="dxa"/>
          </w:tcPr>
          <w:tbl>
            <w:tblPr>
              <w:tblStyle w:val="a3"/>
              <w:tblpPr w:leftFromText="180" w:rightFromText="180" w:vertAnchor="text" w:horzAnchor="margin" w:tblpY="69"/>
              <w:tblW w:w="1800" w:type="dxa"/>
              <w:tblLayout w:type="fixed"/>
              <w:tblLook w:val="04A0"/>
            </w:tblPr>
            <w:tblGrid>
              <w:gridCol w:w="531"/>
              <w:gridCol w:w="423"/>
              <w:gridCol w:w="423"/>
              <w:gridCol w:w="423"/>
            </w:tblGrid>
            <w:tr w:rsidR="000E7852" w:rsidRPr="00FB5265" w:rsidTr="000E7852"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7852" w:rsidRPr="00FB5265" w:rsidRDefault="000E7852" w:rsidP="000B50F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</w:t>
                  </w:r>
                </w:p>
              </w:tc>
              <w:tc>
                <w:tcPr>
                  <w:tcW w:w="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7852" w:rsidRPr="00FB5265" w:rsidRDefault="000E7852" w:rsidP="000B50F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7852" w:rsidRPr="00FB5265" w:rsidRDefault="000E7852" w:rsidP="000B50F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7852" w:rsidRPr="00FB5265" w:rsidRDefault="000E7852" w:rsidP="000B50F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  <w:tr w:rsidR="000E7852" w:rsidRPr="00FB5265" w:rsidTr="000E7852"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0B50F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0B50F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7852" w:rsidRPr="00FB5265" w:rsidRDefault="000E7852" w:rsidP="000B50F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7852" w:rsidRPr="00FB5265" w:rsidRDefault="000E7852" w:rsidP="000B50F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0E7852" w:rsidRPr="00FB5265" w:rsidRDefault="000E7852" w:rsidP="000B50F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7852" w:rsidRPr="00FB5265" w:rsidTr="000E7852">
        <w:tc>
          <w:tcPr>
            <w:tcW w:w="675" w:type="dxa"/>
            <w:vMerge/>
          </w:tcPr>
          <w:p w:rsidR="000E7852" w:rsidRPr="00FB5265" w:rsidRDefault="000E7852">
            <w:pPr>
              <w:rPr>
                <w:sz w:val="28"/>
                <w:szCs w:val="28"/>
              </w:rPr>
            </w:pPr>
          </w:p>
        </w:tc>
        <w:tc>
          <w:tcPr>
            <w:tcW w:w="3163" w:type="dxa"/>
            <w:vMerge/>
          </w:tcPr>
          <w:p w:rsidR="000E7852" w:rsidRPr="00FB5265" w:rsidRDefault="000E7852">
            <w:pPr>
              <w:rPr>
                <w:sz w:val="28"/>
                <w:szCs w:val="28"/>
              </w:rPr>
            </w:pPr>
          </w:p>
        </w:tc>
        <w:tc>
          <w:tcPr>
            <w:tcW w:w="8464" w:type="dxa"/>
            <w:shd w:val="clear" w:color="auto" w:fill="auto"/>
          </w:tcPr>
          <w:p w:rsidR="000E7852" w:rsidRPr="00FB5265" w:rsidRDefault="000E7852" w:rsidP="00E20C69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5265">
              <w:rPr>
                <w:rFonts w:ascii="Times New Roman" w:hAnsi="Times New Roman" w:cs="Times New Roman"/>
                <w:bCs/>
                <w:sz w:val="28"/>
                <w:szCs w:val="28"/>
              </w:rPr>
              <w:t>5. Прочитайте текст и установите соответствие</w:t>
            </w:r>
          </w:p>
          <w:p w:rsidR="000E7852" w:rsidRPr="00FB5265" w:rsidRDefault="000E7852" w:rsidP="00E20C69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526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Векторные изображения — это графический тип формата изображения, который состоит из геометрических фигур на плоскости, включая такие элементы, как кривые, линии, точки и многоугольники. Есть несколько основных инструментов, которые присутствуют практически во всех программах, работающих с векторной графикой. </w:t>
            </w:r>
          </w:p>
          <w:p w:rsidR="000E7852" w:rsidRPr="00FB5265" w:rsidRDefault="000E7852" w:rsidP="00E20C69">
            <w:pPr>
              <w:widowControl w:val="0"/>
              <w:jc w:val="both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B5265">
              <w:rPr>
                <w:rFonts w:ascii="Times New Roman" w:hAnsi="Times New Roman" w:cs="Times New Roman"/>
                <w:bCs/>
                <w:sz w:val="28"/>
                <w:szCs w:val="28"/>
              </w:rPr>
              <w:t>Соотнесите инструменты и их описания. 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8262" w:type="dxa"/>
              <w:tblLayout w:type="fixed"/>
              <w:tblLook w:val="04A0"/>
            </w:tblPr>
            <w:tblGrid>
              <w:gridCol w:w="5994"/>
              <w:gridCol w:w="2268"/>
            </w:tblGrid>
            <w:tr w:rsidR="000E7852" w:rsidRPr="00FB5265" w:rsidTr="000E7852">
              <w:tc>
                <w:tcPr>
                  <w:tcW w:w="5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E20C69">
                  <w:pPr>
                    <w:widowControl w:val="0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FB5265"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>Описание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E20C69">
                  <w:pPr>
                    <w:widowControl w:val="0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FB5265">
                    <w:rPr>
                      <w:rStyle w:val="a5"/>
                      <w:rFonts w:ascii="Times New Roman" w:hAnsi="Times New Roman" w:cs="Times New Roman"/>
                      <w:b w:val="0"/>
                      <w:color w:val="000000" w:themeColor="text1"/>
                      <w:sz w:val="28"/>
                      <w:szCs w:val="28"/>
                    </w:rPr>
                    <w:t>Инструмент</w:t>
                  </w:r>
                </w:p>
              </w:tc>
            </w:tr>
            <w:tr w:rsidR="000E7852" w:rsidRPr="00FB5265" w:rsidTr="000E7852">
              <w:tc>
                <w:tcPr>
                  <w:tcW w:w="5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E20C69">
                  <w:pPr>
                    <w:widowControl w:val="0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FB5265"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>А. Точки на контуре, которые определяют форму и направление этого контура.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E20C69">
                  <w:pPr>
                    <w:widowControl w:val="0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Карандаш</w:t>
                  </w:r>
                </w:p>
              </w:tc>
            </w:tr>
            <w:tr w:rsidR="000E7852" w:rsidRPr="00FB5265" w:rsidTr="000E7852">
              <w:tc>
                <w:tcPr>
                  <w:tcW w:w="5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E20C69">
                  <w:pPr>
                    <w:widowControl w:val="0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FB5265"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>Б. Позволяет создавать линии «от руки». При создании таких линий возникает большое количество узловых точек, от которых в дальнейшем можно избавиться с помощью «упрощения кривой».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E20C69">
                  <w:pPr>
                    <w:widowControl w:val="0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Опорная точка</w:t>
                  </w:r>
                </w:p>
              </w:tc>
            </w:tr>
            <w:tr w:rsidR="000E7852" w:rsidRPr="00FB5265" w:rsidTr="000E7852">
              <w:tc>
                <w:tcPr>
                  <w:tcW w:w="5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E20C69">
                  <w:pPr>
                    <w:widowControl w:val="0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FB5265"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 xml:space="preserve">В. </w:t>
                  </w: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FB526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озволяет закрашивать ограниченные области определённым цветом или градиентом. 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E20C69">
                  <w:pPr>
                    <w:widowControl w:val="0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Кривая Безье</w:t>
                  </w:r>
                </w:p>
              </w:tc>
            </w:tr>
            <w:tr w:rsidR="000E7852" w:rsidRPr="00FB5265" w:rsidTr="000E7852">
              <w:tc>
                <w:tcPr>
                  <w:tcW w:w="5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E20C69">
                  <w:pPr>
                    <w:widowControl w:val="0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FB5265"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>Г. Позволяют создавать прямые, ломаные и гладкие кривые, проходящие через узловые точки, с определёнными касательными в этих точках.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E20C69">
                  <w:pPr>
                    <w:widowControl w:val="0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Заливка </w:t>
                  </w:r>
                </w:p>
              </w:tc>
            </w:tr>
            <w:tr w:rsidR="000E7852" w:rsidRPr="00FB5265" w:rsidTr="000E7852">
              <w:tc>
                <w:tcPr>
                  <w:tcW w:w="5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E20C69">
                  <w:pPr>
                    <w:widowControl w:val="0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E20C69">
                  <w:pPr>
                    <w:widowControl w:val="0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Формат файла </w:t>
                  </w:r>
                </w:p>
              </w:tc>
            </w:tr>
          </w:tbl>
          <w:p w:rsidR="000E7852" w:rsidRPr="00FB5265" w:rsidRDefault="000E7852" w:rsidP="00E20C6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4" w:type="dxa"/>
          </w:tcPr>
          <w:tbl>
            <w:tblPr>
              <w:tblStyle w:val="a3"/>
              <w:tblpPr w:leftFromText="180" w:rightFromText="180" w:vertAnchor="text" w:horzAnchor="margin" w:tblpY="69"/>
              <w:tblW w:w="1800" w:type="dxa"/>
              <w:tblLayout w:type="fixed"/>
              <w:tblLook w:val="04A0"/>
            </w:tblPr>
            <w:tblGrid>
              <w:gridCol w:w="531"/>
              <w:gridCol w:w="423"/>
              <w:gridCol w:w="423"/>
              <w:gridCol w:w="423"/>
            </w:tblGrid>
            <w:tr w:rsidR="000E7852" w:rsidRPr="00FB5265" w:rsidTr="000E7852"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7852" w:rsidRPr="00FB5265" w:rsidRDefault="000E7852" w:rsidP="00E20C6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</w:t>
                  </w:r>
                </w:p>
              </w:tc>
              <w:tc>
                <w:tcPr>
                  <w:tcW w:w="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7852" w:rsidRPr="00FB5265" w:rsidRDefault="000E7852" w:rsidP="00E20C6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7852" w:rsidRPr="00FB5265" w:rsidRDefault="000E7852" w:rsidP="00E20C6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7852" w:rsidRPr="00FB5265" w:rsidRDefault="000E7852" w:rsidP="00E20C6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  <w:tr w:rsidR="000E7852" w:rsidRPr="00FB5265" w:rsidTr="000E7852"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E20C6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E20C6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7852" w:rsidRPr="00FB5265" w:rsidRDefault="000E7852" w:rsidP="00E20C6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7852" w:rsidRPr="00FB5265" w:rsidRDefault="000E7852" w:rsidP="00E20C6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0E7852" w:rsidRPr="00FB5265" w:rsidRDefault="000E7852" w:rsidP="00E20C6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7852" w:rsidRPr="00FB5265" w:rsidTr="000E7852">
        <w:tc>
          <w:tcPr>
            <w:tcW w:w="675" w:type="dxa"/>
            <w:vMerge/>
          </w:tcPr>
          <w:p w:rsidR="000E7852" w:rsidRPr="00FB5265" w:rsidRDefault="000E7852">
            <w:pPr>
              <w:rPr>
                <w:sz w:val="28"/>
                <w:szCs w:val="28"/>
              </w:rPr>
            </w:pPr>
          </w:p>
        </w:tc>
        <w:tc>
          <w:tcPr>
            <w:tcW w:w="3163" w:type="dxa"/>
            <w:vMerge/>
          </w:tcPr>
          <w:p w:rsidR="000E7852" w:rsidRPr="00FB5265" w:rsidRDefault="000E7852">
            <w:pPr>
              <w:rPr>
                <w:sz w:val="28"/>
                <w:szCs w:val="28"/>
              </w:rPr>
            </w:pPr>
          </w:p>
        </w:tc>
        <w:tc>
          <w:tcPr>
            <w:tcW w:w="8464" w:type="dxa"/>
            <w:shd w:val="clear" w:color="auto" w:fill="auto"/>
          </w:tcPr>
          <w:p w:rsidR="000E7852" w:rsidRPr="00FB5265" w:rsidRDefault="000E7852" w:rsidP="006B176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</w:rPr>
              <w:t>6. Прочитайте текст и напишите правильный ответ.</w:t>
            </w:r>
          </w:p>
          <w:p w:rsidR="000E7852" w:rsidRPr="00FB5265" w:rsidRDefault="000E7852" w:rsidP="00936C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</w:rPr>
              <w:t xml:space="preserve">Это пропорция широко используется в искусстве и дизайне и считается эстетически приятной для глаза. Соотношение 1:1,618 называется ________. Применяется для гармоничного распределения </w:t>
            </w:r>
            <w:proofErr w:type="spellStart"/>
            <w:r w:rsidRPr="00FB5265">
              <w:rPr>
                <w:rFonts w:ascii="Times New Roman" w:hAnsi="Times New Roman" w:cs="Times New Roman"/>
                <w:sz w:val="28"/>
                <w:szCs w:val="28"/>
              </w:rPr>
              <w:t>контента</w:t>
            </w:r>
            <w:proofErr w:type="spellEnd"/>
            <w:r w:rsidRPr="00FB5265">
              <w:rPr>
                <w:rFonts w:ascii="Times New Roman" w:hAnsi="Times New Roman" w:cs="Times New Roman"/>
                <w:sz w:val="28"/>
                <w:szCs w:val="28"/>
              </w:rPr>
              <w:t xml:space="preserve"> в пространстве.</w:t>
            </w:r>
          </w:p>
        </w:tc>
        <w:tc>
          <w:tcPr>
            <w:tcW w:w="2484" w:type="dxa"/>
          </w:tcPr>
          <w:p w:rsidR="000E7852" w:rsidRPr="00FB5265" w:rsidRDefault="000E7852" w:rsidP="006B176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</w:rPr>
              <w:t>золотое сечение</w:t>
            </w:r>
          </w:p>
        </w:tc>
      </w:tr>
      <w:tr w:rsidR="000E7852" w:rsidRPr="00FB5265" w:rsidTr="000E7852">
        <w:tc>
          <w:tcPr>
            <w:tcW w:w="675" w:type="dxa"/>
            <w:vMerge/>
          </w:tcPr>
          <w:p w:rsidR="000E7852" w:rsidRPr="00FB5265" w:rsidRDefault="000E7852">
            <w:pPr>
              <w:rPr>
                <w:sz w:val="28"/>
                <w:szCs w:val="28"/>
              </w:rPr>
            </w:pPr>
          </w:p>
        </w:tc>
        <w:tc>
          <w:tcPr>
            <w:tcW w:w="3163" w:type="dxa"/>
            <w:vMerge/>
          </w:tcPr>
          <w:p w:rsidR="000E7852" w:rsidRPr="00FB5265" w:rsidRDefault="000E7852">
            <w:pPr>
              <w:rPr>
                <w:sz w:val="28"/>
                <w:szCs w:val="28"/>
              </w:rPr>
            </w:pPr>
          </w:p>
        </w:tc>
        <w:tc>
          <w:tcPr>
            <w:tcW w:w="8464" w:type="dxa"/>
            <w:shd w:val="clear" w:color="auto" w:fill="auto"/>
          </w:tcPr>
          <w:p w:rsidR="000E7852" w:rsidRPr="00FB5265" w:rsidRDefault="000E7852" w:rsidP="006B17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</w:rPr>
              <w:t>7. Прочитайте текст и установите соответствие.</w:t>
            </w:r>
          </w:p>
          <w:p w:rsidR="000E7852" w:rsidRPr="00FB5265" w:rsidRDefault="000E7852" w:rsidP="006B17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</w:rPr>
              <w:t>Композиция - объединение объектов, складывание целого из отдельных частей. Задача композиции - объединить компоненты гармонично. Один из ключевых элементов, который помогает в поиске гармонии, - это форма, в рамках которой создается композиция. В зависимости от того, в какой форме создается продукт дизайна, композицию делят на: фронтальную композицию, объемную композицию, глубинно-пространственную композицию.</w:t>
            </w:r>
          </w:p>
          <w:p w:rsidR="000E7852" w:rsidRPr="00FB5265" w:rsidRDefault="000E7852" w:rsidP="006B17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26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Соотнесите композиции и их содержание. </w:t>
            </w:r>
            <w:r w:rsidRPr="00FB5265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6239"/>
              <w:gridCol w:w="1999"/>
            </w:tblGrid>
            <w:tr w:rsidR="000E7852" w:rsidRPr="00FB5265" w:rsidTr="000E7852">
              <w:tc>
                <w:tcPr>
                  <w:tcW w:w="3787" w:type="pct"/>
                </w:tcPr>
                <w:p w:rsidR="000E7852" w:rsidRPr="00FB5265" w:rsidRDefault="000E7852" w:rsidP="006B1766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Содержание </w:t>
                  </w:r>
                </w:p>
              </w:tc>
              <w:tc>
                <w:tcPr>
                  <w:tcW w:w="1213" w:type="pct"/>
                </w:tcPr>
                <w:p w:rsidR="000E7852" w:rsidRPr="00FB5265" w:rsidRDefault="000E7852" w:rsidP="006B1766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Тип композиции</w:t>
                  </w:r>
                </w:p>
              </w:tc>
            </w:tr>
            <w:tr w:rsidR="000E7852" w:rsidRPr="00FB5265" w:rsidTr="000E7852">
              <w:tc>
                <w:tcPr>
                  <w:tcW w:w="3787" w:type="pct"/>
                </w:tcPr>
                <w:p w:rsidR="000E7852" w:rsidRPr="00FB5265" w:rsidRDefault="000E7852" w:rsidP="006B1766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Характеризуется распределением элементов на плоскости, пространство которой ограничено высотой и шириной. </w:t>
                  </w:r>
                </w:p>
              </w:tc>
              <w:tc>
                <w:tcPr>
                  <w:tcW w:w="1213" w:type="pct"/>
                </w:tcPr>
                <w:p w:rsidR="000E7852" w:rsidRPr="00FB5265" w:rsidRDefault="000E7852" w:rsidP="006B176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Глубинно-пространственная композиция</w:t>
                  </w:r>
                </w:p>
              </w:tc>
            </w:tr>
            <w:tr w:rsidR="000E7852" w:rsidRPr="00FB5265" w:rsidTr="000E7852">
              <w:tc>
                <w:tcPr>
                  <w:tcW w:w="3787" w:type="pct"/>
                </w:tcPr>
                <w:p w:rsidR="000E7852" w:rsidRPr="00FB5265" w:rsidRDefault="000E7852" w:rsidP="006B1766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Разработка такой композиции требует учета всех трех измерений: высоты, ширины и глубины. Объекты создаются в трехмерном пространстве. </w:t>
                  </w:r>
                </w:p>
              </w:tc>
              <w:tc>
                <w:tcPr>
                  <w:tcW w:w="1213" w:type="pct"/>
                </w:tcPr>
                <w:p w:rsidR="000E7852" w:rsidRPr="00FB5265" w:rsidRDefault="000E7852" w:rsidP="006B176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Объемная композиция</w:t>
                  </w:r>
                </w:p>
              </w:tc>
            </w:tr>
            <w:tr w:rsidR="000E7852" w:rsidRPr="00FB5265" w:rsidTr="000E7852">
              <w:tc>
                <w:tcPr>
                  <w:tcW w:w="3787" w:type="pct"/>
                </w:tcPr>
                <w:p w:rsidR="000E7852" w:rsidRPr="00FB5265" w:rsidRDefault="000E7852" w:rsidP="006B1766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включает объединение отдельных трехмерных объектов в одном пространстве таким образом, чтобы создать впечатление глубины и пространственной полноты. </w:t>
                  </w:r>
                </w:p>
              </w:tc>
              <w:tc>
                <w:tcPr>
                  <w:tcW w:w="1213" w:type="pct"/>
                </w:tcPr>
                <w:p w:rsidR="000E7852" w:rsidRPr="00FB5265" w:rsidRDefault="000E7852" w:rsidP="006B176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Фронтальная композиция</w:t>
                  </w:r>
                </w:p>
              </w:tc>
            </w:tr>
            <w:tr w:rsidR="000E7852" w:rsidRPr="00FB5265" w:rsidTr="000E7852">
              <w:tc>
                <w:tcPr>
                  <w:tcW w:w="3787" w:type="pct"/>
                </w:tcPr>
                <w:p w:rsidR="000E7852" w:rsidRPr="00FB5265" w:rsidRDefault="000E7852" w:rsidP="006B1766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13" w:type="pct"/>
                </w:tcPr>
                <w:p w:rsidR="000E7852" w:rsidRPr="00FB5265" w:rsidRDefault="000E7852" w:rsidP="006B1766">
                  <w:pPr>
                    <w:widowControl w:val="0"/>
                    <w:ind w:right="-1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Декоративная композиция</w:t>
                  </w:r>
                </w:p>
              </w:tc>
            </w:tr>
          </w:tbl>
          <w:p w:rsidR="000E7852" w:rsidRPr="00FB5265" w:rsidRDefault="000E7852" w:rsidP="006B17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4" w:type="dxa"/>
          </w:tcPr>
          <w:tbl>
            <w:tblPr>
              <w:tblStyle w:val="a3"/>
              <w:tblpPr w:leftFromText="180" w:rightFromText="180" w:vertAnchor="text" w:horzAnchor="margin" w:tblpY="69"/>
              <w:tblW w:w="1800" w:type="dxa"/>
              <w:tblLayout w:type="fixed"/>
              <w:tblLook w:val="04A0"/>
            </w:tblPr>
            <w:tblGrid>
              <w:gridCol w:w="694"/>
              <w:gridCol w:w="553"/>
              <w:gridCol w:w="553"/>
            </w:tblGrid>
            <w:tr w:rsidR="000E7852" w:rsidRPr="00FB5265" w:rsidTr="000E7852"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7852" w:rsidRPr="00FB5265" w:rsidRDefault="000E7852" w:rsidP="006B176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</w:t>
                  </w:r>
                </w:p>
              </w:tc>
              <w:tc>
                <w:tcPr>
                  <w:tcW w:w="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7852" w:rsidRPr="00FB5265" w:rsidRDefault="000E7852" w:rsidP="006B176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7852" w:rsidRPr="00FB5265" w:rsidRDefault="000E7852" w:rsidP="006B176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0E7852" w:rsidRPr="00FB5265" w:rsidTr="000E7852"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6B176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6B176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7852" w:rsidRPr="00FB5265" w:rsidRDefault="000E7852" w:rsidP="006B176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0E7852" w:rsidRPr="00FB5265" w:rsidRDefault="000E7852" w:rsidP="006B176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E7852" w:rsidRPr="00FB5265" w:rsidTr="000E7852">
        <w:tc>
          <w:tcPr>
            <w:tcW w:w="675" w:type="dxa"/>
            <w:vMerge/>
          </w:tcPr>
          <w:p w:rsidR="000E7852" w:rsidRPr="00FB5265" w:rsidRDefault="000E7852" w:rsidP="006B1766">
            <w:pPr>
              <w:rPr>
                <w:sz w:val="28"/>
                <w:szCs w:val="28"/>
              </w:rPr>
            </w:pPr>
          </w:p>
        </w:tc>
        <w:tc>
          <w:tcPr>
            <w:tcW w:w="3163" w:type="dxa"/>
            <w:vMerge/>
          </w:tcPr>
          <w:p w:rsidR="000E7852" w:rsidRPr="00FB5265" w:rsidRDefault="000E7852">
            <w:pPr>
              <w:rPr>
                <w:sz w:val="28"/>
                <w:szCs w:val="28"/>
              </w:rPr>
            </w:pPr>
          </w:p>
        </w:tc>
        <w:tc>
          <w:tcPr>
            <w:tcW w:w="8464" w:type="dxa"/>
            <w:shd w:val="clear" w:color="auto" w:fill="auto"/>
          </w:tcPr>
          <w:p w:rsidR="000E7852" w:rsidRPr="00FB5265" w:rsidRDefault="000E7852" w:rsidP="006B1766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FB5265">
              <w:rPr>
                <w:rFonts w:ascii="Open Sans" w:hAnsi="Open Sans" w:cs="Open Sans"/>
                <w:color w:val="171D23"/>
                <w:sz w:val="28"/>
                <w:szCs w:val="28"/>
                <w:shd w:val="clear" w:color="auto" w:fill="FFFFFF"/>
              </w:rPr>
              <w:t xml:space="preserve"> </w:t>
            </w:r>
            <w:r w:rsidRPr="00FB5265">
              <w:rPr>
                <w:rFonts w:ascii="Times New Roman" w:eastAsia="Calibri" w:hAnsi="Times New Roman" w:cs="Times New Roman"/>
                <w:sz w:val="28"/>
                <w:szCs w:val="28"/>
              </w:rPr>
              <w:t>Прочитайте текст и напишите правильный ответ.</w:t>
            </w:r>
          </w:p>
          <w:p w:rsidR="000E7852" w:rsidRPr="00FB5265" w:rsidRDefault="000E7852" w:rsidP="006B176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</w:rPr>
              <w:t xml:space="preserve">В таком графическом файле прописаны правила отображения изображения: вот отсюда и дотуда провести линию такой-то толщины, покрасить ее </w:t>
            </w:r>
            <w:proofErr w:type="gramStart"/>
            <w:r w:rsidRPr="00FB526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FB52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B5265">
              <w:rPr>
                <w:rFonts w:ascii="Times New Roman" w:hAnsi="Times New Roman" w:cs="Times New Roman"/>
                <w:sz w:val="28"/>
                <w:szCs w:val="28"/>
              </w:rPr>
              <w:t>красный</w:t>
            </w:r>
            <w:proofErr w:type="gramEnd"/>
            <w:r w:rsidRPr="00FB5265">
              <w:rPr>
                <w:rFonts w:ascii="Times New Roman" w:hAnsi="Times New Roman" w:cs="Times New Roman"/>
                <w:sz w:val="28"/>
                <w:szCs w:val="28"/>
              </w:rPr>
              <w:t>, в 20% от левой границы изображения создать круг с таким-то диаметром, залить его зеленым, всю незанятую область залить синим., т.е. вы буквально формулами реализуете компьютерную графику. Этот формат называется __________</w:t>
            </w:r>
          </w:p>
        </w:tc>
        <w:tc>
          <w:tcPr>
            <w:tcW w:w="2484" w:type="dxa"/>
          </w:tcPr>
          <w:p w:rsidR="000E7852" w:rsidRPr="00FB5265" w:rsidRDefault="000E7852" w:rsidP="006B176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</w:rPr>
              <w:t xml:space="preserve">Векторный </w:t>
            </w:r>
          </w:p>
        </w:tc>
      </w:tr>
      <w:tr w:rsidR="000E7852" w:rsidRPr="00FB5265" w:rsidTr="000E7852">
        <w:tc>
          <w:tcPr>
            <w:tcW w:w="675" w:type="dxa"/>
            <w:vMerge/>
          </w:tcPr>
          <w:p w:rsidR="000E7852" w:rsidRPr="00FB5265" w:rsidRDefault="000E7852">
            <w:pPr>
              <w:rPr>
                <w:sz w:val="28"/>
                <w:szCs w:val="28"/>
              </w:rPr>
            </w:pPr>
          </w:p>
        </w:tc>
        <w:tc>
          <w:tcPr>
            <w:tcW w:w="3163" w:type="dxa"/>
            <w:vMerge/>
          </w:tcPr>
          <w:p w:rsidR="000E7852" w:rsidRPr="00FB5265" w:rsidRDefault="000E7852">
            <w:pPr>
              <w:rPr>
                <w:sz w:val="28"/>
                <w:szCs w:val="28"/>
              </w:rPr>
            </w:pPr>
          </w:p>
        </w:tc>
        <w:tc>
          <w:tcPr>
            <w:tcW w:w="8464" w:type="dxa"/>
            <w:shd w:val="clear" w:color="auto" w:fill="auto"/>
          </w:tcPr>
          <w:p w:rsidR="000E7852" w:rsidRPr="00FB5265" w:rsidRDefault="000E7852" w:rsidP="006B176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</w:rPr>
              <w:t>9. Прочитайте текст и установите последовательность.</w:t>
            </w:r>
          </w:p>
          <w:p w:rsidR="000E7852" w:rsidRPr="00FB5265" w:rsidRDefault="000E7852" w:rsidP="006B1766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FB5265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Запишите соответствующую последовательность действий для того, чтобы создать гармоничную красивую иллюстрацию:</w:t>
            </w:r>
          </w:p>
          <w:p w:rsidR="000E7852" w:rsidRPr="00FB5265" w:rsidRDefault="000E7852" w:rsidP="006B1766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FB5265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А. Разработать цветовую палитру и применить её к основным элементам иллюстрации;</w:t>
            </w:r>
          </w:p>
          <w:p w:rsidR="000E7852" w:rsidRPr="00FB5265" w:rsidRDefault="000E7852" w:rsidP="006B1766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FB5265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Б. Создать новый документ в </w:t>
            </w:r>
            <w:proofErr w:type="spellStart"/>
            <w:r w:rsidRPr="00FB5265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Illustrator</w:t>
            </w:r>
            <w:proofErr w:type="spellEnd"/>
            <w:r w:rsidRPr="00FB5265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с нужными размерами и разрешением;</w:t>
            </w:r>
          </w:p>
          <w:p w:rsidR="000E7852" w:rsidRPr="00FB5265" w:rsidRDefault="000E7852" w:rsidP="006B1766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FB5265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В. Экспортировать финальную иллюстрацию в нужном формате для печати или </w:t>
            </w:r>
            <w:proofErr w:type="spellStart"/>
            <w:r w:rsidRPr="00FB5265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веба</w:t>
            </w:r>
            <w:proofErr w:type="spellEnd"/>
            <w:r w:rsidRPr="00FB5265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;</w:t>
            </w:r>
          </w:p>
          <w:p w:rsidR="000E7852" w:rsidRPr="00FB5265" w:rsidRDefault="000E7852" w:rsidP="006B1766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FB5265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Г. Выравнивать и проверять композицию с помощью </w:t>
            </w:r>
            <w:proofErr w:type="spellStart"/>
            <w:r w:rsidRPr="00FB5265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Align</w:t>
            </w:r>
            <w:proofErr w:type="spellEnd"/>
            <w:r w:rsidRPr="00FB5265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FB5265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Tool</w:t>
            </w:r>
            <w:proofErr w:type="spellEnd"/>
            <w:r w:rsidRPr="00FB5265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и </w:t>
            </w:r>
            <w:proofErr w:type="spellStart"/>
            <w:r w:rsidRPr="00FB5265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Grid</w:t>
            </w:r>
            <w:proofErr w:type="spellEnd"/>
            <w:r w:rsidRPr="00FB5265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;</w:t>
            </w:r>
          </w:p>
          <w:p w:rsidR="000E7852" w:rsidRPr="00FB5265" w:rsidRDefault="000E7852" w:rsidP="006B1766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FB5265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Д. Детализировать иллюстрацию, добавляя тени, свет и мелкие элементы;</w:t>
            </w:r>
          </w:p>
          <w:p w:rsidR="000E7852" w:rsidRPr="00FB5265" w:rsidRDefault="000E7852" w:rsidP="006B176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B5265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Е. Нарисовать эскиз и основные формы с помощью инструментов </w:t>
            </w:r>
            <w:proofErr w:type="spellStart"/>
            <w:r w:rsidRPr="00FB5265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Pen</w:t>
            </w:r>
            <w:proofErr w:type="spellEnd"/>
            <w:r w:rsidRPr="00FB5265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FB5265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Tool</w:t>
            </w:r>
            <w:proofErr w:type="spellEnd"/>
            <w:r w:rsidRPr="00FB5265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и </w:t>
            </w:r>
            <w:proofErr w:type="spellStart"/>
            <w:r w:rsidRPr="00FB5265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Shape</w:t>
            </w:r>
            <w:proofErr w:type="spellEnd"/>
            <w:r w:rsidRPr="00FB5265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FB5265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Tool</w:t>
            </w:r>
            <w:proofErr w:type="spellEnd"/>
            <w:r w:rsidRPr="00FB5265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.</w:t>
            </w:r>
          </w:p>
        </w:tc>
        <w:tc>
          <w:tcPr>
            <w:tcW w:w="2484" w:type="dxa"/>
          </w:tcPr>
          <w:tbl>
            <w:tblPr>
              <w:tblStyle w:val="a3"/>
              <w:tblW w:w="1938" w:type="dxa"/>
              <w:tblLayout w:type="fixed"/>
              <w:tblLook w:val="04A0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</w:tblGrid>
            <w:tr w:rsidR="000E7852" w:rsidRPr="00FB5265" w:rsidTr="000E7852">
              <w:trPr>
                <w:trHeight w:val="566"/>
              </w:trPr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7852" w:rsidRPr="00FB5265" w:rsidRDefault="000E7852" w:rsidP="006B1766">
                  <w:pPr>
                    <w:widowControl w:val="0"/>
                    <w:ind w:left="-11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6B1766">
                  <w:pPr>
                    <w:widowControl w:val="0"/>
                    <w:ind w:left="-11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6B1766">
                  <w:pPr>
                    <w:widowControl w:val="0"/>
                    <w:ind w:left="-11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6B1766">
                  <w:pPr>
                    <w:widowControl w:val="0"/>
                    <w:ind w:left="-11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6B1766">
                  <w:pPr>
                    <w:widowControl w:val="0"/>
                    <w:ind w:left="-11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6B1766">
                  <w:pPr>
                    <w:widowControl w:val="0"/>
                    <w:ind w:left="-11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</w:tbl>
          <w:p w:rsidR="000E7852" w:rsidRPr="00FB5265" w:rsidRDefault="000E7852" w:rsidP="006B176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E7852" w:rsidRPr="00FB5265" w:rsidTr="000E7852">
        <w:tc>
          <w:tcPr>
            <w:tcW w:w="675" w:type="dxa"/>
            <w:vMerge/>
          </w:tcPr>
          <w:p w:rsidR="000E7852" w:rsidRPr="00FB5265" w:rsidRDefault="000E7852">
            <w:pPr>
              <w:rPr>
                <w:sz w:val="28"/>
                <w:szCs w:val="28"/>
              </w:rPr>
            </w:pPr>
          </w:p>
        </w:tc>
        <w:tc>
          <w:tcPr>
            <w:tcW w:w="3163" w:type="dxa"/>
            <w:vMerge/>
          </w:tcPr>
          <w:p w:rsidR="000E7852" w:rsidRPr="00FB5265" w:rsidRDefault="000E7852">
            <w:pPr>
              <w:rPr>
                <w:sz w:val="28"/>
                <w:szCs w:val="28"/>
              </w:rPr>
            </w:pPr>
          </w:p>
        </w:tc>
        <w:tc>
          <w:tcPr>
            <w:tcW w:w="8464" w:type="dxa"/>
            <w:shd w:val="clear" w:color="auto" w:fill="auto"/>
          </w:tcPr>
          <w:p w:rsidR="000E7852" w:rsidRPr="00FB5265" w:rsidRDefault="000E7852" w:rsidP="008D23C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10. </w:t>
            </w:r>
            <w:r w:rsidRPr="00FB5265">
              <w:rPr>
                <w:rFonts w:ascii="Times New Roman" w:hAnsi="Times New Roman" w:cs="Times New Roman"/>
                <w:sz w:val="28"/>
                <w:szCs w:val="28"/>
              </w:rPr>
              <w:t>Прочитайте текст и установите последовательность.</w:t>
            </w:r>
          </w:p>
          <w:p w:rsidR="000E7852" w:rsidRPr="00FB5265" w:rsidRDefault="000E7852" w:rsidP="008D23C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GIF-анимация — это популярный формат для создания коротких анимационных изображений, который широко используется в интернете. Этот формат идеально подходит для </w:t>
            </w:r>
            <w:proofErr w:type="spellStart"/>
            <w:r w:rsidRPr="00FB52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мемов</w:t>
            </w:r>
            <w:proofErr w:type="spellEnd"/>
            <w:r w:rsidRPr="00FB52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коротких видеоклипов и анимационных баннеров.</w:t>
            </w:r>
            <w:r w:rsidRPr="00FB5265">
              <w:rPr>
                <w:sz w:val="28"/>
                <w:szCs w:val="28"/>
              </w:rPr>
              <w:t xml:space="preserve"> </w:t>
            </w:r>
            <w:r w:rsidRPr="00FB5265">
              <w:rPr>
                <w:rFonts w:ascii="Times New Roman" w:hAnsi="Times New Roman" w:cs="Times New Roman"/>
                <w:sz w:val="28"/>
                <w:szCs w:val="28"/>
              </w:rPr>
              <w:t xml:space="preserve">Запишите соответствующую последовательность этапов </w:t>
            </w:r>
            <w:r w:rsidRPr="00FB52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создания GIF анимированных файлов в правильной последовательности.</w:t>
            </w:r>
          </w:p>
          <w:p w:rsidR="000E7852" w:rsidRPr="00FB5265" w:rsidRDefault="000E7852" w:rsidP="008D23C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А. Подготовка исходных материалов;</w:t>
            </w:r>
          </w:p>
          <w:p w:rsidR="000E7852" w:rsidRPr="00FB5265" w:rsidRDefault="000E7852" w:rsidP="008D23C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Б. Создание GIF;</w:t>
            </w:r>
          </w:p>
          <w:p w:rsidR="000E7852" w:rsidRPr="00FB5265" w:rsidRDefault="000E7852" w:rsidP="008D23C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В. Загрузка материалов;</w:t>
            </w:r>
          </w:p>
          <w:p w:rsidR="000E7852" w:rsidRPr="00FB5265" w:rsidRDefault="000E7852" w:rsidP="008D23C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 Выбор инструмента;</w:t>
            </w:r>
          </w:p>
          <w:p w:rsidR="000E7852" w:rsidRPr="00FB5265" w:rsidRDefault="000E7852" w:rsidP="008D23C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Д. Настройка параметров.</w:t>
            </w:r>
          </w:p>
        </w:tc>
        <w:tc>
          <w:tcPr>
            <w:tcW w:w="2484" w:type="dxa"/>
          </w:tcPr>
          <w:tbl>
            <w:tblPr>
              <w:tblStyle w:val="a3"/>
              <w:tblW w:w="2261" w:type="dxa"/>
              <w:tblLayout w:type="fixed"/>
              <w:tblLook w:val="04A0"/>
            </w:tblPr>
            <w:tblGrid>
              <w:gridCol w:w="453"/>
              <w:gridCol w:w="452"/>
              <w:gridCol w:w="452"/>
              <w:gridCol w:w="452"/>
              <w:gridCol w:w="452"/>
            </w:tblGrid>
            <w:tr w:rsidR="000E7852" w:rsidRPr="00FB5265" w:rsidTr="000E7852">
              <w:trPr>
                <w:trHeight w:val="566"/>
              </w:trPr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7852" w:rsidRPr="00FB5265" w:rsidRDefault="000E7852" w:rsidP="008D23CD">
                  <w:pPr>
                    <w:widowControl w:val="0"/>
                    <w:ind w:left="-11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8D23CD">
                  <w:pPr>
                    <w:widowControl w:val="0"/>
                    <w:ind w:left="-11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8D23CD">
                  <w:pPr>
                    <w:widowControl w:val="0"/>
                    <w:ind w:left="-11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8D23CD">
                  <w:pPr>
                    <w:widowControl w:val="0"/>
                    <w:ind w:left="-11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852" w:rsidRPr="00FB5265" w:rsidRDefault="000E7852" w:rsidP="008D23CD">
                  <w:pPr>
                    <w:widowControl w:val="0"/>
                    <w:ind w:left="-11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</w:tr>
          </w:tbl>
          <w:p w:rsidR="000E7852" w:rsidRPr="00FB5265" w:rsidRDefault="000E7852" w:rsidP="008D23C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E7852" w:rsidRPr="00FB5265" w:rsidTr="000E7852">
        <w:tc>
          <w:tcPr>
            <w:tcW w:w="675" w:type="dxa"/>
            <w:vMerge/>
          </w:tcPr>
          <w:p w:rsidR="000E7852" w:rsidRPr="00FB5265" w:rsidRDefault="000E7852">
            <w:pPr>
              <w:rPr>
                <w:sz w:val="28"/>
                <w:szCs w:val="28"/>
              </w:rPr>
            </w:pPr>
          </w:p>
        </w:tc>
        <w:tc>
          <w:tcPr>
            <w:tcW w:w="3163" w:type="dxa"/>
            <w:vMerge/>
          </w:tcPr>
          <w:p w:rsidR="000E7852" w:rsidRPr="00FB5265" w:rsidRDefault="000E7852">
            <w:pPr>
              <w:rPr>
                <w:sz w:val="28"/>
                <w:szCs w:val="28"/>
              </w:rPr>
            </w:pPr>
          </w:p>
        </w:tc>
        <w:tc>
          <w:tcPr>
            <w:tcW w:w="8464" w:type="dxa"/>
            <w:shd w:val="clear" w:color="auto" w:fill="auto"/>
          </w:tcPr>
          <w:p w:rsidR="000E7852" w:rsidRPr="00FB5265" w:rsidRDefault="000E7852" w:rsidP="00582553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11. </w:t>
            </w:r>
            <w:r w:rsidRPr="00FB5265">
              <w:rPr>
                <w:rFonts w:ascii="Times New Roman" w:hAnsi="Times New Roman" w:cs="Times New Roman"/>
                <w:sz w:val="28"/>
                <w:szCs w:val="28"/>
              </w:rPr>
              <w:t>Прочитайте текст и установите соответствие</w:t>
            </w:r>
            <w:r w:rsidRPr="00FB526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0E7852" w:rsidRPr="00FB5265" w:rsidRDefault="000E7852" w:rsidP="0058255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Время </w:t>
            </w:r>
            <w:proofErr w:type="gramStart"/>
            <w:r w:rsidRPr="00FB52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стандартного</w:t>
            </w:r>
            <w:proofErr w:type="gramEnd"/>
            <w:r w:rsidRPr="00FB52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рекламного ролик можно разбить на три части, которые имеют определенный посыл и смысловое значение. Соотнесите части ролика и их описание.</w:t>
            </w:r>
          </w:p>
          <w:p w:rsidR="000E7852" w:rsidRPr="00FB5265" w:rsidRDefault="000E7852" w:rsidP="0058255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6370"/>
              <w:gridCol w:w="1868"/>
            </w:tblGrid>
            <w:tr w:rsidR="000E7852" w:rsidRPr="00FB5265" w:rsidTr="000E7852">
              <w:tc>
                <w:tcPr>
                  <w:tcW w:w="3866" w:type="pct"/>
                </w:tcPr>
                <w:p w:rsidR="000E7852" w:rsidRPr="00FB5265" w:rsidRDefault="000E7852" w:rsidP="00582553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Содержание </w:t>
                  </w:r>
                </w:p>
              </w:tc>
              <w:tc>
                <w:tcPr>
                  <w:tcW w:w="1134" w:type="pct"/>
                </w:tcPr>
                <w:p w:rsidR="000E7852" w:rsidRPr="00FB5265" w:rsidRDefault="000E7852" w:rsidP="00582553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Часть ролика</w:t>
                  </w:r>
                </w:p>
              </w:tc>
            </w:tr>
            <w:tr w:rsidR="000E7852" w:rsidRPr="00FB5265" w:rsidTr="000E7852">
              <w:tc>
                <w:tcPr>
                  <w:tcW w:w="3866" w:type="pct"/>
                </w:tcPr>
                <w:p w:rsidR="000E7852" w:rsidRPr="00FB5265" w:rsidRDefault="000E7852" w:rsidP="00582553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 Ф</w:t>
                  </w: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инальная сцена или завершающий стоп-кадр, обобщающий образ услуги</w:t>
                  </w:r>
                </w:p>
              </w:tc>
              <w:tc>
                <w:tcPr>
                  <w:tcW w:w="1134" w:type="pct"/>
                </w:tcPr>
                <w:p w:rsidR="000E7852" w:rsidRPr="00FB5265" w:rsidRDefault="000E7852" w:rsidP="00582553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proofErr w:type="spellStart"/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Интро</w:t>
                  </w:r>
                  <w:proofErr w:type="spellEnd"/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(шапка)</w:t>
                  </w:r>
                </w:p>
              </w:tc>
            </w:tr>
            <w:tr w:rsidR="000E7852" w:rsidRPr="00FB5265" w:rsidTr="000E7852">
              <w:tc>
                <w:tcPr>
                  <w:tcW w:w="3866" w:type="pct"/>
                </w:tcPr>
                <w:p w:rsidR="000E7852" w:rsidRPr="00FB5265" w:rsidRDefault="000E7852" w:rsidP="00582553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Б. Вводная, </w:t>
                  </w:r>
                  <w:proofErr w:type="spellStart"/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имиджевая</w:t>
                  </w:r>
                  <w:proofErr w:type="spellEnd"/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часть рекламного ролика</w:t>
                  </w:r>
                </w:p>
              </w:tc>
              <w:tc>
                <w:tcPr>
                  <w:tcW w:w="1134" w:type="pct"/>
                </w:tcPr>
                <w:p w:rsidR="000E7852" w:rsidRPr="00FB5265" w:rsidRDefault="000E7852" w:rsidP="00582553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proofErr w:type="spellStart"/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экшот</w:t>
                  </w:r>
                  <w:proofErr w:type="spellEnd"/>
                </w:p>
              </w:tc>
            </w:tr>
            <w:tr w:rsidR="000E7852" w:rsidRPr="00FB5265" w:rsidTr="000E7852">
              <w:tc>
                <w:tcPr>
                  <w:tcW w:w="3866" w:type="pct"/>
                </w:tcPr>
                <w:p w:rsidR="000E7852" w:rsidRPr="00FB5265" w:rsidRDefault="000E7852" w:rsidP="00582553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В. Основная часть, информирующая о продукте или услуге бренда</w:t>
                  </w:r>
                </w:p>
              </w:tc>
              <w:tc>
                <w:tcPr>
                  <w:tcW w:w="1134" w:type="pct"/>
                </w:tcPr>
                <w:p w:rsidR="000E7852" w:rsidRPr="00FB5265" w:rsidRDefault="000E7852" w:rsidP="00582553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3. Сюжет</w:t>
                  </w:r>
                </w:p>
              </w:tc>
            </w:tr>
            <w:tr w:rsidR="000E7852" w:rsidRPr="00FB5265" w:rsidTr="000E7852">
              <w:tc>
                <w:tcPr>
                  <w:tcW w:w="3866" w:type="pct"/>
                </w:tcPr>
                <w:p w:rsidR="000E7852" w:rsidRPr="00FB5265" w:rsidRDefault="000E7852" w:rsidP="00582553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134" w:type="pct"/>
                </w:tcPr>
                <w:p w:rsidR="000E7852" w:rsidRPr="00FB5265" w:rsidRDefault="000E7852" w:rsidP="00582553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4. Экспозиция</w:t>
                  </w:r>
                </w:p>
              </w:tc>
            </w:tr>
          </w:tbl>
          <w:p w:rsidR="000E7852" w:rsidRPr="00FB5265" w:rsidRDefault="000E7852" w:rsidP="0058255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84" w:type="dxa"/>
          </w:tcPr>
          <w:tbl>
            <w:tblPr>
              <w:tblStyle w:val="a3"/>
              <w:tblW w:w="2118" w:type="dxa"/>
              <w:tblInd w:w="108" w:type="dxa"/>
              <w:tblLayout w:type="fixed"/>
              <w:tblLook w:val="04A0"/>
            </w:tblPr>
            <w:tblGrid>
              <w:gridCol w:w="598"/>
              <w:gridCol w:w="731"/>
              <w:gridCol w:w="789"/>
            </w:tblGrid>
            <w:tr w:rsidR="000E7852" w:rsidRPr="00FB5265" w:rsidTr="000E7852">
              <w:tc>
                <w:tcPr>
                  <w:tcW w:w="343" w:type="dxa"/>
                </w:tcPr>
                <w:p w:rsidR="000E7852" w:rsidRPr="00FB5265" w:rsidRDefault="000E7852" w:rsidP="00582553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19" w:type="dxa"/>
                </w:tcPr>
                <w:p w:rsidR="000E7852" w:rsidRPr="00FB5265" w:rsidRDefault="000E7852" w:rsidP="00582553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52" w:type="dxa"/>
                </w:tcPr>
                <w:p w:rsidR="000E7852" w:rsidRPr="00FB5265" w:rsidRDefault="000E7852" w:rsidP="00582553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0E7852" w:rsidRPr="00FB5265" w:rsidTr="000E7852">
              <w:tc>
                <w:tcPr>
                  <w:tcW w:w="343" w:type="dxa"/>
                </w:tcPr>
                <w:p w:rsidR="000E7852" w:rsidRPr="00FB5265" w:rsidRDefault="000E7852" w:rsidP="00582553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19" w:type="dxa"/>
                </w:tcPr>
                <w:p w:rsidR="000E7852" w:rsidRPr="00FB5265" w:rsidRDefault="000E7852" w:rsidP="00582553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52" w:type="dxa"/>
                </w:tcPr>
                <w:p w:rsidR="000E7852" w:rsidRPr="00FB5265" w:rsidRDefault="000E7852" w:rsidP="00582553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0E7852" w:rsidRPr="00FB5265" w:rsidRDefault="000E7852" w:rsidP="0058255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E7852" w:rsidRPr="00FB5265" w:rsidTr="000E7852">
        <w:tc>
          <w:tcPr>
            <w:tcW w:w="675" w:type="dxa"/>
            <w:vMerge/>
          </w:tcPr>
          <w:p w:rsidR="000E7852" w:rsidRPr="00FB5265" w:rsidRDefault="000E7852">
            <w:pPr>
              <w:rPr>
                <w:sz w:val="28"/>
                <w:szCs w:val="28"/>
              </w:rPr>
            </w:pPr>
          </w:p>
        </w:tc>
        <w:tc>
          <w:tcPr>
            <w:tcW w:w="3163" w:type="dxa"/>
            <w:vMerge/>
          </w:tcPr>
          <w:p w:rsidR="000E7852" w:rsidRPr="00FB5265" w:rsidRDefault="000E7852">
            <w:pPr>
              <w:rPr>
                <w:sz w:val="28"/>
                <w:szCs w:val="28"/>
              </w:rPr>
            </w:pPr>
          </w:p>
        </w:tc>
        <w:tc>
          <w:tcPr>
            <w:tcW w:w="8464" w:type="dxa"/>
            <w:shd w:val="clear" w:color="auto" w:fill="auto"/>
          </w:tcPr>
          <w:p w:rsidR="000E7852" w:rsidRPr="00FB5265" w:rsidRDefault="000E7852" w:rsidP="002F50C2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265">
              <w:rPr>
                <w:rFonts w:ascii="Times New Roman" w:hAnsi="Times New Roman" w:cs="Times New Roman"/>
                <w:sz w:val="28"/>
                <w:szCs w:val="28"/>
              </w:rPr>
              <w:t>12. Прочитайте текст и установите соответствие</w:t>
            </w:r>
            <w:r w:rsidRPr="00FB526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0E7852" w:rsidRPr="00FB5265" w:rsidRDefault="000E7852" w:rsidP="002F50C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5265">
              <w:rPr>
                <w:rFonts w:ascii="Times New Roman" w:hAnsi="Times New Roman" w:cs="Times New Roman"/>
                <w:sz w:val="28"/>
                <w:szCs w:val="28"/>
              </w:rPr>
              <w:t>Инфографика</w:t>
            </w:r>
            <w:proofErr w:type="spellEnd"/>
            <w:r w:rsidRPr="00FB5265">
              <w:rPr>
                <w:rFonts w:ascii="Times New Roman" w:hAnsi="Times New Roman" w:cs="Times New Roman"/>
                <w:sz w:val="28"/>
                <w:szCs w:val="28"/>
              </w:rPr>
              <w:t xml:space="preserve"> — это графический способ подачи информации, данных и знаний, целью </w:t>
            </w:r>
            <w:proofErr w:type="gramStart"/>
            <w:r w:rsidRPr="00FB5265">
              <w:rPr>
                <w:rFonts w:ascii="Times New Roman" w:hAnsi="Times New Roman" w:cs="Times New Roman"/>
                <w:sz w:val="28"/>
                <w:szCs w:val="28"/>
              </w:rPr>
              <w:t>которого</w:t>
            </w:r>
            <w:proofErr w:type="gramEnd"/>
            <w:r w:rsidRPr="00FB5265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быстро и чётко преподносить сложную информацию. Выделяют несколько разновидностей </w:t>
            </w:r>
            <w:proofErr w:type="spellStart"/>
            <w:r w:rsidRPr="00FB5265">
              <w:rPr>
                <w:rFonts w:ascii="Times New Roman" w:hAnsi="Times New Roman" w:cs="Times New Roman"/>
                <w:sz w:val="28"/>
                <w:szCs w:val="28"/>
              </w:rPr>
              <w:t>инфографики</w:t>
            </w:r>
            <w:proofErr w:type="spellEnd"/>
            <w:r w:rsidRPr="00FB526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B52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Соотнесите виды </w:t>
            </w:r>
            <w:proofErr w:type="spellStart"/>
            <w:r w:rsidRPr="00FB52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инфографики</w:t>
            </w:r>
            <w:proofErr w:type="spellEnd"/>
            <w:r w:rsidRPr="00FB52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 их описание. </w:t>
            </w:r>
            <w:r w:rsidRPr="00FB5265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5936"/>
              <w:gridCol w:w="2302"/>
            </w:tblGrid>
            <w:tr w:rsidR="000E7852" w:rsidRPr="00FB5265" w:rsidTr="000E7852">
              <w:tc>
                <w:tcPr>
                  <w:tcW w:w="3603" w:type="pct"/>
                </w:tcPr>
                <w:p w:rsidR="000E7852" w:rsidRPr="00FB5265" w:rsidRDefault="000E7852" w:rsidP="002F50C2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Содержание </w:t>
                  </w:r>
                </w:p>
              </w:tc>
              <w:tc>
                <w:tcPr>
                  <w:tcW w:w="1397" w:type="pct"/>
                </w:tcPr>
                <w:p w:rsidR="000E7852" w:rsidRPr="00FB5265" w:rsidRDefault="000E7852" w:rsidP="002F50C2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Вид </w:t>
                  </w:r>
                  <w:proofErr w:type="spellStart"/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инфографики</w:t>
                  </w:r>
                  <w:proofErr w:type="spellEnd"/>
                </w:p>
              </w:tc>
            </w:tr>
            <w:tr w:rsidR="000E7852" w:rsidRPr="00FB5265" w:rsidTr="000E7852">
              <w:tc>
                <w:tcPr>
                  <w:tcW w:w="3603" w:type="pct"/>
                </w:tcPr>
                <w:p w:rsidR="000E7852" w:rsidRPr="00FB5265" w:rsidRDefault="000E7852" w:rsidP="002F50C2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proofErr w:type="spellStart"/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инфографика</w:t>
                  </w:r>
                  <w:proofErr w:type="spellEnd"/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которая показывает различные демографические данные, и при наведении курсора на определенный элемент отображается дополнительная информация.</w:t>
                  </w:r>
                </w:p>
              </w:tc>
              <w:tc>
                <w:tcPr>
                  <w:tcW w:w="1397" w:type="pct"/>
                </w:tcPr>
                <w:p w:rsidR="000E7852" w:rsidRPr="00FB5265" w:rsidRDefault="000E7852" w:rsidP="002F50C2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Статичная </w:t>
                  </w:r>
                  <w:proofErr w:type="spellStart"/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инфографика</w:t>
                  </w:r>
                  <w:proofErr w:type="spellEnd"/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</w:p>
              </w:tc>
            </w:tr>
            <w:tr w:rsidR="000E7852" w:rsidRPr="00FB5265" w:rsidTr="000E7852">
              <w:tc>
                <w:tcPr>
                  <w:tcW w:w="3603" w:type="pct"/>
                </w:tcPr>
                <w:p w:rsidR="000E7852" w:rsidRPr="00FB5265" w:rsidRDefault="000E7852" w:rsidP="002F50C2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Б. короткий анимированный клип, который объясняет процесс работы двигателя автомобиля.</w:t>
                  </w:r>
                </w:p>
              </w:tc>
              <w:tc>
                <w:tcPr>
                  <w:tcW w:w="1397" w:type="pct"/>
                </w:tcPr>
                <w:p w:rsidR="000E7852" w:rsidRPr="00FB5265" w:rsidRDefault="000E7852" w:rsidP="002F50C2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Анимированная </w:t>
                  </w:r>
                  <w:proofErr w:type="spellStart"/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инфографика</w:t>
                  </w:r>
                  <w:proofErr w:type="spellEnd"/>
                </w:p>
              </w:tc>
            </w:tr>
            <w:tr w:rsidR="000E7852" w:rsidRPr="00FB5265" w:rsidTr="000E7852">
              <w:tc>
                <w:tcPr>
                  <w:tcW w:w="3603" w:type="pct"/>
                </w:tcPr>
                <w:p w:rsidR="000E7852" w:rsidRPr="00FB5265" w:rsidRDefault="000E7852" w:rsidP="002F50C2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В. </w:t>
                  </w:r>
                  <w:proofErr w:type="spellStart"/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инфографика</w:t>
                  </w:r>
                  <w:proofErr w:type="spellEnd"/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gramStart"/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которая</w:t>
                  </w:r>
                  <w:proofErr w:type="gramEnd"/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показывает статистику продаж товара за последний год.</w:t>
                  </w:r>
                </w:p>
              </w:tc>
              <w:tc>
                <w:tcPr>
                  <w:tcW w:w="1397" w:type="pct"/>
                </w:tcPr>
                <w:p w:rsidR="000E7852" w:rsidRPr="00FB5265" w:rsidRDefault="000E7852" w:rsidP="002F50C2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3. </w:t>
                  </w: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Интерактивная </w:t>
                  </w:r>
                  <w:proofErr w:type="spellStart"/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инфографика</w:t>
                  </w:r>
                  <w:proofErr w:type="spellEnd"/>
                </w:p>
              </w:tc>
            </w:tr>
            <w:tr w:rsidR="000E7852" w:rsidRPr="00FB5265" w:rsidTr="000E7852">
              <w:tc>
                <w:tcPr>
                  <w:tcW w:w="3603" w:type="pct"/>
                </w:tcPr>
                <w:p w:rsidR="000E7852" w:rsidRPr="00FB5265" w:rsidRDefault="000E7852" w:rsidP="002F50C2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Г. </w:t>
                  </w:r>
                  <w:proofErr w:type="spellStart"/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инфографика</w:t>
                  </w:r>
                  <w:proofErr w:type="spellEnd"/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gramStart"/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которая</w:t>
                  </w:r>
                  <w:proofErr w:type="gramEnd"/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показывает, </w:t>
                  </w: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как выглядит современное здание в трех измерениях. </w:t>
                  </w:r>
                </w:p>
              </w:tc>
              <w:tc>
                <w:tcPr>
                  <w:tcW w:w="1397" w:type="pct"/>
                </w:tcPr>
                <w:p w:rsidR="000E7852" w:rsidRPr="00FB5265" w:rsidRDefault="000E7852" w:rsidP="002F50C2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4.</w:t>
                  </w:r>
                  <w:r w:rsidRPr="00FB5265">
                    <w:rPr>
                      <w:sz w:val="28"/>
                      <w:szCs w:val="28"/>
                    </w:rPr>
                    <w:t xml:space="preserve"> </w:t>
                  </w: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Временная шкала</w:t>
                  </w:r>
                </w:p>
              </w:tc>
            </w:tr>
            <w:tr w:rsidR="000E7852" w:rsidRPr="00FB5265" w:rsidTr="000E7852">
              <w:tc>
                <w:tcPr>
                  <w:tcW w:w="3603" w:type="pct"/>
                </w:tcPr>
                <w:p w:rsidR="000E7852" w:rsidRPr="00FB5265" w:rsidRDefault="000E7852" w:rsidP="002F50C2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397" w:type="pct"/>
                </w:tcPr>
                <w:p w:rsidR="000E7852" w:rsidRPr="00FB5265" w:rsidRDefault="000E7852" w:rsidP="002F50C2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5.</w:t>
                  </w:r>
                  <w:r w:rsidRPr="00FB5265">
                    <w:rPr>
                      <w:sz w:val="28"/>
                      <w:szCs w:val="28"/>
                    </w:rPr>
                    <w:t xml:space="preserve"> </w:t>
                  </w: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3D </w:t>
                  </w:r>
                  <w:proofErr w:type="spellStart"/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инфографика</w:t>
                  </w:r>
                  <w:proofErr w:type="spellEnd"/>
                </w:p>
              </w:tc>
            </w:tr>
          </w:tbl>
          <w:p w:rsidR="000E7852" w:rsidRPr="00FB5265" w:rsidRDefault="000E7852" w:rsidP="002F50C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84" w:type="dxa"/>
          </w:tcPr>
          <w:tbl>
            <w:tblPr>
              <w:tblStyle w:val="a3"/>
              <w:tblW w:w="2118" w:type="dxa"/>
              <w:tblInd w:w="108" w:type="dxa"/>
              <w:tblLayout w:type="fixed"/>
              <w:tblLook w:val="04A0"/>
            </w:tblPr>
            <w:tblGrid>
              <w:gridCol w:w="435"/>
              <w:gridCol w:w="533"/>
              <w:gridCol w:w="575"/>
              <w:gridCol w:w="575"/>
            </w:tblGrid>
            <w:tr w:rsidR="000E7852" w:rsidRPr="00FB5265" w:rsidTr="000E7852">
              <w:tc>
                <w:tcPr>
                  <w:tcW w:w="343" w:type="dxa"/>
                </w:tcPr>
                <w:p w:rsidR="000E7852" w:rsidRPr="00FB5265" w:rsidRDefault="000E7852" w:rsidP="002F50C2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19" w:type="dxa"/>
                </w:tcPr>
                <w:p w:rsidR="000E7852" w:rsidRPr="00FB5265" w:rsidRDefault="000E7852" w:rsidP="002F50C2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52" w:type="dxa"/>
                </w:tcPr>
                <w:p w:rsidR="000E7852" w:rsidRPr="00FB5265" w:rsidRDefault="000E7852" w:rsidP="002F50C2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52" w:type="dxa"/>
                </w:tcPr>
                <w:p w:rsidR="000E7852" w:rsidRPr="00FB5265" w:rsidRDefault="000E7852" w:rsidP="002F50C2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  <w:tr w:rsidR="000E7852" w:rsidRPr="00FB5265" w:rsidTr="000E7852">
              <w:tc>
                <w:tcPr>
                  <w:tcW w:w="343" w:type="dxa"/>
                </w:tcPr>
                <w:p w:rsidR="000E7852" w:rsidRPr="00FB5265" w:rsidRDefault="000E7852" w:rsidP="002F50C2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19" w:type="dxa"/>
                </w:tcPr>
                <w:p w:rsidR="000E7852" w:rsidRPr="00FB5265" w:rsidRDefault="000E7852" w:rsidP="002F50C2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52" w:type="dxa"/>
                </w:tcPr>
                <w:p w:rsidR="000E7852" w:rsidRPr="00FB5265" w:rsidRDefault="000E7852" w:rsidP="002F50C2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52" w:type="dxa"/>
                </w:tcPr>
                <w:p w:rsidR="000E7852" w:rsidRPr="00FB5265" w:rsidRDefault="000E7852" w:rsidP="002F50C2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52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0E7852" w:rsidRPr="00FB5265" w:rsidRDefault="000E7852" w:rsidP="002F50C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646BE2" w:rsidRDefault="00646BE2" w:rsidP="00F13F20"/>
    <w:sectPr w:rsidR="00646BE2" w:rsidSect="00646B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">
    <w:altName w:val="Segoe UI"/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 Sans">
    <w:altName w:val="Tahoma"/>
    <w:panose1 w:val="020B0606030504020204"/>
    <w:charset w:val="CC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9061F"/>
    <w:multiLevelType w:val="hybridMultilevel"/>
    <w:tmpl w:val="23D63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B1BC9"/>
    <w:multiLevelType w:val="multilevel"/>
    <w:tmpl w:val="3FF87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F230D4"/>
    <w:multiLevelType w:val="multilevel"/>
    <w:tmpl w:val="D674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E9019F"/>
    <w:multiLevelType w:val="multilevel"/>
    <w:tmpl w:val="A6DC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521F11"/>
    <w:multiLevelType w:val="multilevel"/>
    <w:tmpl w:val="F5CE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711E"/>
    <w:rsid w:val="00031B28"/>
    <w:rsid w:val="000431DC"/>
    <w:rsid w:val="000E7852"/>
    <w:rsid w:val="001770B8"/>
    <w:rsid w:val="00180102"/>
    <w:rsid w:val="00184B17"/>
    <w:rsid w:val="00254CE2"/>
    <w:rsid w:val="002F50C2"/>
    <w:rsid w:val="002F711E"/>
    <w:rsid w:val="0031527D"/>
    <w:rsid w:val="00363BA5"/>
    <w:rsid w:val="003E4BF8"/>
    <w:rsid w:val="0042388D"/>
    <w:rsid w:val="0044463B"/>
    <w:rsid w:val="00451106"/>
    <w:rsid w:val="0045726E"/>
    <w:rsid w:val="00503C50"/>
    <w:rsid w:val="00513B71"/>
    <w:rsid w:val="00573C4F"/>
    <w:rsid w:val="00646BE2"/>
    <w:rsid w:val="006B1766"/>
    <w:rsid w:val="006C74D0"/>
    <w:rsid w:val="006F3BE1"/>
    <w:rsid w:val="007040B2"/>
    <w:rsid w:val="00936CF3"/>
    <w:rsid w:val="009862C7"/>
    <w:rsid w:val="00A64809"/>
    <w:rsid w:val="00B2777F"/>
    <w:rsid w:val="00C81162"/>
    <w:rsid w:val="00CE4EA3"/>
    <w:rsid w:val="00DD7B17"/>
    <w:rsid w:val="00F13F20"/>
    <w:rsid w:val="00F20E5D"/>
    <w:rsid w:val="00FA0136"/>
    <w:rsid w:val="00FA6816"/>
    <w:rsid w:val="00FB5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1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1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1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F711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F711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table" w:styleId="a3">
    <w:name w:val="Table Grid"/>
    <w:basedOn w:val="a1"/>
    <w:uiPriority w:val="59"/>
    <w:rsid w:val="002F7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711E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2F711E"/>
    <w:rPr>
      <w:b/>
      <w:bCs/>
    </w:rPr>
  </w:style>
  <w:style w:type="paragraph" w:styleId="a6">
    <w:name w:val="Normal (Web)"/>
    <w:aliases w:val="Обычный (веб) Знак,Обычный (веб) Знак Знак"/>
    <w:basedOn w:val="a"/>
    <w:uiPriority w:val="34"/>
    <w:unhideWhenUsed/>
    <w:qFormat/>
    <w:rsid w:val="002F711E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1">
    <w:name w:val="Обычный1"/>
    <w:rsid w:val="002F711E"/>
    <w:rPr>
      <w:rFonts w:ascii="Calibri" w:eastAsia="Calibri" w:hAnsi="Calibri" w:cs="Calibri"/>
      <w:lang w:eastAsia="ru-RU"/>
    </w:rPr>
  </w:style>
  <w:style w:type="paragraph" w:styleId="a7">
    <w:name w:val="No Spacing"/>
    <w:uiPriority w:val="1"/>
    <w:qFormat/>
    <w:rsid w:val="002F711E"/>
    <w:pPr>
      <w:spacing w:after="0" w:line="240" w:lineRule="auto"/>
    </w:pPr>
  </w:style>
  <w:style w:type="paragraph" w:customStyle="1" w:styleId="futurismarkdown-paragraph">
    <w:name w:val="futurismarkdown-paragraph"/>
    <w:basedOn w:val="a"/>
    <w:rsid w:val="002F71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ice-fade-word">
    <w:name w:val="alice-fade-word"/>
    <w:basedOn w:val="a0"/>
    <w:rsid w:val="002F711E"/>
  </w:style>
  <w:style w:type="character" w:styleId="a8">
    <w:name w:val="Hyperlink"/>
    <w:basedOn w:val="a0"/>
    <w:uiPriority w:val="99"/>
    <w:unhideWhenUsed/>
    <w:rsid w:val="002F711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F711E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2F711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711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9</Pages>
  <Words>1441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</cp:revision>
  <dcterms:created xsi:type="dcterms:W3CDTF">2025-03-23T03:58:00Z</dcterms:created>
  <dcterms:modified xsi:type="dcterms:W3CDTF">2025-09-08T00:36:00Z</dcterms:modified>
</cp:coreProperties>
</file>