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7A3" w:rsidRDefault="00E047A3" w:rsidP="00E047A3">
      <w:pPr>
        <w:tabs>
          <w:tab w:val="left" w:pos="1866"/>
          <w:tab w:val="center" w:pos="4844"/>
        </w:tabs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Министерство науки и высшего образования РФ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 xml:space="preserve">Федеральное государственное автономное образовательное учреждение 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Cs/>
        </w:rPr>
      </w:pPr>
      <w:r>
        <w:rPr>
          <w:rFonts w:ascii="Times New Roman" w:hAnsi="Times New Roman"/>
          <w:bCs/>
        </w:rPr>
        <w:t>высшего образования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«СИБИРСКИЙ ФЕДЕРАЛЬНЫЙ УНИВЕРСИТЕТ»</w:t>
      </w:r>
    </w:p>
    <w:p w:rsidR="00E047A3" w:rsidRDefault="00E047A3" w:rsidP="00E047A3">
      <w:pPr>
        <w:ind w:firstLine="425"/>
        <w:jc w:val="center"/>
        <w:rPr>
          <w:rFonts w:ascii="Times New Roman" w:hAnsi="Times New Roman"/>
          <w:sz w:val="32"/>
          <w:szCs w:val="20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sz w:val="24"/>
          <w:szCs w:val="24"/>
        </w:rPr>
      </w:pPr>
    </w:p>
    <w:p w:rsidR="00E047A3" w:rsidRDefault="00E047A3" w:rsidP="00E047A3">
      <w:pPr>
        <w:tabs>
          <w:tab w:val="left" w:pos="8789"/>
        </w:tabs>
        <w:ind w:left="5670"/>
        <w:jc w:val="center"/>
        <w:rPr>
          <w:rFonts w:ascii="Times New Roman" w:hAnsi="Times New Roman"/>
          <w:b/>
          <w:i/>
          <w:caps/>
          <w:sz w:val="20"/>
          <w:szCs w:val="28"/>
        </w:rPr>
      </w:pPr>
    </w:p>
    <w:p w:rsidR="00E047A3" w:rsidRDefault="00E047A3" w:rsidP="00E047A3">
      <w:pPr>
        <w:ind w:firstLine="425"/>
        <w:jc w:val="center"/>
        <w:rPr>
          <w:rFonts w:ascii="Times New Roman" w:hAnsi="Times New Roman"/>
          <w:b/>
          <w:caps/>
          <w:sz w:val="20"/>
          <w:szCs w:val="28"/>
        </w:rPr>
      </w:pPr>
    </w:p>
    <w:p w:rsidR="00E047A3" w:rsidRDefault="00E047A3" w:rsidP="00E047A3">
      <w:pPr>
        <w:rPr>
          <w:rFonts w:ascii="Times New Roman" w:hAnsi="Times New Roman"/>
          <w:b/>
          <w:caps/>
          <w:sz w:val="36"/>
          <w:szCs w:val="20"/>
        </w:rPr>
      </w:pP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 xml:space="preserve">КОМПЛЕКТ ОЦЕНОЧНЫХ МАТЕРИАЛОВ 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  <w:r>
        <w:rPr>
          <w:rFonts w:ascii="Times New Roman" w:hAnsi="Times New Roman"/>
          <w:b/>
          <w:caps/>
          <w:sz w:val="28"/>
          <w:szCs w:val="28"/>
        </w:rPr>
        <w:t>ПО ДИСЦИПЛИНЕ (МОДУЛЮ) / ПРАКТИКЕ</w:t>
      </w:r>
    </w:p>
    <w:p w:rsidR="00E047A3" w:rsidRDefault="00E047A3" w:rsidP="00E047A3">
      <w:pPr>
        <w:spacing w:line="360" w:lineRule="auto"/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E047A3" w:rsidRPr="00E67362" w:rsidRDefault="00E67362" w:rsidP="00E047A3">
      <w:pPr>
        <w:jc w:val="center"/>
        <w:rPr>
          <w:rFonts w:ascii="Times New Roman" w:eastAsia="Times New Roman" w:hAnsi="Times New Roman" w:cs="Times New Roman"/>
          <w:b/>
          <w:i/>
          <w:sz w:val="20"/>
          <w:szCs w:val="18"/>
        </w:rPr>
      </w:pPr>
      <w:r w:rsidRPr="00E67362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Б2.О.01(У) Научно-исследовательская работа (получение первичных навыков научно-исследовательской работы)</w:t>
      </w: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p w:rsidR="00E047A3" w:rsidRDefault="00E047A3" w:rsidP="00E047A3">
      <w:pPr>
        <w:tabs>
          <w:tab w:val="left" w:pos="142"/>
        </w:tabs>
        <w:rPr>
          <w:rFonts w:ascii="Times New Roman" w:hAnsi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72"/>
        <w:gridCol w:w="4673"/>
      </w:tblGrid>
      <w:tr w:rsidR="00E047A3" w:rsidTr="009877D7">
        <w:tc>
          <w:tcPr>
            <w:tcW w:w="4672" w:type="dxa"/>
            <w:hideMark/>
          </w:tcPr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Направленность (профиль)</w:t>
            </w:r>
          </w:p>
        </w:tc>
        <w:tc>
          <w:tcPr>
            <w:tcW w:w="4673" w:type="dxa"/>
          </w:tcPr>
          <w:p w:rsidR="00E047A3" w:rsidRDefault="00E047A3" w:rsidP="009877D7">
            <w:pPr>
              <w:tabs>
                <w:tab w:val="left" w:pos="142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43.04.01.02 Цифровые технологии в сервисной деятельности</w:t>
            </w: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E047A3" w:rsidTr="009877D7">
        <w:tc>
          <w:tcPr>
            <w:tcW w:w="4672" w:type="dxa"/>
          </w:tcPr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Направление подготовки/специальность</w:t>
            </w:r>
          </w:p>
          <w:p w:rsidR="00E047A3" w:rsidRDefault="00E047A3" w:rsidP="009877D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673" w:type="dxa"/>
          </w:tcPr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</w:pP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en-US"/>
              </w:rPr>
              <w:t>43.04.01 Сервис</w:t>
            </w:r>
          </w:p>
          <w:p w:rsidR="00E047A3" w:rsidRDefault="00E047A3" w:rsidP="009877D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E047A3" w:rsidRDefault="00E047A3" w:rsidP="00E047A3">
      <w:pPr>
        <w:rPr>
          <w:rFonts w:ascii="Times New Roman" w:hAnsi="Times New Roman"/>
          <w:sz w:val="20"/>
          <w:szCs w:val="20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eastAsia="Times New Roman" w:hAnsi="Times New Roman"/>
          <w:b/>
          <w:bCs/>
          <w:sz w:val="28"/>
          <w:szCs w:val="28"/>
        </w:rPr>
      </w:pPr>
    </w:p>
    <w:p w:rsidR="00E047A3" w:rsidRDefault="00E047A3" w:rsidP="00E047A3">
      <w:pPr>
        <w:autoSpaceDE w:val="0"/>
        <w:autoSpaceDN w:val="0"/>
        <w:adjustRightInd w:val="0"/>
        <w:ind w:firstLine="425"/>
        <w:jc w:val="center"/>
        <w:rPr>
          <w:rFonts w:ascii="Times New Roman" w:hAnsi="Times New Roman" w:cs="Arial"/>
          <w:b/>
          <w:sz w:val="28"/>
          <w:szCs w:val="28"/>
        </w:rPr>
      </w:pPr>
      <w:r>
        <w:rPr>
          <w:rFonts w:ascii="Times New Roman" w:eastAsia="Times New Roman" w:hAnsi="Times New Roman"/>
          <w:bCs/>
          <w:sz w:val="24"/>
          <w:szCs w:val="24"/>
        </w:rPr>
        <w:t xml:space="preserve">Красноярск </w:t>
      </w:r>
      <w:r>
        <w:rPr>
          <w:rFonts w:ascii="Times New Roman" w:eastAsia="Times New Roman" w:hAnsi="Times New Roman"/>
          <w:sz w:val="24"/>
          <w:szCs w:val="24"/>
        </w:rPr>
        <w:t>2025</w:t>
      </w:r>
      <w:r>
        <w:rPr>
          <w:rFonts w:ascii="Times New Roman" w:hAnsi="Times New Roman" w:cs="Arial"/>
          <w:b/>
          <w:sz w:val="28"/>
          <w:szCs w:val="28"/>
        </w:rPr>
        <w:br w:type="page"/>
      </w:r>
    </w:p>
    <w:p w:rsidR="00E047A3" w:rsidRDefault="00E047A3" w:rsidP="00E047A3">
      <w:pPr>
        <w:rPr>
          <w:rFonts w:ascii="Times New Roman" w:hAnsi="Times New Roman" w:cs="Arial"/>
          <w:sz w:val="28"/>
          <w:szCs w:val="28"/>
          <w:highlight w:val="yellow"/>
        </w:rPr>
        <w:sectPr w:rsidR="00E047A3">
          <w:pgSz w:w="11906" w:h="16838"/>
          <w:pgMar w:top="851" w:right="851" w:bottom="851" w:left="1418" w:header="708" w:footer="708" w:gutter="0"/>
          <w:cols w:space="720"/>
        </w:sectPr>
      </w:pPr>
    </w:p>
    <w:tbl>
      <w:tblPr>
        <w:tblStyle w:val="a3"/>
        <w:tblW w:w="5000" w:type="pct"/>
        <w:tblLayout w:type="fixed"/>
        <w:tblLook w:val="04A0"/>
      </w:tblPr>
      <w:tblGrid>
        <w:gridCol w:w="816"/>
        <w:gridCol w:w="3120"/>
        <w:gridCol w:w="8647"/>
        <w:gridCol w:w="2203"/>
      </w:tblGrid>
      <w:tr w:rsidR="00E047A3" w:rsidRPr="007F5C90" w:rsidTr="007368F2">
        <w:tc>
          <w:tcPr>
            <w:tcW w:w="2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7F5C90" w:rsidRDefault="007368F2" w:rsidP="009877D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lastRenderedPageBreak/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</w:t>
            </w:r>
            <w:proofErr w:type="spellEnd"/>
          </w:p>
        </w:tc>
        <w:tc>
          <w:tcPr>
            <w:tcW w:w="10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7F5C90" w:rsidRDefault="007368F2" w:rsidP="009877D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Наименование компетенции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7F5C90" w:rsidRDefault="00E047A3" w:rsidP="009877D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Содержание вопроса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47A3" w:rsidRPr="007F5C90" w:rsidRDefault="00E047A3" w:rsidP="009877D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  <w:lang w:eastAsia="en-US"/>
              </w:rPr>
              <w:t>Правильный ответ</w:t>
            </w:r>
          </w:p>
        </w:tc>
      </w:tr>
      <w:tr w:rsidR="007368F2" w:rsidRPr="007F5C90" w:rsidTr="0064076B"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8F2" w:rsidRPr="007F5C90" w:rsidRDefault="007368F2" w:rsidP="009877D7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05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368F2" w:rsidRPr="007368F2" w:rsidRDefault="007368F2" w:rsidP="00CD776A">
            <w:pPr>
              <w:widowControl w:val="0"/>
              <w:tabs>
                <w:tab w:val="left" w:pos="0"/>
                <w:tab w:val="left" w:pos="1134"/>
              </w:tabs>
              <w:jc w:val="both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  <w:lang w:eastAsia="en-US"/>
              </w:rPr>
            </w:pPr>
            <w:r w:rsidRPr="007368F2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УК-1: </w:t>
            </w:r>
            <w:r w:rsidRPr="007368F2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Способен осуществлять критический анализ проблемных ситуаций на основе системного подхода, вырабатывать стратегию действий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C06FE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1. Прочитайте текст и установите соответствие.</w:t>
            </w:r>
          </w:p>
          <w:p w:rsidR="007368F2" w:rsidRPr="007F5C90" w:rsidRDefault="007368F2" w:rsidP="00C06FE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Инструменты критического анализа.</w:t>
            </w:r>
          </w:p>
          <w:p w:rsidR="007368F2" w:rsidRPr="007F5C90" w:rsidRDefault="007368F2" w:rsidP="00C06FE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6376"/>
              <w:gridCol w:w="2045"/>
            </w:tblGrid>
            <w:tr w:rsidR="007368F2" w:rsidRPr="007F5C90" w:rsidTr="00021D5C">
              <w:tc>
                <w:tcPr>
                  <w:tcW w:w="3786" w:type="pct"/>
                </w:tcPr>
                <w:p w:rsidR="007368F2" w:rsidRPr="007F5C90" w:rsidRDefault="007368F2" w:rsidP="00AF2B0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214" w:type="pct"/>
                </w:tcPr>
                <w:p w:rsidR="007368F2" w:rsidRPr="007F5C90" w:rsidRDefault="007368F2" w:rsidP="005E155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инструменты</w:t>
                  </w:r>
                </w:p>
              </w:tc>
            </w:tr>
            <w:tr w:rsidR="007368F2" w:rsidRPr="007F5C90" w:rsidTr="00021D5C">
              <w:tc>
                <w:tcPr>
                  <w:tcW w:w="3786" w:type="pct"/>
                </w:tcPr>
                <w:p w:rsidR="007368F2" w:rsidRPr="007F5C90" w:rsidRDefault="007368F2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А. 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Помогает понять особенности первоисточника, его сильные и слабые стороны, проверить степень соответствия текущему положению дел в науке или отрасли, уровень достоверности и значимости материалов, оценить потенциальные риски и угрозы при их использовании в проекте. </w:t>
                  </w:r>
                </w:p>
              </w:tc>
              <w:tc>
                <w:tcPr>
                  <w:tcW w:w="1214" w:type="pct"/>
                </w:tcPr>
                <w:p w:rsidR="007368F2" w:rsidRPr="007F5C90" w:rsidRDefault="007368F2" w:rsidP="00C06FED">
                  <w:pPr>
                    <w:widowControl w:val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Пирамида доказательств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7368F2" w:rsidRPr="007F5C90" w:rsidTr="00021D5C">
              <w:tc>
                <w:tcPr>
                  <w:tcW w:w="3786" w:type="pct"/>
                </w:tcPr>
                <w:p w:rsidR="007368F2" w:rsidRPr="007F5C90" w:rsidRDefault="007368F2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Б. 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Предполагает сверку материалов, фактов, тенденций и выводов между разными источниками информации, но в рамках одного конкретного момента (темы, вопроса, части исследования). При помощи такого подхода исследователь не только оценивает качество данных, но и формирует безоговорочную доказательную базу для своего проекта, идеи, темы и пр.</w:t>
                  </w:r>
                </w:p>
              </w:tc>
              <w:tc>
                <w:tcPr>
                  <w:tcW w:w="1214" w:type="pct"/>
                </w:tcPr>
                <w:p w:rsidR="007368F2" w:rsidRPr="007F5C90" w:rsidRDefault="007368F2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SWOT-анализ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7368F2" w:rsidRPr="007F5C90" w:rsidTr="00021D5C">
              <w:tc>
                <w:tcPr>
                  <w:tcW w:w="3786" w:type="pct"/>
                </w:tcPr>
                <w:p w:rsidR="007368F2" w:rsidRPr="007F5C90" w:rsidRDefault="007368F2" w:rsidP="005E1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Предполагает сравнение, сопоставление, проведение аналогий в разных первоисточниках по одному и тому же вопросу, выделение общих тенденций, сходств и отличий, противоречий.</w:t>
                  </w:r>
                </w:p>
              </w:tc>
              <w:tc>
                <w:tcPr>
                  <w:tcW w:w="1214" w:type="pct"/>
                </w:tcPr>
                <w:p w:rsidR="007368F2" w:rsidRPr="007F5C90" w:rsidRDefault="007368F2" w:rsidP="005E1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Дополненная реальность</w:t>
                  </w:r>
                </w:p>
              </w:tc>
            </w:tr>
            <w:tr w:rsidR="007368F2" w:rsidRPr="007F5C90" w:rsidTr="00021D5C">
              <w:trPr>
                <w:trHeight w:val="593"/>
              </w:trPr>
              <w:tc>
                <w:tcPr>
                  <w:tcW w:w="3786" w:type="pct"/>
                </w:tcPr>
                <w:p w:rsidR="007368F2" w:rsidRPr="007F5C90" w:rsidRDefault="007368F2" w:rsidP="00C06FED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1214" w:type="pct"/>
                </w:tcPr>
                <w:p w:rsidR="007368F2" w:rsidRPr="007F5C90" w:rsidRDefault="007368F2" w:rsidP="005E1553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4.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Анализ данных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7368F2" w:rsidRPr="007F5C90" w:rsidRDefault="007368F2" w:rsidP="009877D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7368F2" w:rsidRPr="007F5C90" w:rsidTr="009877D7">
              <w:tc>
                <w:tcPr>
                  <w:tcW w:w="397" w:type="dxa"/>
                </w:tcPr>
                <w:p w:rsidR="007368F2" w:rsidRPr="007F5C90" w:rsidRDefault="007368F2" w:rsidP="009877D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9877D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9877D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7368F2" w:rsidRPr="007F5C90" w:rsidTr="009877D7">
              <w:tc>
                <w:tcPr>
                  <w:tcW w:w="397" w:type="dxa"/>
                </w:tcPr>
                <w:p w:rsidR="007368F2" w:rsidRPr="007F5C90" w:rsidRDefault="007368F2" w:rsidP="009877D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9877D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9877D7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368F2" w:rsidRPr="007F5C90" w:rsidRDefault="007368F2" w:rsidP="009877D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68F2" w:rsidRPr="007F5C90" w:rsidTr="0064076B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8F2" w:rsidRPr="007F5C90" w:rsidRDefault="007368F2" w:rsidP="005E1553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8F2" w:rsidRPr="007F5C90" w:rsidRDefault="007368F2" w:rsidP="005E155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Default="007368F2" w:rsidP="005E155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368F2" w:rsidRPr="007F5C90" w:rsidRDefault="007368F2" w:rsidP="005E155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2. Прочитайте текст и вставьте правильный ответ.</w:t>
            </w:r>
          </w:p>
          <w:p w:rsidR="007368F2" w:rsidRPr="007F5C90" w:rsidRDefault="007368F2" w:rsidP="005E1553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_____________ анализ -</w:t>
            </w: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это инструмент для работы с первоисточниками и любыми сведениями. Он помогает определить качество задействованных ресурсов и возможности их применения в исследовании.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5E1553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  <w:p w:rsidR="007368F2" w:rsidRPr="007F5C90" w:rsidRDefault="007368F2" w:rsidP="005E1553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Критический</w:t>
            </w:r>
          </w:p>
        </w:tc>
      </w:tr>
      <w:tr w:rsidR="007368F2" w:rsidRPr="007F5C90" w:rsidTr="007368F2">
        <w:trPr>
          <w:trHeight w:val="268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8F2" w:rsidRPr="007F5C90" w:rsidRDefault="007368F2" w:rsidP="009877D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8F2" w:rsidRPr="007F5C90" w:rsidRDefault="007368F2" w:rsidP="009877D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281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3. Прочитайте текст и установите соответствие.</w:t>
            </w:r>
          </w:p>
          <w:p w:rsidR="007368F2" w:rsidRPr="007F5C90" w:rsidRDefault="007368F2" w:rsidP="00281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Основные направления исследований</w:t>
            </w: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368F2" w:rsidRPr="007F5C90" w:rsidRDefault="007368F2" w:rsidP="00281FF9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990"/>
              <w:gridCol w:w="3431"/>
            </w:tblGrid>
            <w:tr w:rsidR="007368F2" w:rsidRPr="007F5C90" w:rsidTr="007368F2">
              <w:tc>
                <w:tcPr>
                  <w:tcW w:w="2963" w:type="pct"/>
                </w:tcPr>
                <w:p w:rsidR="007368F2" w:rsidRPr="007F5C90" w:rsidRDefault="007368F2" w:rsidP="00AF2B0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2037" w:type="pct"/>
                </w:tcPr>
                <w:p w:rsidR="007368F2" w:rsidRPr="007F5C90" w:rsidRDefault="007368F2" w:rsidP="005E1553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направления</w:t>
                  </w:r>
                </w:p>
              </w:tc>
            </w:tr>
            <w:tr w:rsidR="007368F2" w:rsidRPr="007F5C90" w:rsidTr="007368F2">
              <w:tc>
                <w:tcPr>
                  <w:tcW w:w="2963" w:type="pct"/>
                </w:tcPr>
                <w:p w:rsidR="007368F2" w:rsidRPr="007F5C90" w:rsidRDefault="007368F2" w:rsidP="00C81C5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А. Исследования, которые н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аправлены на открытие и изучение новых явлений и законов природы, создание новых принципов и методов исследования.</w:t>
                  </w:r>
                </w:p>
              </w:tc>
              <w:tc>
                <w:tcPr>
                  <w:tcW w:w="2037" w:type="pct"/>
                </w:tcPr>
                <w:p w:rsidR="007368F2" w:rsidRPr="007F5C90" w:rsidRDefault="007368F2" w:rsidP="00281FF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sz w:val="28"/>
                      <w:szCs w:val="28"/>
                      <w:shd w:val="clear" w:color="auto" w:fill="FFFFFF"/>
                    </w:rPr>
                    <w:t>.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Прикладные исследования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7368F2" w:rsidRPr="007F5C90" w:rsidTr="007368F2">
              <w:tc>
                <w:tcPr>
                  <w:tcW w:w="2963" w:type="pct"/>
                </w:tcPr>
                <w:p w:rsidR="007368F2" w:rsidRPr="007F5C90" w:rsidRDefault="007368F2" w:rsidP="00C81C5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Б. Исследования, которые и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спользуют достижения фундаментальной науки для решения практических задач. Результатом исследования является создание и совершенствование новых технологий.</w:t>
                  </w:r>
                </w:p>
              </w:tc>
              <w:tc>
                <w:tcPr>
                  <w:tcW w:w="2037" w:type="pct"/>
                </w:tcPr>
                <w:p w:rsidR="007368F2" w:rsidRPr="007F5C90" w:rsidRDefault="007368F2" w:rsidP="00281FF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Фундаментальные исследования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  <w:tr w:rsidR="007368F2" w:rsidRPr="007F5C90" w:rsidTr="007368F2">
              <w:tc>
                <w:tcPr>
                  <w:tcW w:w="2963" w:type="pct"/>
                </w:tcPr>
                <w:p w:rsidR="007368F2" w:rsidRPr="007F5C90" w:rsidRDefault="007368F2" w:rsidP="00C81C5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В. Исследования, где 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  <w:shd w:val="clear" w:color="auto" w:fill="FFFFFF"/>
                    </w:rPr>
                    <w:t>соединяется наука с производством, обеспечивая как научные, так и технические и инженерные проработки проекта.</w:t>
                  </w:r>
                </w:p>
              </w:tc>
              <w:tc>
                <w:tcPr>
                  <w:tcW w:w="2037" w:type="pct"/>
                </w:tcPr>
                <w:p w:rsidR="007368F2" w:rsidRPr="007F5C90" w:rsidRDefault="007368F2" w:rsidP="00C81C5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3. Практические исследования.</w:t>
                  </w:r>
                </w:p>
              </w:tc>
            </w:tr>
            <w:tr w:rsidR="007368F2" w:rsidRPr="007F5C90" w:rsidTr="007368F2">
              <w:trPr>
                <w:trHeight w:val="593"/>
              </w:trPr>
              <w:tc>
                <w:tcPr>
                  <w:tcW w:w="2963" w:type="pct"/>
                </w:tcPr>
                <w:p w:rsidR="007368F2" w:rsidRPr="007F5C90" w:rsidRDefault="007368F2" w:rsidP="00281FF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037" w:type="pct"/>
                </w:tcPr>
                <w:p w:rsidR="007368F2" w:rsidRPr="007F5C90" w:rsidRDefault="007368F2" w:rsidP="00281FF9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4. 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  <w:shd w:val="clear" w:color="auto" w:fill="FFFFFF"/>
                    </w:rPr>
                    <w:t>Научно-исследовательские и опытно-конструкторские разработки (НИОКР)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  <w:shd w:val="clear" w:color="auto" w:fill="FFFFFF"/>
                    </w:rPr>
                    <w:t>.</w:t>
                  </w:r>
                </w:p>
              </w:tc>
            </w:tr>
          </w:tbl>
          <w:p w:rsidR="007368F2" w:rsidRPr="007F5C90" w:rsidRDefault="007368F2" w:rsidP="0019023F">
            <w:pPr>
              <w:widowContro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7368F2" w:rsidRPr="007F5C90" w:rsidTr="00021D5C">
              <w:tc>
                <w:tcPr>
                  <w:tcW w:w="397" w:type="dxa"/>
                </w:tcPr>
                <w:p w:rsidR="007368F2" w:rsidRPr="007F5C90" w:rsidRDefault="007368F2" w:rsidP="00281FF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281FF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281FF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7368F2" w:rsidRPr="007F5C90" w:rsidTr="00021D5C">
              <w:tc>
                <w:tcPr>
                  <w:tcW w:w="397" w:type="dxa"/>
                </w:tcPr>
                <w:p w:rsidR="007368F2" w:rsidRPr="007F5C90" w:rsidRDefault="007368F2" w:rsidP="00281FF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281FF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281FF9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368F2" w:rsidRPr="007F5C90" w:rsidRDefault="007368F2" w:rsidP="0019023F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368F2" w:rsidRPr="007F5C90" w:rsidTr="0064076B">
        <w:trPr>
          <w:trHeight w:val="1981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7368F2" w:rsidRPr="007F5C90" w:rsidRDefault="007368F2" w:rsidP="009877D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7368F2" w:rsidRPr="007F5C90" w:rsidRDefault="007368F2" w:rsidP="009877D7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8F2" w:rsidRPr="007F5C90" w:rsidRDefault="007368F2" w:rsidP="00ED5BBD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7F5C90"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  <w:t>4.</w:t>
            </w:r>
            <w:r w:rsidRPr="007F5C9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Прочитайте текст и выберите правильный ответ.</w:t>
            </w:r>
          </w:p>
          <w:p w:rsidR="007368F2" w:rsidRPr="007F5C90" w:rsidRDefault="007368F2" w:rsidP="00ED5BBD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7F5C90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 xml:space="preserve">Причинно-следственный анализ является основой процесса </w:t>
            </w:r>
            <w:proofErr w:type="spellStart"/>
            <w:r w:rsidRPr="007F5C90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>проблематизации</w:t>
            </w:r>
            <w:proofErr w:type="spellEnd"/>
            <w:r w:rsidRPr="007F5C90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 xml:space="preserve"> и используется </w:t>
            </w:r>
            <w:proofErr w:type="gramStart"/>
            <w:r w:rsidRPr="007F5C90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>для</w:t>
            </w:r>
            <w:proofErr w:type="gramEnd"/>
            <w:r w:rsidRPr="007F5C90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>:</w:t>
            </w:r>
          </w:p>
          <w:p w:rsidR="007368F2" w:rsidRPr="007F5C90" w:rsidRDefault="007368F2" w:rsidP="00ED5BBD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А.</w:t>
            </w: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выстраивания коммуникаций;</w:t>
            </w:r>
          </w:p>
          <w:p w:rsidR="007368F2" w:rsidRPr="007F5C90" w:rsidRDefault="007368F2" w:rsidP="00ED5BBD">
            <w:pPr>
              <w:widowControl w:val="0"/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Б. </w:t>
            </w:r>
            <w:r w:rsidRPr="007F5C90">
              <w:rPr>
                <w:rFonts w:ascii="Times New Roman" w:hAnsi="Times New Roman" w:cs="Times New Roman"/>
                <w:color w:val="192734"/>
                <w:sz w:val="28"/>
                <w:szCs w:val="28"/>
                <w:shd w:val="clear" w:color="auto" w:fill="FFFFFF"/>
              </w:rPr>
              <w:t>определения факторов (причин), которые сформировали или формируют ситуацию, которая определяется как проблемная</w:t>
            </w: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;</w:t>
            </w:r>
          </w:p>
          <w:p w:rsidR="007368F2" w:rsidRPr="007F5C90" w:rsidRDefault="007368F2" w:rsidP="00ED5BBD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shd w:val="clear" w:color="auto" w:fill="FFFFFF"/>
                <w:lang w:eastAsia="en-US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В</w:t>
            </w: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 анализа маркетинговой информации;</w:t>
            </w:r>
          </w:p>
          <w:p w:rsidR="007368F2" w:rsidRPr="007F5C90" w:rsidRDefault="007368F2" w:rsidP="00302F71">
            <w:pPr>
              <w:widowControl w:val="0"/>
              <w:jc w:val="both"/>
              <w:rPr>
                <w:rFonts w:ascii="Times New Roman" w:eastAsiaTheme="minorHAnsi" w:hAnsi="Times New Roman" w:cs="Times New Roman"/>
                <w:sz w:val="28"/>
                <w:szCs w:val="28"/>
                <w:highlight w:val="yellow"/>
                <w:shd w:val="clear" w:color="auto" w:fill="FFFFFF"/>
                <w:lang w:eastAsia="en-US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Г. экономического анализа</w:t>
            </w: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8F2" w:rsidRPr="007F5C90" w:rsidRDefault="007368F2" w:rsidP="00ED5BB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454" w:type="dxa"/>
              <w:tblLayout w:type="fixed"/>
              <w:tblLook w:val="04A0"/>
            </w:tblPr>
            <w:tblGrid>
              <w:gridCol w:w="454"/>
            </w:tblGrid>
            <w:tr w:rsidR="007368F2" w:rsidRPr="007F5C90" w:rsidTr="005D0766">
              <w:tc>
                <w:tcPr>
                  <w:tcW w:w="454" w:type="dxa"/>
                </w:tcPr>
                <w:p w:rsidR="007368F2" w:rsidRPr="007F5C90" w:rsidRDefault="007368F2" w:rsidP="005D076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  <w:lang w:eastAsia="en-US"/>
                    </w:rPr>
                    <w:t>Б</w:t>
                  </w:r>
                </w:p>
              </w:tc>
            </w:tr>
          </w:tbl>
          <w:p w:rsidR="007368F2" w:rsidRPr="007F5C90" w:rsidRDefault="007368F2" w:rsidP="00ED5BB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  <w:lang w:eastAsia="en-US"/>
              </w:rPr>
            </w:pPr>
          </w:p>
        </w:tc>
      </w:tr>
      <w:tr w:rsidR="007368F2" w:rsidRPr="007F5C90" w:rsidTr="007368F2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9877D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9877D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F6783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5. Прочитайте текст и установите последовательность.</w:t>
            </w:r>
          </w:p>
          <w:p w:rsidR="007368F2" w:rsidRPr="007F5C90" w:rsidRDefault="007368F2" w:rsidP="00302F71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b/>
                <w:color w:val="333333"/>
                <w:sz w:val="28"/>
                <w:szCs w:val="28"/>
              </w:rPr>
            </w:pPr>
            <w:r w:rsidRPr="007F5C90">
              <w:rPr>
                <w:rStyle w:val="a5"/>
                <w:b w:val="0"/>
                <w:color w:val="333333"/>
                <w:sz w:val="28"/>
                <w:szCs w:val="28"/>
              </w:rPr>
              <w:t>Этапы проведения комплексного исследования проблемной ситуации:</w:t>
            </w:r>
          </w:p>
          <w:p w:rsidR="007368F2" w:rsidRPr="007F5C90" w:rsidRDefault="007368F2" w:rsidP="00302F71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А. Построение контекста проблемы, выяснение возможных точек воздействия</w:t>
            </w:r>
          </w:p>
          <w:p w:rsidR="007368F2" w:rsidRPr="007F5C90" w:rsidRDefault="007368F2" w:rsidP="00302F71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 xml:space="preserve">Б. Анализ </w:t>
            </w:r>
            <w:proofErr w:type="spellStart"/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стейкхолдеров</w:t>
            </w:r>
            <w:proofErr w:type="spellEnd"/>
          </w:p>
          <w:p w:rsidR="007368F2" w:rsidRPr="007F5C90" w:rsidRDefault="007368F2" w:rsidP="00302F71">
            <w:pPr>
              <w:shd w:val="clear" w:color="auto" w:fill="FFFFFF"/>
              <w:tabs>
                <w:tab w:val="left" w:pos="175"/>
              </w:tabs>
              <w:jc w:val="both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В. Генерация альтернативных решений и выбор лучшего решения</w:t>
            </w:r>
          </w:p>
          <w:p w:rsidR="007368F2" w:rsidRPr="007F5C90" w:rsidRDefault="007368F2" w:rsidP="00302F71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b/>
                <w:color w:val="333333"/>
                <w:sz w:val="28"/>
                <w:szCs w:val="28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Г. Уяснение сути проблемы</w:t>
            </w:r>
          </w:p>
          <w:p w:rsidR="007368F2" w:rsidRPr="007F5C90" w:rsidRDefault="007368F2" w:rsidP="00687D2C">
            <w:pPr>
              <w:shd w:val="clear" w:color="auto" w:fill="FFFFFF"/>
              <w:tabs>
                <w:tab w:val="left" w:pos="17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</w:rPr>
              <w:t>Д. Описание внедрения решения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F67835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  <w:gridCol w:w="343"/>
              <w:gridCol w:w="375"/>
              <w:gridCol w:w="416"/>
              <w:gridCol w:w="416"/>
            </w:tblGrid>
            <w:tr w:rsidR="007368F2" w:rsidRPr="007F5C90" w:rsidTr="00A0077E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8F2" w:rsidRPr="007F5C90" w:rsidRDefault="007368F2" w:rsidP="00F6783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  <w:tc>
                <w:tcPr>
                  <w:tcW w:w="34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8F2" w:rsidRPr="007F5C90" w:rsidRDefault="007368F2" w:rsidP="00F6783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8F2" w:rsidRPr="007F5C90" w:rsidRDefault="007368F2" w:rsidP="00F6783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Г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8F2" w:rsidRPr="007F5C90" w:rsidRDefault="007368F2" w:rsidP="00F6783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4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8F2" w:rsidRPr="007F5C90" w:rsidRDefault="007368F2" w:rsidP="00F67835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Д</w:t>
                  </w:r>
                </w:p>
              </w:tc>
            </w:tr>
          </w:tbl>
          <w:p w:rsidR="007368F2" w:rsidRPr="007F5C90" w:rsidRDefault="007368F2" w:rsidP="007B4294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7368F2" w:rsidRPr="007F5C90" w:rsidTr="007368F2"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9877D7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9877D7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302F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6. Прочитайте текст и установите соответствие.</w:t>
            </w:r>
          </w:p>
          <w:p w:rsidR="007368F2" w:rsidRPr="007F5C90" w:rsidRDefault="007368F2" w:rsidP="00302F71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F5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Научные исследования традиционно разделяются по дисциплинарным областям, каждая из которых имеет собственные методологические подходы, инструменты и критерии </w:t>
            </w:r>
            <w:proofErr w:type="spellStart"/>
            <w:r w:rsidRPr="007F5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валидности</w:t>
            </w:r>
            <w:proofErr w:type="spellEnd"/>
            <w:r w:rsidRPr="007F5C9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7368F2" w:rsidRPr="007F5C90" w:rsidRDefault="007368F2" w:rsidP="00302F71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2863"/>
              <w:gridCol w:w="5558"/>
            </w:tblGrid>
            <w:tr w:rsidR="007368F2" w:rsidRPr="007F5C90" w:rsidTr="00687D2C">
              <w:tc>
                <w:tcPr>
                  <w:tcW w:w="1700" w:type="pct"/>
                </w:tcPr>
                <w:p w:rsidR="007368F2" w:rsidRPr="007F5C90" w:rsidRDefault="007368F2" w:rsidP="00302F7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Научное направление</w:t>
                  </w:r>
                </w:p>
              </w:tc>
              <w:tc>
                <w:tcPr>
                  <w:tcW w:w="3300" w:type="pct"/>
                </w:tcPr>
                <w:p w:rsidR="007368F2" w:rsidRPr="007F5C90" w:rsidRDefault="007368F2" w:rsidP="00302F71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Типичные методы исследования</w:t>
                  </w:r>
                </w:p>
              </w:tc>
            </w:tr>
            <w:tr w:rsidR="007368F2" w:rsidRPr="007F5C90" w:rsidTr="00687D2C">
              <w:tc>
                <w:tcPr>
                  <w:tcW w:w="1700" w:type="pct"/>
                </w:tcPr>
                <w:p w:rsidR="007368F2" w:rsidRPr="007F5C90" w:rsidRDefault="007368F2" w:rsidP="00EA1136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Естественные науки</w:t>
                  </w:r>
                </w:p>
              </w:tc>
              <w:tc>
                <w:tcPr>
                  <w:tcW w:w="3300" w:type="pct"/>
                </w:tcPr>
                <w:p w:rsidR="007368F2" w:rsidRPr="007F5C90" w:rsidRDefault="007368F2" w:rsidP="00EA113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Опросы, интервью, эксперименты, статистический анализ</w:t>
                  </w:r>
                </w:p>
              </w:tc>
            </w:tr>
            <w:tr w:rsidR="007368F2" w:rsidRPr="007F5C90" w:rsidTr="00687D2C">
              <w:tc>
                <w:tcPr>
                  <w:tcW w:w="1700" w:type="pct"/>
                </w:tcPr>
                <w:p w:rsidR="007368F2" w:rsidRPr="007F5C90" w:rsidRDefault="007368F2" w:rsidP="00EA1136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Социальные науки</w:t>
                  </w:r>
                </w:p>
              </w:tc>
              <w:tc>
                <w:tcPr>
                  <w:tcW w:w="3300" w:type="pct"/>
                </w:tcPr>
                <w:p w:rsidR="007368F2" w:rsidRPr="007F5C90" w:rsidRDefault="007368F2" w:rsidP="00EA113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2. </w:t>
                  </w:r>
                  <w:proofErr w:type="spellStart"/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Прототипирование</w:t>
                  </w:r>
                  <w:proofErr w:type="spellEnd"/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, тестирование, компьютерное моделирование</w:t>
                  </w:r>
                </w:p>
              </w:tc>
            </w:tr>
            <w:tr w:rsidR="007368F2" w:rsidRPr="007F5C90" w:rsidTr="00687D2C">
              <w:tc>
                <w:tcPr>
                  <w:tcW w:w="1700" w:type="pct"/>
                </w:tcPr>
                <w:p w:rsidR="007368F2" w:rsidRPr="007F5C90" w:rsidRDefault="007368F2" w:rsidP="00EA1136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Гуманитарные науки</w:t>
                  </w:r>
                </w:p>
              </w:tc>
              <w:tc>
                <w:tcPr>
                  <w:tcW w:w="3300" w:type="pct"/>
                </w:tcPr>
                <w:p w:rsidR="007368F2" w:rsidRPr="007F5C90" w:rsidRDefault="007368F2" w:rsidP="00EA113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3. </w:t>
                  </w:r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Лабораторные эксперименты, наблюдения, моделирование</w:t>
                  </w:r>
                </w:p>
              </w:tc>
            </w:tr>
            <w:tr w:rsidR="007368F2" w:rsidRPr="007F5C90" w:rsidTr="00687D2C">
              <w:trPr>
                <w:trHeight w:val="593"/>
              </w:trPr>
              <w:tc>
                <w:tcPr>
                  <w:tcW w:w="1700" w:type="pct"/>
                </w:tcPr>
                <w:p w:rsidR="007368F2" w:rsidRPr="007F5C90" w:rsidRDefault="007368F2" w:rsidP="00302F71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300" w:type="pct"/>
                </w:tcPr>
                <w:p w:rsidR="007368F2" w:rsidRPr="007F5C90" w:rsidRDefault="007368F2" w:rsidP="00EA1136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</w:t>
                  </w:r>
                  <w:r w:rsidRPr="007F5C9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Текстуальный анализ, архивные исследования, герменевтика</w:t>
                  </w:r>
                </w:p>
              </w:tc>
            </w:tr>
          </w:tbl>
          <w:p w:rsidR="007368F2" w:rsidRPr="007F5C90" w:rsidRDefault="007368F2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7368F2" w:rsidRPr="007F5C90" w:rsidTr="00E16375">
              <w:tc>
                <w:tcPr>
                  <w:tcW w:w="397" w:type="dxa"/>
                </w:tcPr>
                <w:p w:rsidR="007368F2" w:rsidRPr="007F5C90" w:rsidRDefault="007368F2" w:rsidP="00302F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302F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302F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7368F2" w:rsidRPr="007F5C90" w:rsidTr="00E16375">
              <w:tc>
                <w:tcPr>
                  <w:tcW w:w="397" w:type="dxa"/>
                </w:tcPr>
                <w:p w:rsidR="007368F2" w:rsidRPr="007F5C90" w:rsidRDefault="007368F2" w:rsidP="00302F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302F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302F71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368F2" w:rsidRPr="007F5C90" w:rsidRDefault="007368F2" w:rsidP="007B4294">
            <w:pPr>
              <w:widowControl w:val="0"/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</w:pPr>
          </w:p>
        </w:tc>
      </w:tr>
      <w:tr w:rsidR="007368F2" w:rsidRPr="007F5C90" w:rsidTr="007368F2">
        <w:trPr>
          <w:trHeight w:val="977"/>
        </w:trPr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8F2" w:rsidRPr="007F5C90" w:rsidRDefault="007368F2" w:rsidP="007368F2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05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7368F2" w:rsidRPr="007368F2" w:rsidRDefault="007368F2" w:rsidP="007368F2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368F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ОПК-6: </w:t>
            </w:r>
            <w:proofErr w:type="gramStart"/>
            <w:r w:rsidRPr="007368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Способен</w:t>
            </w:r>
            <w:proofErr w:type="gramEnd"/>
            <w:r w:rsidRPr="007368F2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 планировать и применять подходы, методы и технологии научно-прикладных исследований в избранной сфере профессиональной деятельности</w:t>
            </w: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8F2" w:rsidRPr="007F5C90" w:rsidRDefault="007368F2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7. Прочитайте текст и установите соответствие.</w:t>
            </w:r>
          </w:p>
          <w:p w:rsidR="007368F2" w:rsidRPr="007F5C90" w:rsidRDefault="007368F2" w:rsidP="00AF2B0D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shd w:val="clear" w:color="auto" w:fill="FFFFFF"/>
              </w:rPr>
            </w:pPr>
            <w:r w:rsidRPr="007F5C90">
              <w:rPr>
                <w:rFonts w:ascii="Times New Roman" w:eastAsia="Times New Roman" w:hAnsi="Times New Roman" w:cs="Times New Roman"/>
                <w:sz w:val="28"/>
                <w:szCs w:val="28"/>
              </w:rPr>
              <w:t>Научно-прикладные исследования в сервисной деятельности с применением цифровых технологий.</w:t>
            </w:r>
          </w:p>
          <w:p w:rsidR="007368F2" w:rsidRPr="007F5C90" w:rsidRDefault="007368F2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5698"/>
              <w:gridCol w:w="2723"/>
            </w:tblGrid>
            <w:tr w:rsidR="007368F2" w:rsidRPr="007F5C90" w:rsidTr="00687D2C">
              <w:tc>
                <w:tcPr>
                  <w:tcW w:w="3383" w:type="pct"/>
                </w:tcPr>
                <w:p w:rsidR="007368F2" w:rsidRPr="007F5C90" w:rsidRDefault="007368F2" w:rsidP="00AF2B0D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  <w:tc>
                <w:tcPr>
                  <w:tcW w:w="1617" w:type="pct"/>
                </w:tcPr>
                <w:p w:rsidR="007368F2" w:rsidRPr="007F5C90" w:rsidRDefault="007368F2" w:rsidP="00A8605C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Основные направления</w:t>
                  </w:r>
                </w:p>
              </w:tc>
            </w:tr>
            <w:tr w:rsidR="007368F2" w:rsidRPr="007F5C90" w:rsidTr="00687D2C">
              <w:tc>
                <w:tcPr>
                  <w:tcW w:w="3383" w:type="pct"/>
                </w:tcPr>
                <w:p w:rsidR="007368F2" w:rsidRPr="007F5C90" w:rsidRDefault="007368F2" w:rsidP="00A8605C">
                  <w:pPr>
                    <w:shd w:val="clear" w:color="auto" w:fill="FFFFFF"/>
                    <w:tabs>
                      <w:tab w:val="left" w:pos="196"/>
                    </w:tabs>
                    <w:jc w:val="both"/>
                    <w:rPr>
                      <w:rFonts w:ascii="Times New Roman" w:eastAsia="Times New Roman" w:hAnsi="Times New Roman" w:cs="Times New Roman"/>
                      <w:color w:val="333333"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Обзор современных цифровых решений, используемых в сфере обслуживания, и их роли в оптимизации процессов и повышении качества клиентского опыта</w:t>
                  </w:r>
                </w:p>
              </w:tc>
              <w:tc>
                <w:tcPr>
                  <w:tcW w:w="1617" w:type="pct"/>
                </w:tcPr>
                <w:p w:rsidR="007368F2" w:rsidRPr="007F5C90" w:rsidRDefault="007368F2" w:rsidP="00A8605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1.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Влияние цифровых технологий на качество обслуживания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7368F2" w:rsidRPr="007F5C90" w:rsidTr="00687D2C">
              <w:tc>
                <w:tcPr>
                  <w:tcW w:w="3383" w:type="pct"/>
                </w:tcPr>
                <w:p w:rsidR="007368F2" w:rsidRPr="007F5C90" w:rsidRDefault="007368F2" w:rsidP="00A8605C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Анализ изменений в сервисной деятельности и выявление ключевых аспектов, оказывающих положительное и отрицательное воздействие на конечного потребителя.</w:t>
                  </w:r>
                </w:p>
              </w:tc>
              <w:tc>
                <w:tcPr>
                  <w:tcW w:w="1617" w:type="pct"/>
                </w:tcPr>
                <w:p w:rsidR="007368F2" w:rsidRPr="007F5C90" w:rsidRDefault="007368F2" w:rsidP="00A8605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2.</w:t>
                  </w: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Сравнительный анализ информационных систем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7368F2" w:rsidRPr="007F5C90" w:rsidTr="00687D2C">
              <w:tc>
                <w:tcPr>
                  <w:tcW w:w="3383" w:type="pct"/>
                </w:tcPr>
                <w:p w:rsidR="007368F2" w:rsidRPr="007F5C90" w:rsidRDefault="007368F2" w:rsidP="00A8605C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Анализ будущего развития цифровых технологий в сфере обслуживания, обсуждение ожидаемых тенденций и инноваций, которые могут изменить подход к обеспечению качества сервиса и взаимодействию с клиентами.</w:t>
                  </w:r>
                </w:p>
              </w:tc>
              <w:tc>
                <w:tcPr>
                  <w:tcW w:w="1617" w:type="pct"/>
                </w:tcPr>
                <w:p w:rsidR="007368F2" w:rsidRPr="007F5C90" w:rsidRDefault="007368F2" w:rsidP="00A8605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 Современные цифровые технологии в сервисной деятельности.</w:t>
                  </w:r>
                </w:p>
              </w:tc>
            </w:tr>
            <w:tr w:rsidR="007368F2" w:rsidRPr="007F5C90" w:rsidTr="00687D2C">
              <w:trPr>
                <w:trHeight w:val="593"/>
              </w:trPr>
              <w:tc>
                <w:tcPr>
                  <w:tcW w:w="3383" w:type="pct"/>
                </w:tcPr>
                <w:p w:rsidR="007368F2" w:rsidRPr="007F5C90" w:rsidRDefault="007368F2" w:rsidP="00A8605C">
                  <w:pPr>
                    <w:shd w:val="clear" w:color="auto" w:fill="FFFFFF"/>
                    <w:tabs>
                      <w:tab w:val="left" w:pos="196"/>
                    </w:tabs>
                    <w:spacing w:beforeAutospacing="1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1617" w:type="pct"/>
                </w:tcPr>
                <w:p w:rsidR="007368F2" w:rsidRPr="007F5C90" w:rsidRDefault="007368F2" w:rsidP="00A8605C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4. Перспективы развития цифровых технологий в сервисной деятельности.</w:t>
                  </w:r>
                </w:p>
              </w:tc>
            </w:tr>
          </w:tbl>
          <w:p w:rsidR="007368F2" w:rsidRPr="007F5C90" w:rsidRDefault="007368F2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7368F2" w:rsidRPr="007F5C90" w:rsidTr="003B34CE">
              <w:tc>
                <w:tcPr>
                  <w:tcW w:w="397" w:type="dxa"/>
                </w:tcPr>
                <w:p w:rsidR="007368F2" w:rsidRPr="007F5C90" w:rsidRDefault="007368F2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7368F2" w:rsidRPr="007F5C90" w:rsidTr="003B34CE">
              <w:tc>
                <w:tcPr>
                  <w:tcW w:w="397" w:type="dxa"/>
                </w:tcPr>
                <w:p w:rsidR="007368F2" w:rsidRPr="007F5C90" w:rsidRDefault="007368F2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AF2B0D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</w:tr>
          </w:tbl>
          <w:p w:rsidR="007368F2" w:rsidRPr="007F5C90" w:rsidRDefault="007368F2" w:rsidP="00AF2B0D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7368F2" w:rsidRPr="007F5C90" w:rsidTr="007368F2">
        <w:trPr>
          <w:trHeight w:val="693"/>
        </w:trPr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AF2B0D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AF2B0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68F2" w:rsidRPr="007F5C90" w:rsidRDefault="007368F2" w:rsidP="00AD72D6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8. Прочитайте текст и установите соответствие.</w:t>
            </w:r>
          </w:p>
          <w:p w:rsidR="007368F2" w:rsidRPr="007F5C90" w:rsidRDefault="007368F2" w:rsidP="00A174B7">
            <w:pPr>
              <w:pStyle w:val="futurismarkdown-paragraph"/>
              <w:shd w:val="clear" w:color="auto" w:fill="FFFFFF"/>
              <w:spacing w:before="0" w:beforeAutospacing="0" w:after="0" w:afterAutospacing="0"/>
              <w:jc w:val="both"/>
              <w:rPr>
                <w:color w:val="333333"/>
                <w:sz w:val="28"/>
                <w:szCs w:val="28"/>
              </w:rPr>
            </w:pPr>
            <w:r w:rsidRPr="007F5C90">
              <w:rPr>
                <w:rStyle w:val="a5"/>
                <w:b w:val="0"/>
                <w:color w:val="333333"/>
                <w:sz w:val="28"/>
                <w:szCs w:val="28"/>
              </w:rPr>
              <w:t>Применение цифровых технологий и научных подходов и методов при проведении научно-прикладных исследований в сервисной деятельности</w:t>
            </w:r>
            <w:r w:rsidRPr="007F5C90">
              <w:rPr>
                <w:color w:val="333333"/>
                <w:sz w:val="28"/>
                <w:szCs w:val="28"/>
              </w:rPr>
              <w:t>позволяет оптимизировать процессы обслуживания клиентов, повысить эффективность работы персонала и сократить временные затраты</w:t>
            </w:r>
            <w:proofErr w:type="gramStart"/>
            <w:r w:rsidRPr="007F5C90">
              <w:rPr>
                <w:color w:val="333333"/>
                <w:sz w:val="28"/>
                <w:szCs w:val="28"/>
              </w:rPr>
              <w:t>.Н</w:t>
            </w:r>
            <w:proofErr w:type="gramEnd"/>
            <w:r w:rsidRPr="007F5C90">
              <w:rPr>
                <w:color w:val="333333"/>
                <w:sz w:val="28"/>
                <w:szCs w:val="28"/>
              </w:rPr>
              <w:t>екоторые примеры такого применения:</w:t>
            </w:r>
          </w:p>
          <w:p w:rsidR="007368F2" w:rsidRPr="007F5C90" w:rsidRDefault="007368F2" w:rsidP="00A8605C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К каждой позиции, данной в левом столбце, подберите соответствующую позицию из правого столбца:</w:t>
            </w:r>
          </w:p>
          <w:tbl>
            <w:tblPr>
              <w:tblStyle w:val="a3"/>
              <w:tblW w:w="5000" w:type="pct"/>
              <w:tblLayout w:type="fixed"/>
              <w:tblLook w:val="04A0"/>
            </w:tblPr>
            <w:tblGrid>
              <w:gridCol w:w="4871"/>
              <w:gridCol w:w="3550"/>
            </w:tblGrid>
            <w:tr w:rsidR="007368F2" w:rsidRPr="007F5C90" w:rsidTr="00A174B7">
              <w:tc>
                <w:tcPr>
                  <w:tcW w:w="2892" w:type="pct"/>
                </w:tcPr>
                <w:p w:rsidR="007368F2" w:rsidRPr="007F5C90" w:rsidRDefault="007368F2" w:rsidP="00A174B7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Пример</w:t>
                  </w:r>
                </w:p>
              </w:tc>
              <w:tc>
                <w:tcPr>
                  <w:tcW w:w="2108" w:type="pct"/>
                </w:tcPr>
                <w:p w:rsidR="007368F2" w:rsidRPr="007F5C90" w:rsidRDefault="007368F2" w:rsidP="00AD72D6">
                  <w:pPr>
                    <w:widowControl w:val="0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Пояснение</w:t>
                  </w:r>
                </w:p>
              </w:tc>
            </w:tr>
            <w:tr w:rsidR="007368F2" w:rsidRPr="007F5C90" w:rsidTr="00A174B7">
              <w:tc>
                <w:tcPr>
                  <w:tcW w:w="2892" w:type="pct"/>
                </w:tcPr>
                <w:p w:rsidR="007368F2" w:rsidRPr="007F5C90" w:rsidRDefault="007368F2" w:rsidP="00A174B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proofErr w:type="gramStart"/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А.</w:t>
                  </w:r>
                  <w:proofErr w:type="gramEnd"/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Например, внедрение машинного обучения для предсказания потребностей клиентов.</w:t>
                  </w:r>
                </w:p>
              </w:tc>
              <w:tc>
                <w:tcPr>
                  <w:tcW w:w="2108" w:type="pct"/>
                </w:tcPr>
                <w:p w:rsidR="007368F2" w:rsidRPr="007F5C90" w:rsidRDefault="007368F2" w:rsidP="00A174B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1. Принцип трёх дел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7368F2" w:rsidRPr="007F5C90" w:rsidTr="00A174B7">
              <w:tc>
                <w:tcPr>
                  <w:tcW w:w="2892" w:type="pct"/>
                </w:tcPr>
                <w:p w:rsidR="007368F2" w:rsidRPr="007F5C90" w:rsidRDefault="007368F2" w:rsidP="00A174B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Б.</w:t>
                  </w:r>
                  <w:proofErr w:type="gramEnd"/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Например, мобильных приложений для оптимизации рабочей нагрузки в режиме реального времени.</w:t>
                  </w:r>
                </w:p>
              </w:tc>
              <w:tc>
                <w:tcPr>
                  <w:tcW w:w="2108" w:type="pct"/>
                </w:tcPr>
                <w:p w:rsidR="007368F2" w:rsidRPr="007F5C90" w:rsidRDefault="007368F2" w:rsidP="00A174B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2. Развитие интерактивных платформ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7368F2" w:rsidRPr="007F5C90" w:rsidTr="00A174B7">
              <w:tc>
                <w:tcPr>
                  <w:tcW w:w="2892" w:type="pct"/>
                </w:tcPr>
                <w:p w:rsidR="007368F2" w:rsidRPr="007F5C90" w:rsidRDefault="007368F2" w:rsidP="00A174B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proofErr w:type="gramStart"/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В.</w:t>
                  </w:r>
                  <w:proofErr w:type="gramEnd"/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Например, для обратной связи с пользователями.</w:t>
                  </w:r>
                </w:p>
              </w:tc>
              <w:tc>
                <w:tcPr>
                  <w:tcW w:w="2108" w:type="pct"/>
                </w:tcPr>
                <w:p w:rsidR="007368F2" w:rsidRPr="007F5C90" w:rsidRDefault="007368F2" w:rsidP="00A174B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3. Внедрение систем автоматизации и мониторинга процессов обслуживания</w:t>
                  </w:r>
                  <w:r w:rsidRPr="007F5C90">
                    <w:rPr>
                      <w:rFonts w:ascii="Times New Roman" w:hAnsi="Times New Roman" w:cs="Times New Roman"/>
                      <w:b/>
                      <w:color w:val="333333"/>
                      <w:sz w:val="28"/>
                      <w:szCs w:val="28"/>
                    </w:rPr>
                    <w:t>.</w:t>
                  </w:r>
                </w:p>
              </w:tc>
            </w:tr>
            <w:tr w:rsidR="007368F2" w:rsidRPr="007F5C90" w:rsidTr="00A174B7">
              <w:trPr>
                <w:trHeight w:val="593"/>
              </w:trPr>
              <w:tc>
                <w:tcPr>
                  <w:tcW w:w="2892" w:type="pct"/>
                </w:tcPr>
                <w:p w:rsidR="007368F2" w:rsidRPr="007F5C90" w:rsidRDefault="007368F2" w:rsidP="00A174B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2108" w:type="pct"/>
                </w:tcPr>
                <w:p w:rsidR="007368F2" w:rsidRPr="007F5C90" w:rsidRDefault="007368F2" w:rsidP="00A174B7">
                  <w:pPr>
                    <w:widowControl w:val="0"/>
                    <w:jc w:val="both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4. Использование </w:t>
                  </w:r>
                  <w:proofErr w:type="spellStart"/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>BigData</w:t>
                  </w:r>
                  <w:proofErr w:type="spellEnd"/>
                  <w:r w:rsidRPr="007F5C90"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аналитики</w:t>
                  </w:r>
                  <w:r>
                    <w:rPr>
                      <w:rStyle w:val="a5"/>
                      <w:rFonts w:ascii="Times New Roman" w:hAnsi="Times New Roman" w:cs="Times New Roman"/>
                      <w:b w:val="0"/>
                      <w:color w:val="333333"/>
                      <w:sz w:val="28"/>
                      <w:szCs w:val="28"/>
                    </w:rPr>
                    <w:t xml:space="preserve"> </w:t>
                  </w:r>
                  <w:r w:rsidRPr="007F5C90">
                    <w:rPr>
                      <w:rFonts w:ascii="Times New Roman" w:hAnsi="Times New Roman" w:cs="Times New Roman"/>
                      <w:color w:val="333333"/>
                      <w:sz w:val="28"/>
                      <w:szCs w:val="28"/>
                    </w:rPr>
                    <w:t>для оптимизации сервисных процессов.</w:t>
                  </w:r>
                </w:p>
              </w:tc>
            </w:tr>
          </w:tbl>
          <w:p w:rsidR="007368F2" w:rsidRPr="007F5C90" w:rsidRDefault="007368F2" w:rsidP="00AD72D6">
            <w:pPr>
              <w:shd w:val="clear" w:color="auto" w:fill="FFFFFF"/>
              <w:spacing w:beforeAutospacing="1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tbl>
            <w:tblPr>
              <w:tblStyle w:val="a3"/>
              <w:tblW w:w="1191" w:type="dxa"/>
              <w:tblLayout w:type="fixed"/>
              <w:tblLook w:val="04A0"/>
            </w:tblPr>
            <w:tblGrid>
              <w:gridCol w:w="397"/>
              <w:gridCol w:w="397"/>
              <w:gridCol w:w="397"/>
            </w:tblGrid>
            <w:tr w:rsidR="007368F2" w:rsidRPr="007F5C90" w:rsidTr="003B34CE">
              <w:tc>
                <w:tcPr>
                  <w:tcW w:w="397" w:type="dxa"/>
                </w:tcPr>
                <w:p w:rsidR="007368F2" w:rsidRPr="007F5C90" w:rsidRDefault="007368F2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Б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В</w:t>
                  </w:r>
                </w:p>
              </w:tc>
            </w:tr>
            <w:tr w:rsidR="007368F2" w:rsidRPr="007F5C90" w:rsidTr="003B34CE">
              <w:tc>
                <w:tcPr>
                  <w:tcW w:w="397" w:type="dxa"/>
                </w:tcPr>
                <w:p w:rsidR="007368F2" w:rsidRPr="007F5C90" w:rsidRDefault="007368F2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97" w:type="dxa"/>
                </w:tcPr>
                <w:p w:rsidR="007368F2" w:rsidRPr="007F5C90" w:rsidRDefault="007368F2" w:rsidP="00AD72D6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2</w:t>
                  </w:r>
                </w:p>
              </w:tc>
            </w:tr>
          </w:tbl>
          <w:p w:rsidR="007368F2" w:rsidRPr="007F5C90" w:rsidRDefault="007368F2" w:rsidP="00AF2B0D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368F2" w:rsidRPr="007F5C90" w:rsidTr="00846932">
        <w:tc>
          <w:tcPr>
            <w:tcW w:w="276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21158F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696E7B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  <w:r w:rsidRPr="007F5C90">
              <w:rPr>
                <w:rFonts w:ascii="Times New Roman" w:eastAsia="Calibri" w:hAnsi="Times New Roman" w:cs="Times New Roman"/>
                <w:sz w:val="28"/>
                <w:szCs w:val="28"/>
              </w:rPr>
              <w:t>Прочитайте текст и выберите правильный ответ.</w:t>
            </w:r>
          </w:p>
          <w:p w:rsidR="007368F2" w:rsidRPr="007F5C90" w:rsidRDefault="007368F2" w:rsidP="00A174B7">
            <w:pPr>
              <w:pStyle w:val="futurismarkdown-paragraph"/>
              <w:shd w:val="clear" w:color="auto" w:fill="FFFFFF"/>
              <w:spacing w:before="0" w:beforeAutospacing="0" w:after="0" w:afterAutospacing="0"/>
              <w:rPr>
                <w:color w:val="333333"/>
                <w:sz w:val="28"/>
                <w:szCs w:val="28"/>
              </w:rPr>
            </w:pPr>
            <w:r w:rsidRPr="007F5C90">
              <w:rPr>
                <w:rStyle w:val="a5"/>
                <w:b w:val="0"/>
                <w:color w:val="333333"/>
                <w:sz w:val="28"/>
                <w:szCs w:val="28"/>
              </w:rPr>
              <w:t>В качестве эмпирической базы</w:t>
            </w:r>
            <w:r w:rsidRPr="007F5C90">
              <w:rPr>
                <w:color w:val="333333"/>
                <w:sz w:val="28"/>
                <w:szCs w:val="28"/>
              </w:rPr>
              <w:t>в магистерской диссертации могут выступать:</w:t>
            </w:r>
          </w:p>
          <w:p w:rsidR="007368F2" w:rsidRPr="007F5C90" w:rsidRDefault="007368F2" w:rsidP="00453FFA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</w:rPr>
              <w:t>А. данные исследования, проведённого лично или при участии магистранта;</w:t>
            </w:r>
          </w:p>
          <w:p w:rsidR="007368F2" w:rsidRPr="007F5C90" w:rsidRDefault="007368F2" w:rsidP="00453FFA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color w:val="212121"/>
                <w:sz w:val="28"/>
                <w:szCs w:val="28"/>
                <w:shd w:val="clear" w:color="auto" w:fill="FFFFFF"/>
              </w:rPr>
              <w:t>Б. совокупность методов исследования, которые применяются автором при создании диссертации;</w:t>
            </w:r>
          </w:p>
          <w:p w:rsidR="007368F2" w:rsidRPr="007F5C90" w:rsidRDefault="007368F2" w:rsidP="00453FFA">
            <w:pPr>
              <w:shd w:val="clear" w:color="auto" w:fill="FFFFFF"/>
              <w:tabs>
                <w:tab w:val="left" w:pos="219"/>
              </w:tabs>
              <w:rPr>
                <w:rFonts w:ascii="Times New Roman" w:hAnsi="Times New Roman" w:cs="Times New Roman"/>
                <w:color w:val="333333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В. для удобства анализа важно привести все данные к единому формату.</w:t>
            </w:r>
          </w:p>
          <w:p w:rsidR="007368F2" w:rsidRPr="007F5C90" w:rsidRDefault="007368F2" w:rsidP="00453FFA">
            <w:pPr>
              <w:widowControl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  <w:highlight w:val="yellow"/>
              </w:rPr>
            </w:pP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696E7B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392"/>
            </w:tblGrid>
            <w:tr w:rsidR="007368F2" w:rsidRPr="007F5C90" w:rsidTr="003B34CE">
              <w:trPr>
                <w:trHeight w:val="493"/>
              </w:trPr>
              <w:tc>
                <w:tcPr>
                  <w:tcW w:w="3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368F2" w:rsidRPr="007F5C90" w:rsidRDefault="007368F2" w:rsidP="00696E7B">
                  <w:pPr>
                    <w:widowControl w:val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7F5C90">
                    <w:rPr>
                      <w:rFonts w:ascii="Times New Roman" w:hAnsi="Times New Roman" w:cs="Times New Roman"/>
                      <w:sz w:val="28"/>
                      <w:szCs w:val="28"/>
                    </w:rPr>
                    <w:t>А</w:t>
                  </w:r>
                </w:p>
              </w:tc>
            </w:tr>
          </w:tbl>
          <w:p w:rsidR="007368F2" w:rsidRPr="007F5C90" w:rsidRDefault="007368F2" w:rsidP="0021158F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7368F2" w:rsidRPr="007F5C90" w:rsidTr="007368F2">
        <w:tc>
          <w:tcPr>
            <w:tcW w:w="27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453FFA">
            <w:pPr>
              <w:widowControl w:val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055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368F2" w:rsidRPr="007F5C90" w:rsidRDefault="007368F2" w:rsidP="00453FF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9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453FF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bookmarkStart w:id="0" w:name="_GoBack"/>
            <w:bookmarkEnd w:id="0"/>
            <w:r w:rsidRPr="007F5C90">
              <w:rPr>
                <w:rFonts w:ascii="Times New Roman" w:hAnsi="Times New Roman" w:cs="Times New Roman"/>
                <w:sz w:val="28"/>
                <w:szCs w:val="28"/>
              </w:rPr>
              <w:t>. Прочитайте текст и вставьте правильный ответ.</w:t>
            </w:r>
          </w:p>
          <w:p w:rsidR="007368F2" w:rsidRPr="007F5C90" w:rsidRDefault="007368F2" w:rsidP="00453FFA">
            <w:pPr>
              <w:widowControl w:val="0"/>
              <w:jc w:val="both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proofErr w:type="gramStart"/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Научная</w:t>
            </w:r>
            <w:proofErr w:type="gramEnd"/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 xml:space="preserve"> _________________</w:t>
            </w:r>
            <w:r w:rsidRPr="007F5C9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—</w:t>
            </w: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это</w:t>
            </w: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законченное и логически цельное произведение, посвящённое конкретной проблеме</w:t>
            </w:r>
            <w:r w:rsidRPr="007F5C90">
              <w:rPr>
                <w:rFonts w:ascii="Times New Roman" w:hAnsi="Times New Roman" w:cs="Times New Roman"/>
                <w:b/>
                <w:color w:val="333333"/>
                <w:sz w:val="28"/>
                <w:szCs w:val="28"/>
                <w:shd w:val="clear" w:color="auto" w:fill="FFFFFF"/>
              </w:rPr>
              <w:t>.</w:t>
            </w:r>
            <w:r w:rsidRPr="007F5C90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Она отражает авторское аргументированное понимание или интерпретацию определённой научной задачи или проблемы и способов её решения.</w:t>
            </w:r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68F2" w:rsidRPr="007F5C90" w:rsidRDefault="007368F2" w:rsidP="00453FFA">
            <w:pPr>
              <w:widowContro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7F5C90">
              <w:rPr>
                <w:rStyle w:val="a5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статья</w:t>
            </w:r>
          </w:p>
        </w:tc>
      </w:tr>
    </w:tbl>
    <w:p w:rsidR="003552A9" w:rsidRDefault="003552A9" w:rsidP="00E047A3">
      <w:pPr>
        <w:rPr>
          <w:rFonts w:ascii="Times New Roman" w:hAnsi="Times New Roman" w:cs="Times New Roman"/>
        </w:rPr>
      </w:pPr>
    </w:p>
    <w:sectPr w:rsidR="003552A9" w:rsidSect="00687D2C">
      <w:pgSz w:w="16838" w:h="11906" w:orient="landscape"/>
      <w:pgMar w:top="141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021D8"/>
    <w:multiLevelType w:val="multilevel"/>
    <w:tmpl w:val="4D4CE3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662FF5"/>
    <w:multiLevelType w:val="multilevel"/>
    <w:tmpl w:val="EB2C8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41B70"/>
    <w:multiLevelType w:val="multilevel"/>
    <w:tmpl w:val="B9463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67377C5"/>
    <w:multiLevelType w:val="multilevel"/>
    <w:tmpl w:val="28B87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F47643"/>
    <w:multiLevelType w:val="multilevel"/>
    <w:tmpl w:val="1D48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E773B78"/>
    <w:multiLevelType w:val="multilevel"/>
    <w:tmpl w:val="3D485E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1084C4A"/>
    <w:multiLevelType w:val="multilevel"/>
    <w:tmpl w:val="1D48C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6976C95"/>
    <w:multiLevelType w:val="multilevel"/>
    <w:tmpl w:val="CD1674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FA2360C"/>
    <w:multiLevelType w:val="hybridMultilevel"/>
    <w:tmpl w:val="467A22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63A26D2"/>
    <w:multiLevelType w:val="multilevel"/>
    <w:tmpl w:val="E61A2A4E"/>
    <w:lvl w:ilvl="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8675C6"/>
    <w:multiLevelType w:val="multilevel"/>
    <w:tmpl w:val="DEEE0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1E31F2C"/>
    <w:multiLevelType w:val="multilevel"/>
    <w:tmpl w:val="463617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8D264E1"/>
    <w:multiLevelType w:val="multilevel"/>
    <w:tmpl w:val="B4B4F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7"/>
  </w:num>
  <w:num w:numId="3">
    <w:abstractNumId w:val="12"/>
  </w:num>
  <w:num w:numId="4">
    <w:abstractNumId w:val="11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2"/>
  </w:num>
  <w:num w:numId="10">
    <w:abstractNumId w:val="0"/>
  </w:num>
  <w:num w:numId="11">
    <w:abstractNumId w:val="4"/>
  </w:num>
  <w:num w:numId="12">
    <w:abstractNumId w:val="6"/>
  </w:num>
  <w:num w:numId="13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47A3"/>
    <w:rsid w:val="00071820"/>
    <w:rsid w:val="000F4440"/>
    <w:rsid w:val="001B3A73"/>
    <w:rsid w:val="0021158F"/>
    <w:rsid w:val="00281FF9"/>
    <w:rsid w:val="002820F7"/>
    <w:rsid w:val="00302F71"/>
    <w:rsid w:val="003552A9"/>
    <w:rsid w:val="00453FFA"/>
    <w:rsid w:val="00523F6C"/>
    <w:rsid w:val="00596CDF"/>
    <w:rsid w:val="005D0766"/>
    <w:rsid w:val="005E1553"/>
    <w:rsid w:val="00637F22"/>
    <w:rsid w:val="00673AE8"/>
    <w:rsid w:val="00687D2C"/>
    <w:rsid w:val="00696E7B"/>
    <w:rsid w:val="007368F2"/>
    <w:rsid w:val="0078063D"/>
    <w:rsid w:val="007D122F"/>
    <w:rsid w:val="007F5C90"/>
    <w:rsid w:val="00880583"/>
    <w:rsid w:val="0096552D"/>
    <w:rsid w:val="00A174B7"/>
    <w:rsid w:val="00A8605C"/>
    <w:rsid w:val="00AD72D6"/>
    <w:rsid w:val="00AF2B0D"/>
    <w:rsid w:val="00C06FED"/>
    <w:rsid w:val="00C81C5C"/>
    <w:rsid w:val="00CC0963"/>
    <w:rsid w:val="00E047A3"/>
    <w:rsid w:val="00E44C7C"/>
    <w:rsid w:val="00E67362"/>
    <w:rsid w:val="00E73D0D"/>
    <w:rsid w:val="00EA1136"/>
    <w:rsid w:val="00EF34E6"/>
    <w:rsid w:val="00F36ED4"/>
    <w:rsid w:val="00F678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34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7A3"/>
    <w:pPr>
      <w:spacing w:after="0" w:line="240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47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47A3"/>
    <w:pPr>
      <w:spacing w:after="200" w:line="276" w:lineRule="auto"/>
      <w:ind w:left="720"/>
      <w:contextualSpacing/>
    </w:pPr>
    <w:rPr>
      <w:rFonts w:eastAsiaTheme="minorHAnsi"/>
      <w:lang w:eastAsia="en-US"/>
    </w:rPr>
  </w:style>
  <w:style w:type="character" w:styleId="a5">
    <w:name w:val="Strong"/>
    <w:basedOn w:val="a0"/>
    <w:uiPriority w:val="22"/>
    <w:qFormat/>
    <w:rsid w:val="00E047A3"/>
    <w:rPr>
      <w:b/>
      <w:bCs/>
    </w:rPr>
  </w:style>
  <w:style w:type="paragraph" w:styleId="a6">
    <w:name w:val="Normal (Web)"/>
    <w:aliases w:val="Обычный (веб) Знак,Обычный (веб) Знак Знак"/>
    <w:basedOn w:val="a"/>
    <w:uiPriority w:val="34"/>
    <w:unhideWhenUsed/>
    <w:qFormat/>
    <w:rsid w:val="00E047A3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customStyle="1" w:styleId="1">
    <w:name w:val="Обычный1"/>
    <w:rsid w:val="00E047A3"/>
    <w:rPr>
      <w:rFonts w:ascii="Calibri" w:eastAsia="Calibri" w:hAnsi="Calibri" w:cs="Calibri"/>
      <w:lang w:eastAsia="ru-RU"/>
    </w:rPr>
  </w:style>
  <w:style w:type="paragraph" w:styleId="a7">
    <w:name w:val="No Spacing"/>
    <w:uiPriority w:val="1"/>
    <w:qFormat/>
    <w:rsid w:val="00E047A3"/>
    <w:pPr>
      <w:spacing w:after="0" w:line="240" w:lineRule="auto"/>
    </w:pPr>
  </w:style>
  <w:style w:type="paragraph" w:customStyle="1" w:styleId="futurismarkdown-paragraph">
    <w:name w:val="futurismarkdown-paragraph"/>
    <w:basedOn w:val="a"/>
    <w:rsid w:val="00E047A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lice-fade-word">
    <w:name w:val="alice-fade-word"/>
    <w:basedOn w:val="a0"/>
    <w:rsid w:val="00E047A3"/>
  </w:style>
  <w:style w:type="character" w:styleId="a8">
    <w:name w:val="Hyperlink"/>
    <w:basedOn w:val="a0"/>
    <w:uiPriority w:val="99"/>
    <w:semiHidden/>
    <w:unhideWhenUsed/>
    <w:rsid w:val="00EF34E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5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7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25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1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9AEE-248D-472F-8D3C-0987EE986C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1054</Words>
  <Characters>6012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0014</dc:creator>
  <cp:lastModifiedBy>Windows User</cp:lastModifiedBy>
  <cp:revision>5</cp:revision>
  <dcterms:created xsi:type="dcterms:W3CDTF">2025-05-15T11:50:00Z</dcterms:created>
  <dcterms:modified xsi:type="dcterms:W3CDTF">2025-09-08T00:48:00Z</dcterms:modified>
</cp:coreProperties>
</file>