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AE" w:rsidRDefault="006B1904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837CAE" w:rsidRDefault="006B190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837CAE" w:rsidRDefault="006B190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837CAE" w:rsidRDefault="006B1904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837CAE" w:rsidRDefault="00837CAE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837CAE" w:rsidRDefault="00837CAE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837CAE" w:rsidRDefault="00837CAE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837CAE" w:rsidRDefault="00837CAE">
      <w:pPr>
        <w:rPr>
          <w:rFonts w:ascii="Times New Roman" w:hAnsi="Times New Roman"/>
          <w:b/>
          <w:caps/>
          <w:sz w:val="36"/>
          <w:szCs w:val="20"/>
        </w:rPr>
      </w:pPr>
    </w:p>
    <w:p w:rsidR="00837CAE" w:rsidRDefault="006B190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837CAE" w:rsidRDefault="006B190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837CAE" w:rsidRDefault="00837CA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7CAE" w:rsidRDefault="006B1904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.О.19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Методы математической физики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837CAE" w:rsidRDefault="006B1904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837CAE" w:rsidRDefault="00837CAE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837CAE" w:rsidRDefault="00837CAE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837CAE" w:rsidRDefault="006B1904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837CAE" w:rsidRDefault="006B190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837CAE" w:rsidRDefault="00837CAE">
      <w:pPr>
        <w:jc w:val="center"/>
        <w:rPr>
          <w:rFonts w:ascii="Times New Roman" w:hAnsi="Times New Roman"/>
          <w:sz w:val="20"/>
          <w:szCs w:val="20"/>
        </w:rPr>
      </w:pPr>
    </w:p>
    <w:p w:rsidR="00837CAE" w:rsidRDefault="00837CAE">
      <w:pPr>
        <w:jc w:val="center"/>
        <w:rPr>
          <w:rFonts w:ascii="Times New Roman" w:hAnsi="Times New Roman"/>
          <w:sz w:val="20"/>
          <w:szCs w:val="20"/>
        </w:rPr>
      </w:pPr>
    </w:p>
    <w:p w:rsidR="00837CAE" w:rsidRDefault="006B19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</w:t>
      </w:r>
      <w:r>
        <w:rPr>
          <w:rFonts w:ascii="Times New Roman" w:hAnsi="Times New Roman"/>
          <w:sz w:val="28"/>
          <w:szCs w:val="28"/>
          <w:u w:val="single"/>
        </w:rPr>
        <w:softHyphen/>
        <w:t>ная физика</w:t>
      </w:r>
    </w:p>
    <w:p w:rsidR="00837CAE" w:rsidRDefault="00837CAE">
      <w:pPr>
        <w:rPr>
          <w:rFonts w:ascii="Times New Roman" w:hAnsi="Times New Roman"/>
          <w:sz w:val="28"/>
          <w:szCs w:val="28"/>
        </w:rPr>
      </w:pPr>
    </w:p>
    <w:p w:rsidR="00837CAE" w:rsidRDefault="00837CAE">
      <w:pPr>
        <w:ind w:firstLine="425"/>
        <w:rPr>
          <w:rFonts w:ascii="Times New Roman" w:hAnsi="Times New Roman"/>
          <w:sz w:val="20"/>
          <w:szCs w:val="20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837CAE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CAE" w:rsidRDefault="006B1904">
      <w:pPr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br w:type="page"/>
      </w:r>
    </w:p>
    <w:p w:rsidR="00837CAE" w:rsidRDefault="00837CAE">
      <w:pPr>
        <w:jc w:val="both"/>
        <w:rPr>
          <w:rFonts w:ascii="Times New Roman" w:hAnsi="Times New Roman" w:cs="Arial"/>
          <w:highlight w:val="yellow"/>
        </w:rPr>
      </w:pPr>
    </w:p>
    <w:tbl>
      <w:tblPr>
        <w:tblStyle w:val="afe"/>
        <w:tblW w:w="9630" w:type="dxa"/>
        <w:tblInd w:w="113" w:type="dxa"/>
        <w:tblLayout w:type="fixed"/>
        <w:tblLook w:val="04A0"/>
      </w:tblPr>
      <w:tblGrid>
        <w:gridCol w:w="988"/>
        <w:gridCol w:w="2551"/>
        <w:gridCol w:w="4426"/>
        <w:gridCol w:w="1665"/>
      </w:tblGrid>
      <w:tr w:rsidR="00837CAE" w:rsidTr="008E0339">
        <w:tc>
          <w:tcPr>
            <w:tcW w:w="988" w:type="dxa"/>
          </w:tcPr>
          <w:p w:rsidR="00837CAE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837CAE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Компетенция</w:t>
            </w:r>
          </w:p>
        </w:tc>
        <w:tc>
          <w:tcPr>
            <w:tcW w:w="4426" w:type="dxa"/>
          </w:tcPr>
          <w:p w:rsidR="00837CAE" w:rsidRDefault="006B1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665" w:type="dxa"/>
          </w:tcPr>
          <w:p w:rsidR="00837CAE" w:rsidRDefault="006B1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837CAE" w:rsidTr="008E0339">
        <w:tc>
          <w:tcPr>
            <w:tcW w:w="988" w:type="dxa"/>
            <w:vMerge w:val="restart"/>
          </w:tcPr>
          <w:p w:rsidR="00837CAE" w:rsidRDefault="00324D50" w:rsidP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837CAE" w:rsidRDefault="00324D50" w:rsidP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ОПК-1: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4426" w:type="dxa"/>
          </w:tcPr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Прочитайте текст и установите соответствие. Корректная постанов</w:t>
            </w:r>
            <w:r>
              <w:rPr>
                <w:rFonts w:ascii="Times New Roman" w:hAnsi="Times New Roman" w:cs="Times New Roman"/>
              </w:rPr>
              <w:softHyphen/>
              <w:t>ка задачи математической физики зависит от типа уравнения, описы</w:t>
            </w:r>
            <w:r>
              <w:rPr>
                <w:rFonts w:ascii="Times New Roman" w:hAnsi="Times New Roman" w:cs="Times New Roman"/>
              </w:rPr>
              <w:softHyphen/>
              <w:t>вающего задачу. Соотнесите виды уравнений и их классификацию. К каждой позиции, данной в левом столбце,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73"/>
              <w:gridCol w:w="2431"/>
            </w:tblGrid>
            <w:tr w:rsidR="00837CAE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уравнения</w:t>
                  </w:r>
                </w:p>
              </w:tc>
            </w:tr>
            <w:tr w:rsidR="00837CAE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волновое уравнение;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уравнение Лапласа;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уравнение диффузии;</w:t>
                  </w: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гиперболиче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ское;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нелинейное;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параболическое;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эллиптиче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ское.</w:t>
                  </w:r>
                </w:p>
                <w:p w:rsidR="00837CAE" w:rsidRDefault="00837CA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5"/>
              <w:gridCol w:w="481"/>
              <w:gridCol w:w="487"/>
            </w:tblGrid>
            <w:tr w:rsidR="00837CAE">
              <w:tc>
                <w:tcPr>
                  <w:tcW w:w="4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37CAE">
              <w:trPr>
                <w:trHeight w:val="234"/>
              </w:trPr>
              <w:tc>
                <w:tcPr>
                  <w:tcW w:w="47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8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1904">
              <w:rPr>
                <w:rFonts w:ascii="Times New Roman" w:hAnsi="Times New Roman" w:cs="Times New Roman"/>
              </w:rPr>
              <w:t xml:space="preserve">. </w:t>
            </w:r>
            <w:r w:rsidR="006B1904"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 w:rsidR="006B1904">
              <w:rPr>
                <w:rFonts w:ascii="Times New Roman" w:eastAsia="Times New Roman" w:hAnsi="Times New Roman" w:cs="Times New Roman"/>
              </w:rPr>
              <w:softHyphen/>
              <w:t>во.</w:t>
            </w:r>
            <w:r w:rsidR="006B1904">
              <w:rPr>
                <w:rFonts w:ascii="Times New Roman" w:hAnsi="Times New Roman" w:cs="Times New Roman"/>
              </w:rPr>
              <w:t xml:space="preserve"> Нетривиальные решения задачи Штурма – </w:t>
            </w:r>
            <w:proofErr w:type="spellStart"/>
            <w:r w:rsidR="006B1904">
              <w:rPr>
                <w:rFonts w:ascii="Times New Roman" w:hAnsi="Times New Roman" w:cs="Times New Roman"/>
              </w:rPr>
              <w:t>Лиувилля</w:t>
            </w:r>
            <w:proofErr w:type="spellEnd"/>
            <w:r w:rsidR="006B1904">
              <w:rPr>
                <w:rFonts w:ascii="Times New Roman" w:hAnsi="Times New Roman" w:cs="Times New Roman"/>
              </w:rPr>
              <w:t xml:space="preserve"> называются ______ функциями этой задачи.</w:t>
            </w:r>
          </w:p>
        </w:tc>
        <w:tc>
          <w:tcPr>
            <w:tcW w:w="1665" w:type="dxa"/>
          </w:tcPr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собственными</w:t>
            </w: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B1904">
              <w:rPr>
                <w:rFonts w:ascii="Times New Roman" w:hAnsi="Times New Roman" w:cs="Times New Roman"/>
              </w:rPr>
              <w:t>. Прочитайте текст и установите последовательность. Метод Фурье (или, как его еще называют, метод разделения переменных) позволяет решать задачи математической фи</w:t>
            </w:r>
            <w:r w:rsidR="006B1904">
              <w:rPr>
                <w:rFonts w:ascii="Times New Roman" w:hAnsi="Times New Roman" w:cs="Times New Roman"/>
              </w:rPr>
              <w:softHyphen/>
              <w:t>зики в ограниченных областях. Рас</w:t>
            </w:r>
            <w:r w:rsidR="006B1904">
              <w:rPr>
                <w:rFonts w:ascii="Times New Roman" w:hAnsi="Times New Roman" w:cs="Times New Roman"/>
              </w:rPr>
              <w:softHyphen/>
              <w:t>положите шаги, предпринимаемые для решения уравнения математиче</w:t>
            </w:r>
            <w:r w:rsidR="006B1904">
              <w:rPr>
                <w:rFonts w:ascii="Times New Roman" w:hAnsi="Times New Roman" w:cs="Times New Roman"/>
              </w:rPr>
              <w:softHyphen/>
              <w:t>ской физики методом Фурье в пра</w:t>
            </w:r>
            <w:r w:rsidR="006B1904">
              <w:rPr>
                <w:rFonts w:ascii="Times New Roman" w:hAnsi="Times New Roman" w:cs="Times New Roman"/>
              </w:rPr>
              <w:softHyphen/>
              <w:t>вильном порядке:</w:t>
            </w:r>
          </w:p>
          <w:p w:rsidR="00837CAE" w:rsidRDefault="00367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1904">
              <w:rPr>
                <w:rFonts w:ascii="Times New Roman" w:hAnsi="Times New Roman" w:cs="Times New Roman"/>
              </w:rPr>
              <w:t>) искать общее решение в виде ря</w:t>
            </w:r>
            <w:r w:rsidR="006B1904">
              <w:rPr>
                <w:rFonts w:ascii="Times New Roman" w:hAnsi="Times New Roman" w:cs="Times New Roman"/>
              </w:rPr>
              <w:softHyphen/>
              <w:t>да по собственным функциям;</w:t>
            </w:r>
          </w:p>
          <w:p w:rsidR="00837CAE" w:rsidRDefault="00367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1904">
              <w:rPr>
                <w:rFonts w:ascii="Times New Roman" w:hAnsi="Times New Roman" w:cs="Times New Roman"/>
              </w:rPr>
              <w:t>) искать частное решение соответ</w:t>
            </w:r>
            <w:r w:rsidR="006B1904">
              <w:rPr>
                <w:rFonts w:ascii="Times New Roman" w:hAnsi="Times New Roman" w:cs="Times New Roman"/>
              </w:rPr>
              <w:softHyphen/>
              <w:t>ствующего однородного уравнения в виде произведения множителей, зависящих только от одной пере</w:t>
            </w:r>
            <w:r w:rsidR="006B1904">
              <w:rPr>
                <w:rFonts w:ascii="Times New Roman" w:hAnsi="Times New Roman" w:cs="Times New Roman"/>
              </w:rPr>
              <w:softHyphen/>
              <w:t>менной;</w:t>
            </w:r>
          </w:p>
          <w:p w:rsidR="00837CAE" w:rsidRDefault="00367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B1904">
              <w:rPr>
                <w:rFonts w:ascii="Times New Roman" w:hAnsi="Times New Roman" w:cs="Times New Roman"/>
              </w:rPr>
              <w:t>) найти собственные функции зада</w:t>
            </w:r>
            <w:r w:rsidR="006B1904">
              <w:rPr>
                <w:rFonts w:ascii="Times New Roman" w:hAnsi="Times New Roman" w:cs="Times New Roman"/>
              </w:rPr>
              <w:softHyphen/>
              <w:t>чи.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5"/>
              <w:gridCol w:w="481"/>
              <w:gridCol w:w="487"/>
            </w:tblGrid>
            <w:tr w:rsidR="00837CAE">
              <w:tc>
                <w:tcPr>
                  <w:tcW w:w="4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B1904" w:rsidRPr="003674EE">
              <w:rPr>
                <w:rFonts w:ascii="Times New Roman" w:hAnsi="Times New Roman" w:cs="Times New Roman"/>
              </w:rPr>
              <w:t xml:space="preserve">. </w:t>
            </w:r>
            <w:r w:rsidR="006B1904">
              <w:rPr>
                <w:rFonts w:ascii="Times New Roman" w:hAnsi="Times New Roman" w:cs="Times New Roman"/>
              </w:rPr>
              <w:t>Прочитайте текст и установите соответствие. Граничные условия являются неотъемлемой частью крае</w:t>
            </w:r>
            <w:r w:rsidR="006B1904">
              <w:rPr>
                <w:rFonts w:ascii="Times New Roman" w:hAnsi="Times New Roman" w:cs="Times New Roman"/>
              </w:rPr>
              <w:softHyphen/>
              <w:t>вых задач математической фи</w:t>
            </w:r>
            <w:r w:rsidR="006B1904">
              <w:rPr>
                <w:rFonts w:ascii="Times New Roman" w:hAnsi="Times New Roman" w:cs="Times New Roman"/>
              </w:rPr>
              <w:softHyphen/>
              <w:t>зики. Соотнесите разновидность крае</w:t>
            </w:r>
            <w:r w:rsidR="006B1904">
              <w:rPr>
                <w:rFonts w:ascii="Times New Roman" w:hAnsi="Times New Roman" w:cs="Times New Roman"/>
              </w:rPr>
              <w:softHyphen/>
              <w:t>вой задачи и величину, задавае</w:t>
            </w:r>
            <w:r w:rsidR="006B1904">
              <w:rPr>
                <w:rFonts w:ascii="Times New Roman" w:hAnsi="Times New Roman" w:cs="Times New Roman"/>
              </w:rPr>
              <w:softHyphen/>
              <w:t>мую в граничных условиях. К каж</w:t>
            </w:r>
            <w:r w:rsidR="006B1904">
              <w:rPr>
                <w:rFonts w:ascii="Times New Roman" w:hAnsi="Times New Roman" w:cs="Times New Roman"/>
              </w:rPr>
              <w:softHyphen/>
              <w:t>дой позиции, данной в левом столб</w:t>
            </w:r>
            <w:r w:rsidR="006B1904">
              <w:rPr>
                <w:rFonts w:ascii="Times New Roman" w:hAnsi="Times New Roman" w:cs="Times New Roman"/>
              </w:rPr>
              <w:softHyphen/>
              <w:t>це, подберите соответствующую по</w:t>
            </w:r>
            <w:r w:rsidR="006B1904">
              <w:rPr>
                <w:rFonts w:ascii="Times New Roman" w:hAnsi="Times New Roman" w:cs="Times New Roman"/>
              </w:rPr>
              <w:softHyphen/>
              <w:t>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78"/>
              <w:gridCol w:w="2226"/>
            </w:tblGrid>
            <w:tr w:rsidR="00837CAE">
              <w:tc>
                <w:tcPr>
                  <w:tcW w:w="1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величина</w:t>
                  </w:r>
                </w:p>
              </w:tc>
              <w:tc>
                <w:tcPr>
                  <w:tcW w:w="1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краевая задача</w:t>
                  </w:r>
                </w:p>
              </w:tc>
            </w:tr>
            <w:tr w:rsidR="00837CAE">
              <w:tc>
                <w:tcPr>
                  <w:tcW w:w="16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неизвестная функция;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производ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ная неизвест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ной функции;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линейная комбинация неизвестной функц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ии и ее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производной;</w:t>
                  </w:r>
                </w:p>
              </w:tc>
              <w:tc>
                <w:tcPr>
                  <w:tcW w:w="182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задача Гурса;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задача Ди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рихле;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задача Нейма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третья краевая задача.</w:t>
                  </w:r>
                </w:p>
                <w:p w:rsidR="00837CAE" w:rsidRDefault="00837CA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7CAE" w:rsidRDefault="00837CAE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1187" w:type="dxa"/>
              <w:jc w:val="righ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43"/>
              <w:gridCol w:w="422"/>
              <w:gridCol w:w="422"/>
            </w:tblGrid>
            <w:tr w:rsidR="00837CAE">
              <w:trPr>
                <w:jc w:val="right"/>
              </w:trPr>
              <w:tc>
                <w:tcPr>
                  <w:tcW w:w="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37CAE">
              <w:trPr>
                <w:jc w:val="right"/>
              </w:trPr>
              <w:tc>
                <w:tcPr>
                  <w:tcW w:w="34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37CAE" w:rsidRDefault="00837CA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1904">
              <w:rPr>
                <w:rFonts w:ascii="Times New Roman" w:hAnsi="Times New Roman" w:cs="Times New Roman"/>
              </w:rPr>
              <w:t>. На основании исходных данных сделайте расчеты и напишите пра</w:t>
            </w:r>
            <w:r w:rsidR="006B1904">
              <w:rPr>
                <w:rFonts w:ascii="Times New Roman" w:hAnsi="Times New Roman" w:cs="Times New Roman"/>
              </w:rPr>
              <w:softHyphen/>
              <w:t>вильный ответ. Пусть функция гар</w:t>
            </w:r>
            <w:r w:rsidR="006B1904">
              <w:rPr>
                <w:rFonts w:ascii="Times New Roman" w:hAnsi="Times New Roman" w:cs="Times New Roman"/>
              </w:rPr>
              <w:softHyphen/>
              <w:t>монична в шаре и равна нулю на его поверхности. Найдите значение функции в центре шара.</w:t>
            </w:r>
          </w:p>
        </w:tc>
        <w:tc>
          <w:tcPr>
            <w:tcW w:w="1665" w:type="dxa"/>
            <w:tcBorders>
              <w:top w:val="nil"/>
            </w:tcBorders>
          </w:tcPr>
          <w:p w:rsidR="00837CAE" w:rsidRDefault="006B190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B1904">
              <w:rPr>
                <w:rFonts w:ascii="Times New Roman" w:hAnsi="Times New Roman" w:cs="Times New Roman"/>
              </w:rPr>
              <w:t>. Прочитайте текст и установите соответствие. Многие специальные функции можно определить как частные решения однородных диф</w:t>
            </w:r>
            <w:r w:rsidR="006B1904">
              <w:rPr>
                <w:rFonts w:ascii="Times New Roman" w:hAnsi="Times New Roman" w:cs="Times New Roman"/>
              </w:rPr>
              <w:softHyphen/>
              <w:t>ференциальных уравнений. Соотне</w:t>
            </w:r>
            <w:r w:rsidR="006B1904">
              <w:rPr>
                <w:rFonts w:ascii="Times New Roman" w:hAnsi="Times New Roman" w:cs="Times New Roman"/>
              </w:rPr>
              <w:softHyphen/>
              <w:t>сите уравне</w:t>
            </w:r>
            <w:r w:rsidR="006B1904">
              <w:rPr>
                <w:rFonts w:ascii="Times New Roman" w:hAnsi="Times New Roman" w:cs="Times New Roman"/>
              </w:rPr>
              <w:softHyphen/>
              <w:t>ния и их частные реше</w:t>
            </w:r>
            <w:r w:rsidR="006B1904">
              <w:rPr>
                <w:rFonts w:ascii="Times New Roman" w:hAnsi="Times New Roman" w:cs="Times New Roman"/>
              </w:rPr>
              <w:softHyphen/>
              <w:t>ния. К каж</w:t>
            </w:r>
            <w:r w:rsidR="006B1904">
              <w:rPr>
                <w:rFonts w:ascii="Times New Roman" w:hAnsi="Times New Roman" w:cs="Times New Roman"/>
              </w:rPr>
              <w:softHyphen/>
              <w:t>дой позиции, данной в левом столб</w:t>
            </w:r>
            <w:r w:rsidR="006B1904">
              <w:rPr>
                <w:rFonts w:ascii="Times New Roman" w:hAnsi="Times New Roman" w:cs="Times New Roman"/>
              </w:rPr>
              <w:softHyphen/>
              <w:t>це, подберите соответ</w:t>
            </w:r>
            <w:r w:rsidR="006B1904">
              <w:rPr>
                <w:rFonts w:ascii="Times New Roman" w:hAnsi="Times New Roman" w:cs="Times New Roman"/>
              </w:rPr>
              <w:softHyphen/>
              <w:t>ствующую по</w:t>
            </w:r>
            <w:r w:rsidR="006B1904">
              <w:rPr>
                <w:rFonts w:ascii="Times New Roman" w:hAnsi="Times New Roman" w:cs="Times New Roman"/>
              </w:rPr>
              <w:softHyphen/>
              <w:t>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06"/>
              <w:gridCol w:w="2098"/>
            </w:tblGrid>
            <w:tr w:rsidR="00837CAE">
              <w:tc>
                <w:tcPr>
                  <w:tcW w:w="1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решения</w:t>
                  </w:r>
                </w:p>
              </w:tc>
            </w:tr>
            <w:tr w:rsidR="00837CAE">
              <w:tc>
                <w:tcPr>
                  <w:tcW w:w="17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модифициров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анное уравнение Бесселя;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уравнение Бес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селя;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уравнение гар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монического ос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циллятора;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уравнение Ле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жандра;</w:t>
                  </w:r>
                </w:p>
              </w:tc>
              <w:tc>
                <w:tcPr>
                  <w:tcW w:w="171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полиномы Ле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жандра;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полиномы Эр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мита;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синусы;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функции Мак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дональда;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функции Ней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мана.</w:t>
                  </w:r>
                </w:p>
                <w:p w:rsidR="00837CAE" w:rsidRDefault="00837CA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9"/>
              <w:gridCol w:w="361"/>
              <w:gridCol w:w="362"/>
              <w:gridCol w:w="361"/>
            </w:tblGrid>
            <w:tr w:rsidR="00837CAE"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</w:tr>
            <w:tr w:rsidR="00837CAE">
              <w:trPr>
                <w:trHeight w:val="211"/>
              </w:trPr>
              <w:tc>
                <w:tcPr>
                  <w:tcW w:w="3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837CAE" w:rsidRDefault="00837CAE">
            <w:pPr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B1904" w:rsidRPr="003674EE">
              <w:rPr>
                <w:rFonts w:ascii="Times New Roman" w:hAnsi="Times New Roman" w:cs="Times New Roman"/>
              </w:rPr>
              <w:t xml:space="preserve">. </w:t>
            </w:r>
            <w:r w:rsidR="006B1904">
              <w:rPr>
                <w:rFonts w:ascii="Times New Roman" w:hAnsi="Times New Roman" w:cs="Times New Roman"/>
              </w:rPr>
              <w:t>Прочитайте текст и установите соответствие. Каждый класс ортого</w:t>
            </w:r>
            <w:r w:rsidR="006B1904">
              <w:rPr>
                <w:rFonts w:ascii="Times New Roman" w:hAnsi="Times New Roman" w:cs="Times New Roman"/>
              </w:rPr>
              <w:softHyphen/>
              <w:t>нальных полиномов представляет собой систему собственных функ</w:t>
            </w:r>
            <w:r w:rsidR="006B1904">
              <w:rPr>
                <w:rFonts w:ascii="Times New Roman" w:hAnsi="Times New Roman" w:cs="Times New Roman"/>
              </w:rPr>
              <w:softHyphen/>
              <w:t xml:space="preserve">ций задачи Штурма – </w:t>
            </w:r>
            <w:proofErr w:type="spellStart"/>
            <w:r w:rsidR="006B1904">
              <w:rPr>
                <w:rFonts w:ascii="Times New Roman" w:hAnsi="Times New Roman" w:cs="Times New Roman"/>
              </w:rPr>
              <w:t>Лиувилля</w:t>
            </w:r>
            <w:proofErr w:type="spellEnd"/>
            <w:r w:rsidR="006B1904">
              <w:rPr>
                <w:rFonts w:ascii="Times New Roman" w:hAnsi="Times New Roman" w:cs="Times New Roman"/>
              </w:rPr>
              <w:t>. Со</w:t>
            </w:r>
            <w:r w:rsidR="006B1904">
              <w:rPr>
                <w:rFonts w:ascii="Times New Roman" w:hAnsi="Times New Roman" w:cs="Times New Roman"/>
              </w:rPr>
              <w:softHyphen/>
              <w:t>отнесите системы ортогональных многочленов и их собственные зна</w:t>
            </w:r>
            <w:r w:rsidR="006B1904">
              <w:rPr>
                <w:rFonts w:ascii="Times New Roman" w:hAnsi="Times New Roman" w:cs="Times New Roman"/>
              </w:rPr>
              <w:softHyphen/>
              <w:t>чения. К каждой позиции, данной в левом столбце, подберите соответ</w:t>
            </w:r>
            <w:r w:rsidR="006B1904">
              <w:rPr>
                <w:rFonts w:ascii="Times New Roman" w:hAnsi="Times New Roman" w:cs="Times New Roman"/>
              </w:rPr>
              <w:softHyphen/>
              <w:t>ствующую пози</w:t>
            </w:r>
            <w:r w:rsidR="006B1904">
              <w:rPr>
                <w:rFonts w:ascii="Times New Roman" w:hAnsi="Times New Roman" w:cs="Times New Roman"/>
              </w:rPr>
              <w:softHyphen/>
              <w:t>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72"/>
              <w:gridCol w:w="2432"/>
            </w:tblGrid>
            <w:tr w:rsidR="00837CAE">
              <w:tc>
                <w:tcPr>
                  <w:tcW w:w="1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полиномы</w:t>
                  </w:r>
                </w:p>
              </w:tc>
              <w:tc>
                <w:tcPr>
                  <w:tcW w:w="1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собственные числа</w:t>
                  </w:r>
                </w:p>
              </w:tc>
            </w:tr>
            <w:tr w:rsidR="00837CAE">
              <w:trPr>
                <w:trHeight w:val="1261"/>
              </w:trPr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Лагерра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Лежандра;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Чебышева;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Эрмита;</w:t>
                  </w:r>
                </w:p>
              </w:tc>
              <w:tc>
                <w:tcPr>
                  <w:tcW w:w="19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3674EE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3674EE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</w:rPr>
                    <w:t>+1</w:t>
                  </w:r>
                  <w:r w:rsidRPr="003674EE">
                    <w:rPr>
                      <w:rFonts w:ascii="Times New Roman" w:hAnsi="Times New Roman" w:cs="Times New Roman"/>
                      <w:i/>
                      <w:iCs/>
                    </w:rPr>
                    <w:t>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3674EE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l</w:t>
                  </w:r>
                  <w:r w:rsidRPr="003674EE">
                    <w:rPr>
                      <w:rFonts w:ascii="Times New Roman" w:hAnsi="Times New Roman" w:cs="Times New Roman"/>
                    </w:rPr>
                    <w:t>+1)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837CAE" w:rsidRDefault="00837CAE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9"/>
              <w:gridCol w:w="361"/>
              <w:gridCol w:w="362"/>
              <w:gridCol w:w="361"/>
            </w:tblGrid>
            <w:tr w:rsidR="00837CAE"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</w:tr>
            <w:tr w:rsidR="00837CAE">
              <w:tc>
                <w:tcPr>
                  <w:tcW w:w="3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837CAE" w:rsidRDefault="00837C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B1904">
              <w:rPr>
                <w:rFonts w:ascii="Times New Roman" w:hAnsi="Times New Roman" w:cs="Times New Roman"/>
              </w:rPr>
              <w:t>. Прочитайте текст и установите последовательность. Многочлены Лежандра являются собственными функциями уравнения Лежандра с краевыми условиями ограниченно</w:t>
            </w:r>
            <w:r w:rsidR="006B1904">
              <w:rPr>
                <w:rFonts w:ascii="Times New Roman" w:hAnsi="Times New Roman" w:cs="Times New Roman"/>
              </w:rPr>
              <w:softHyphen/>
              <w:t>сти  в особых точках этого уравне</w:t>
            </w:r>
            <w:r w:rsidR="006B1904">
              <w:rPr>
                <w:rFonts w:ascii="Times New Roman" w:hAnsi="Times New Roman" w:cs="Times New Roman"/>
              </w:rPr>
              <w:softHyphen/>
              <w:t>ния. Расположите полиномы Лежан</w:t>
            </w:r>
            <w:r w:rsidR="006B1904">
              <w:rPr>
                <w:rFonts w:ascii="Times New Roman" w:hAnsi="Times New Roman" w:cs="Times New Roman"/>
              </w:rPr>
              <w:softHyphen/>
              <w:t>дра в порядке возрастания соответ</w:t>
            </w:r>
            <w:r w:rsidR="006B1904">
              <w:rPr>
                <w:rFonts w:ascii="Times New Roman" w:hAnsi="Times New Roman" w:cs="Times New Roman"/>
              </w:rPr>
              <w:softHyphen/>
              <w:t>ствующих им собственных чисел:</w:t>
            </w:r>
          </w:p>
          <w:p w:rsidR="00837CAE" w:rsidRDefault="006B1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1;</w:t>
            </w:r>
          </w:p>
          <w:p w:rsidR="00837CAE" w:rsidRDefault="006B1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x;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>
              <w:rPr>
                <w:rFonts w:ascii="Times New Roman" w:hAnsi="Times New Roman" w:cs="Times New Roman"/>
                <w:lang w:val="en-US"/>
              </w:rPr>
              <w:t xml:space="preserve"> (3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-1)/2.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6"/>
              <w:gridCol w:w="482"/>
              <w:gridCol w:w="485"/>
            </w:tblGrid>
            <w:tr w:rsidR="00837CAE">
              <w:trPr>
                <w:trHeight w:val="225"/>
              </w:trPr>
              <w:tc>
                <w:tcPr>
                  <w:tcW w:w="4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837CAE" w:rsidRDefault="00837C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364234">
            <w:pPr>
              <w:jc w:val="both"/>
            </w:pPr>
            <w:r>
              <w:rPr>
                <w:rFonts w:ascii="Times New Roman" w:hAnsi="Times New Roman" w:cs="Times New Roman"/>
              </w:rPr>
              <w:t>9</w:t>
            </w:r>
            <w:r w:rsidR="006B1904">
              <w:rPr>
                <w:rFonts w:ascii="Times New Roman" w:hAnsi="Times New Roman" w:cs="Times New Roman"/>
              </w:rPr>
              <w:t>. Прочитайте текст и установите последовательность. Одним из наи</w:t>
            </w:r>
            <w:r w:rsidR="006B1904">
              <w:rPr>
                <w:rFonts w:ascii="Times New Roman" w:hAnsi="Times New Roman" w:cs="Times New Roman"/>
              </w:rPr>
              <w:softHyphen/>
              <w:t>более мощных средств решения дифференциальных уравнений яв</w:t>
            </w:r>
            <w:r w:rsidR="006B1904">
              <w:rPr>
                <w:rFonts w:ascii="Times New Roman" w:hAnsi="Times New Roman" w:cs="Times New Roman"/>
              </w:rPr>
              <w:softHyphen/>
              <w:t>ляется метод интегральных преоб</w:t>
            </w:r>
            <w:r w:rsidR="006B1904">
              <w:rPr>
                <w:rFonts w:ascii="Times New Roman" w:hAnsi="Times New Roman" w:cs="Times New Roman"/>
              </w:rPr>
              <w:softHyphen/>
              <w:t>разований. Установите последова</w:t>
            </w:r>
            <w:r w:rsidR="006B1904">
              <w:rPr>
                <w:rFonts w:ascii="Times New Roman" w:hAnsi="Times New Roman" w:cs="Times New Roman"/>
              </w:rPr>
              <w:softHyphen/>
              <w:t>тельность действий при решении уравнений математической физики методом интегральных преобразо</w:t>
            </w:r>
            <w:r w:rsidR="006B1904">
              <w:rPr>
                <w:rFonts w:ascii="Times New Roman" w:hAnsi="Times New Roman" w:cs="Times New Roman"/>
              </w:rPr>
              <w:softHyphen/>
              <w:t>ваний: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а) применив обратное преобразова</w:t>
            </w:r>
            <w:r>
              <w:rPr>
                <w:rFonts w:ascii="Times New Roman" w:hAnsi="Times New Roman" w:cs="Times New Roman"/>
              </w:rPr>
              <w:softHyphen/>
              <w:t>ние, найти решение;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применить интегральное преоб</w:t>
            </w:r>
            <w:r>
              <w:rPr>
                <w:rFonts w:ascii="Times New Roman" w:hAnsi="Times New Roman" w:cs="Times New Roman"/>
              </w:rPr>
              <w:softHyphen/>
              <w:t>разование к исходной задаче;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решив преобразованную задачу, найти образ решения.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5"/>
              <w:gridCol w:w="481"/>
              <w:gridCol w:w="487"/>
            </w:tblGrid>
            <w:tr w:rsidR="00837CAE">
              <w:tc>
                <w:tcPr>
                  <w:tcW w:w="4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2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 Прочитайте текст и установите последовательность. Полиномы Ле</w:t>
            </w:r>
            <w:r>
              <w:rPr>
                <w:rFonts w:ascii="Times New Roman" w:hAnsi="Times New Roman" w:cs="Times New Roman"/>
              </w:rPr>
              <w:softHyphen/>
              <w:t xml:space="preserve">жандра четных степеней являются четными функциями, а многочлены нечетных степеней – нечетными. Расположите точки в порядке </w:t>
            </w:r>
            <w:proofErr w:type="gramStart"/>
            <w:r>
              <w:rPr>
                <w:rFonts w:ascii="Times New Roman" w:hAnsi="Times New Roman" w:cs="Times New Roman"/>
              </w:rPr>
              <w:t>воз</w:t>
            </w:r>
            <w:r>
              <w:rPr>
                <w:rFonts w:ascii="Times New Roman" w:hAnsi="Times New Roman" w:cs="Times New Roman"/>
              </w:rPr>
              <w:softHyphen/>
              <w:t>растания значений многочлена Ле</w:t>
            </w:r>
            <w:r>
              <w:rPr>
                <w:rFonts w:ascii="Times New Roman" w:hAnsi="Times New Roman" w:cs="Times New Roman"/>
              </w:rPr>
              <w:softHyphen/>
              <w:t>жандра третьей степени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этих точ</w:t>
            </w:r>
            <w:r>
              <w:rPr>
                <w:rFonts w:ascii="Times New Roman" w:hAnsi="Times New Roman" w:cs="Times New Roman"/>
              </w:rPr>
              <w:softHyphen/>
              <w:t>ках: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-1;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0;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1.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5"/>
              <w:gridCol w:w="481"/>
              <w:gridCol w:w="487"/>
            </w:tblGrid>
            <w:tr w:rsidR="00837CAE">
              <w:tc>
                <w:tcPr>
                  <w:tcW w:w="4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2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Прочитайте текст и установите соответствие. Функции Грина в за</w:t>
            </w:r>
            <w:r>
              <w:rPr>
                <w:rFonts w:ascii="Times New Roman" w:hAnsi="Times New Roman" w:cs="Times New Roman"/>
              </w:rPr>
              <w:softHyphen/>
              <w:t>дачах электростатики имеют смысл потенциала. Соотнесите различные функции Грина и их физический смысл. К каждой позиции, данной в левом столбце, подберите соответ</w:t>
            </w:r>
            <w:r>
              <w:rPr>
                <w:rFonts w:ascii="Times New Roman" w:hAnsi="Times New Roman" w:cs="Times New Roman"/>
              </w:rPr>
              <w:softHyphen/>
              <w:t>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58"/>
              <w:gridCol w:w="2446"/>
            </w:tblGrid>
            <w:tr w:rsidR="00837CAE">
              <w:tc>
                <w:tcPr>
                  <w:tcW w:w="1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функция</w:t>
                  </w:r>
                </w:p>
              </w:tc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физический смысл</w:t>
                  </w:r>
                </w:p>
              </w:tc>
            </w:tr>
            <w:tr w:rsidR="00837CAE">
              <w:trPr>
                <w:trHeight w:val="286"/>
              </w:trPr>
              <w:tc>
                <w:tcPr>
                  <w:tcW w:w="144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фундамен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тальное реше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ние двумерно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го уравнения Лапласа;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фундамен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тальное реше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ние трехмер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ного уравне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ния Лапласа;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функция Грина задачи Дирихле в ша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ре;</w:t>
                  </w:r>
                </w:p>
              </w:tc>
              <w:tc>
                <w:tcPr>
                  <w:tcW w:w="200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потенциал поля, создаваемого точеч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ным зарядом внутри заземленной сферы;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потенциал равно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мерно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заряженной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прямой;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потенциал равно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мерно заряженной плоскости;</w:t>
                  </w:r>
                </w:p>
                <w:p w:rsidR="00837CAE" w:rsidRDefault="006B1904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потенциал точеч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ного заряда.</w:t>
                  </w:r>
                </w:p>
              </w:tc>
            </w:tr>
          </w:tbl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7"/>
              <w:gridCol w:w="482"/>
              <w:gridCol w:w="484"/>
            </w:tblGrid>
            <w:tr w:rsidR="00837CAE">
              <w:tc>
                <w:tcPr>
                  <w:tcW w:w="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837CAE">
              <w:tc>
                <w:tcPr>
                  <w:tcW w:w="4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7CAE" w:rsidRDefault="006B1904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837CAE" w:rsidRDefault="00837C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6B1904">
            <w:pPr>
              <w:pStyle w:val="Preformatted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74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642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674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Прочитайте текст и 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Цилиндри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ческими функциями называются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шения уравнения</w:t>
            </w:r>
          </w:p>
          <w:p w:rsidR="00837CAE" w:rsidRDefault="006B1904">
            <w:pPr>
              <w:pStyle w:val="Preformatte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Бесселя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837CAE" w:rsidRDefault="006B1904">
            <w:pPr>
              <w:pStyle w:val="Preformatte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Лагерра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837CAE" w:rsidRDefault="006B1904">
            <w:pPr>
              <w:pStyle w:val="Preformatte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Лапласа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837CAE" w:rsidRDefault="006B1904">
            <w:pPr>
              <w:pStyle w:val="Preformatte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Лежандра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837CAE" w:rsidRDefault="006B1904">
            <w:pPr>
              <w:pStyle w:val="Preformatted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Эйлера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</w:tcBorders>
          </w:tcPr>
          <w:p w:rsidR="00837CAE" w:rsidRDefault="006B1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37CAE" w:rsidTr="008E0339">
        <w:tc>
          <w:tcPr>
            <w:tcW w:w="988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837CAE" w:rsidRDefault="00837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837CAE" w:rsidRDefault="006B190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42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</w:rPr>
              <w:t>К цилин</w:t>
            </w:r>
            <w:r>
              <w:rPr>
                <w:rFonts w:ascii="Times New Roman" w:eastAsia="Times New Roman" w:hAnsi="Times New Roman" w:cs="Times New Roman"/>
                <w:bCs/>
              </w:rPr>
              <w:softHyphen/>
              <w:t>дрическим функциям относятся: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функции Бесселя;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функции Грина;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функции Неймана;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функции Римана;</w:t>
            </w:r>
          </w:p>
          <w:p w:rsidR="00837CAE" w:rsidRDefault="006B190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функции Ханкеля.</w:t>
            </w:r>
          </w:p>
        </w:tc>
        <w:tc>
          <w:tcPr>
            <w:tcW w:w="1665" w:type="dxa"/>
            <w:tcBorders>
              <w:top w:val="nil"/>
            </w:tcBorders>
          </w:tcPr>
          <w:p w:rsidR="00837CAE" w:rsidRDefault="006B1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а, в,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324D50" w:rsidTr="008E0339">
        <w:tc>
          <w:tcPr>
            <w:tcW w:w="988" w:type="dxa"/>
            <w:vMerge w:val="restart"/>
          </w:tcPr>
          <w:p w:rsidR="00324D50" w:rsidRPr="00324D50" w:rsidRDefault="00324D50" w:rsidP="00324D50">
            <w:pPr>
              <w:jc w:val="center"/>
              <w:rPr>
                <w:rFonts w:ascii="Times New Roman" w:hAnsi="Times New Roman" w:cs="Times New Roman"/>
              </w:rPr>
            </w:pPr>
            <w:r w:rsidRPr="00324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 w:val="restart"/>
          </w:tcPr>
          <w:p w:rsidR="00324D50" w:rsidRDefault="00324D50" w:rsidP="00324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ОПК-2: Способен применять современный математический аппарат при построе</w:t>
            </w:r>
            <w:r>
              <w:rPr>
                <w:rFonts w:ascii="Times New Roman" w:eastAsia="Times New Roman" w:hAnsi="Times New Roman" w:cs="Times New Roman"/>
              </w:rPr>
              <w:softHyphen/>
              <w:t>нии количествен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моделей физических явлений, процессов и систем в профес</w:t>
            </w:r>
            <w:r>
              <w:rPr>
                <w:rFonts w:ascii="Times New Roman" w:eastAsia="Times New Roman" w:hAnsi="Times New Roman" w:cs="Times New Roman"/>
              </w:rPr>
              <w:softHyphen/>
              <w:t>сиональной дея</w:t>
            </w:r>
            <w:r>
              <w:rPr>
                <w:rFonts w:ascii="Times New Roman" w:eastAsia="Times New Roman" w:hAnsi="Times New Roman" w:cs="Times New Roman"/>
              </w:rPr>
              <w:softHyphen/>
              <w:t>тельности</w:t>
            </w: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 w:rsidP="005B55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 Прочитайте текст и установите соответствие. Многие задачи физи</w:t>
            </w:r>
            <w:r>
              <w:rPr>
                <w:rFonts w:ascii="Times New Roman" w:hAnsi="Times New Roman" w:cs="Times New Roman"/>
              </w:rPr>
              <w:softHyphen/>
              <w:t xml:space="preserve">ки приводят к дифференциальным уравнениям в частных производных второго порядка. Соотнесите задачи и уравнения. К каждой </w:t>
            </w:r>
            <w:r>
              <w:rPr>
                <w:rFonts w:ascii="Times New Roman" w:hAnsi="Times New Roman" w:cs="Times New Roman"/>
              </w:rPr>
              <w:lastRenderedPageBreak/>
              <w:t>позиции, дан</w:t>
            </w:r>
            <w:r>
              <w:rPr>
                <w:rFonts w:ascii="Times New Roman" w:hAnsi="Times New Roman" w:cs="Times New Roman"/>
              </w:rPr>
              <w:softHyphen/>
              <w:t>ной в левом столбце, подберите со</w:t>
            </w:r>
            <w:r>
              <w:rPr>
                <w:rFonts w:ascii="Times New Roman" w:hAnsi="Times New Roman" w:cs="Times New Roman"/>
              </w:rPr>
              <w:softHyphen/>
              <w:t>ответствующую позицию из пра</w:t>
            </w:r>
            <w:r>
              <w:rPr>
                <w:rFonts w:ascii="Times New Roman" w:hAnsi="Times New Roman" w:cs="Times New Roman"/>
              </w:rPr>
              <w:softHyphen/>
              <w:t>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051"/>
              <w:gridCol w:w="2153"/>
            </w:tblGrid>
            <w:tr w:rsidR="00324D50" w:rsidTr="005B5561"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задача</w:t>
                  </w:r>
                </w:p>
              </w:tc>
              <w:tc>
                <w:tcPr>
                  <w:tcW w:w="17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</w:tr>
            <w:tr w:rsidR="00324D50" w:rsidTr="005B5561">
              <w:tc>
                <w:tcPr>
                  <w:tcW w:w="16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задача о ма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лых колебани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ях струны;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задача об об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текании твердо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го тела;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задача об остывании те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ла;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задача о рас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пределении тока в ли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нии электри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ческой связи;</w:t>
                  </w:r>
                </w:p>
              </w:tc>
              <w:tc>
                <w:tcPr>
                  <w:tcW w:w="176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телеграфное уравнение;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уравнение Гельмгольца;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уравнение Лапла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са;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уравнение ко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лебаний;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уравнение Пуассона;</w:t>
                  </w:r>
                </w:p>
                <w:p w:rsidR="00324D50" w:rsidRDefault="00324D50" w:rsidP="005B5561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е) уравнение теп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лопроводности;</w:t>
                  </w:r>
                </w:p>
              </w:tc>
            </w:tr>
          </w:tbl>
          <w:p w:rsidR="00324D50" w:rsidRDefault="00324D50" w:rsidP="005B55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9"/>
              <w:gridCol w:w="361"/>
              <w:gridCol w:w="362"/>
              <w:gridCol w:w="361"/>
            </w:tblGrid>
            <w:tr w:rsidR="00324D50" w:rsidTr="005B5561"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324D50" w:rsidTr="005B5561">
              <w:tc>
                <w:tcPr>
                  <w:tcW w:w="3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6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</w:t>
                  </w:r>
                </w:p>
              </w:tc>
              <w:tc>
                <w:tcPr>
                  <w:tcW w:w="36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5B5561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324D50" w:rsidRDefault="00324D50" w:rsidP="005B55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rPr>
                <w:rFonts w:ascii="Times New Roman" w:hAnsi="Times New Roman"/>
              </w:rPr>
            </w:pPr>
          </w:p>
        </w:tc>
        <w:tc>
          <w:tcPr>
            <w:tcW w:w="4426" w:type="dxa"/>
          </w:tcPr>
          <w:p w:rsidR="00324D50" w:rsidRDefault="00324D50" w:rsidP="007F17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15. Прочитайте текст и установите соответствие. Решение задачи мате</w:t>
            </w:r>
            <w:r>
              <w:rPr>
                <w:rFonts w:ascii="Times New Roman" w:hAnsi="Times New Roman" w:cs="Times New Roman"/>
              </w:rPr>
              <w:softHyphen/>
              <w:t>матической физики зависит не толь</w:t>
            </w:r>
            <w:r>
              <w:rPr>
                <w:rFonts w:ascii="Times New Roman" w:hAnsi="Times New Roman" w:cs="Times New Roman"/>
              </w:rPr>
              <w:softHyphen/>
              <w:t>ко от вида уравнения, но и от гра</w:t>
            </w:r>
            <w:r>
              <w:rPr>
                <w:rFonts w:ascii="Times New Roman" w:hAnsi="Times New Roman" w:cs="Times New Roman"/>
              </w:rPr>
              <w:softHyphen/>
              <w:t>ничных условий, накладываемых на искомую функцию. Соотнесите гра</w:t>
            </w:r>
            <w:r>
              <w:rPr>
                <w:rFonts w:ascii="Times New Roman" w:hAnsi="Times New Roman" w:cs="Times New Roman"/>
              </w:rPr>
              <w:softHyphen/>
              <w:t>ничные условия в задаче о продоль</w:t>
            </w:r>
            <w:r>
              <w:rPr>
                <w:rFonts w:ascii="Times New Roman" w:hAnsi="Times New Roman" w:cs="Times New Roman"/>
              </w:rPr>
              <w:softHyphen/>
              <w:t>ных колебаниях стержня и их физи</w:t>
            </w:r>
            <w:r>
              <w:rPr>
                <w:rFonts w:ascii="Times New Roman" w:hAnsi="Times New Roman" w:cs="Times New Roman"/>
              </w:rPr>
              <w:softHyphen/>
              <w:t>ческий смысл. К каждой позиции, данной в левом столбце, подберите соответствующую позицию из пра</w:t>
            </w:r>
            <w:r>
              <w:rPr>
                <w:rFonts w:ascii="Times New Roman" w:hAnsi="Times New Roman" w:cs="Times New Roman"/>
              </w:rPr>
              <w:softHyphen/>
              <w:t>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23"/>
              <w:gridCol w:w="2281"/>
            </w:tblGrid>
            <w:tr w:rsidR="00324D50" w:rsidTr="007F1753">
              <w:tc>
                <w:tcPr>
                  <w:tcW w:w="1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физический смысл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граничное условие</w:t>
                  </w:r>
                </w:p>
              </w:tc>
            </w:tr>
            <w:tr w:rsidR="00324D50" w:rsidTr="007F1753">
              <w:tc>
                <w:tcPr>
                  <w:tcW w:w="15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жесткое за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крепление; кон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ца стержня</w:t>
                  </w:r>
                </w:p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свободный конец стержня;</w:t>
                  </w:r>
                </w:p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упругое за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крепление кон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ца стержня;</w:t>
                  </w:r>
                </w:p>
              </w:tc>
              <w:tc>
                <w:tcPr>
                  <w:tcW w:w="186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7F175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условие первого рода;</w:t>
                  </w:r>
                </w:p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условие второго рода;</w:t>
                  </w:r>
                </w:p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условие третье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го рода;</w:t>
                  </w:r>
                </w:p>
                <w:p w:rsidR="00324D50" w:rsidRDefault="00324D50" w:rsidP="007F1753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условие перио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дичности.</w:t>
                  </w:r>
                </w:p>
              </w:tc>
            </w:tr>
          </w:tbl>
          <w:p w:rsidR="00324D50" w:rsidRDefault="00324D50" w:rsidP="007F1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7"/>
              <w:gridCol w:w="482"/>
              <w:gridCol w:w="484"/>
            </w:tblGrid>
            <w:tr w:rsidR="00324D50" w:rsidTr="007F1753">
              <w:tc>
                <w:tcPr>
                  <w:tcW w:w="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324D50" w:rsidTr="007F1753">
              <w:tc>
                <w:tcPr>
                  <w:tcW w:w="4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 w:rsidP="007F1753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324D50" w:rsidRDefault="00324D50" w:rsidP="007F17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16. Прочитайте текст и установите соответствие. Решение задачи мате</w:t>
            </w:r>
            <w:r>
              <w:rPr>
                <w:rFonts w:ascii="Times New Roman" w:hAnsi="Times New Roman" w:cs="Times New Roman"/>
              </w:rPr>
              <w:softHyphen/>
              <w:t>матической физики зависит не толь</w:t>
            </w:r>
            <w:r>
              <w:rPr>
                <w:rFonts w:ascii="Times New Roman" w:hAnsi="Times New Roman" w:cs="Times New Roman"/>
              </w:rPr>
              <w:softHyphen/>
              <w:t>ко от вида уравнения, но и от гра</w:t>
            </w:r>
            <w:r>
              <w:rPr>
                <w:rFonts w:ascii="Times New Roman" w:hAnsi="Times New Roman" w:cs="Times New Roman"/>
              </w:rPr>
              <w:softHyphen/>
              <w:t>ничных условий, накладываемых на искомую функцию. Соотнесите гра</w:t>
            </w:r>
            <w:r>
              <w:rPr>
                <w:rFonts w:ascii="Times New Roman" w:hAnsi="Times New Roman" w:cs="Times New Roman"/>
              </w:rPr>
              <w:softHyphen/>
              <w:t>ничные условия в задаче об остыва</w:t>
            </w:r>
            <w:r>
              <w:rPr>
                <w:rFonts w:ascii="Times New Roman" w:hAnsi="Times New Roman" w:cs="Times New Roman"/>
              </w:rPr>
              <w:softHyphen/>
              <w:t>нии стержня и их физический смысл. К каждой позиции, данной в левом столбце, подберите соответ</w:t>
            </w:r>
            <w:r>
              <w:rPr>
                <w:rFonts w:ascii="Times New Roman" w:hAnsi="Times New Roman" w:cs="Times New Roman"/>
              </w:rPr>
              <w:softHyphen/>
              <w:t>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43"/>
              <w:gridCol w:w="2061"/>
            </w:tblGrid>
            <w:tr w:rsidR="00324D50"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физический смысл</w:t>
                  </w:r>
                </w:p>
              </w:tc>
              <w:tc>
                <w:tcPr>
                  <w:tcW w:w="1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граничное усло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вие</w:t>
                  </w:r>
                </w:p>
              </w:tc>
            </w:tr>
            <w:tr w:rsidR="00324D50"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заданная тем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пература конца стержня;</w:t>
                  </w:r>
                </w:p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конвектив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ный теплооб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мен с внешней средой;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теплоизолиров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анный конец стержня;</w:t>
                  </w:r>
                </w:p>
              </w:tc>
              <w:tc>
                <w:tcPr>
                  <w:tcW w:w="16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условие пер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вого рода;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условие вто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рого рода;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условие тре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тьего рода;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условие перио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дичности.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7"/>
              <w:gridCol w:w="482"/>
              <w:gridCol w:w="484"/>
            </w:tblGrid>
            <w:tr w:rsidR="00324D50">
              <w:tc>
                <w:tcPr>
                  <w:tcW w:w="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324D50">
              <w:tc>
                <w:tcPr>
                  <w:tcW w:w="4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17. Прочитайте текст и установите соответствие. Решение задачи мате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lastRenderedPageBreak/>
              <w:t>матической физики зависит не толь</w:t>
            </w:r>
            <w:r>
              <w:rPr>
                <w:rFonts w:ascii="Times New Roman" w:hAnsi="Times New Roman" w:cs="Times New Roman"/>
              </w:rPr>
              <w:softHyphen/>
              <w:t>ко от вида уравнения, но и от гра</w:t>
            </w:r>
            <w:r>
              <w:rPr>
                <w:rFonts w:ascii="Times New Roman" w:hAnsi="Times New Roman" w:cs="Times New Roman"/>
              </w:rPr>
              <w:softHyphen/>
              <w:t>ничных условий, накладываемых на искомую функцию. Соотнесите гра</w:t>
            </w:r>
            <w:r>
              <w:rPr>
                <w:rFonts w:ascii="Times New Roman" w:hAnsi="Times New Roman" w:cs="Times New Roman"/>
              </w:rPr>
              <w:softHyphen/>
              <w:t>ничные условия в задаче о стацио</w:t>
            </w:r>
            <w:r>
              <w:rPr>
                <w:rFonts w:ascii="Times New Roman" w:hAnsi="Times New Roman" w:cs="Times New Roman"/>
              </w:rPr>
              <w:softHyphen/>
              <w:t>нарном распределении температуры те</w:t>
            </w:r>
            <w:r>
              <w:rPr>
                <w:rFonts w:ascii="Times New Roman" w:hAnsi="Times New Roman" w:cs="Times New Roman"/>
              </w:rPr>
              <w:softHyphen/>
              <w:t>ла и их физический смысл. К каж</w:t>
            </w:r>
            <w:r>
              <w:rPr>
                <w:rFonts w:ascii="Times New Roman" w:hAnsi="Times New Roman" w:cs="Times New Roman"/>
              </w:rPr>
              <w:softHyphen/>
              <w:t>дой позиции, данной в левом столб</w:t>
            </w:r>
            <w:r>
              <w:rPr>
                <w:rFonts w:ascii="Times New Roman" w:hAnsi="Times New Roman" w:cs="Times New Roman"/>
              </w:rPr>
              <w:softHyphen/>
              <w:t>це, подберите соответствующую по</w:t>
            </w:r>
            <w:r>
              <w:rPr>
                <w:rFonts w:ascii="Times New Roman" w:hAnsi="Times New Roman" w:cs="Times New Roman"/>
              </w:rPr>
              <w:softHyphen/>
              <w:t>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53"/>
              <w:gridCol w:w="1951"/>
            </w:tblGrid>
            <w:tr w:rsidR="00324D50"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физический смысл</w:t>
                  </w:r>
                </w:p>
              </w:tc>
              <w:tc>
                <w:tcPr>
                  <w:tcW w:w="15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граничное усло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вие</w:t>
                  </w:r>
                </w:p>
              </w:tc>
            </w:tr>
            <w:tr w:rsidR="00324D50">
              <w:tc>
                <w:tcPr>
                  <w:tcW w:w="184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заданная темпе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ратура поверхно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сти тела;</w:t>
                  </w:r>
                </w:p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конвектив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ный теплооб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мен с внешней средой;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теплоизолиров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анная поверхность тела;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условие Ди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рихле;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условие Ней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мана;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условие тре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тьего рода;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условие перио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дичности.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7"/>
              <w:gridCol w:w="482"/>
              <w:gridCol w:w="484"/>
            </w:tblGrid>
            <w:tr w:rsidR="00324D50">
              <w:tc>
                <w:tcPr>
                  <w:tcW w:w="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324D50">
              <w:tc>
                <w:tcPr>
                  <w:tcW w:w="4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18. Прочитайте текст и установите соответствие. Распределение элек</w:t>
            </w:r>
            <w:r>
              <w:rPr>
                <w:rFonts w:ascii="Times New Roman" w:hAnsi="Times New Roman" w:cs="Times New Roman"/>
              </w:rPr>
              <w:softHyphen/>
              <w:t>тростатического потенциала в про</w:t>
            </w:r>
            <w:r>
              <w:rPr>
                <w:rFonts w:ascii="Times New Roman" w:hAnsi="Times New Roman" w:cs="Times New Roman"/>
              </w:rPr>
              <w:softHyphen/>
              <w:t>странстве описывается уравнением Пуассона. Соотнесите тип потенциал</w:t>
            </w:r>
            <w:r>
              <w:rPr>
                <w:rFonts w:ascii="Times New Roman" w:hAnsi="Times New Roman" w:cs="Times New Roman"/>
              </w:rPr>
              <w:softHyphen/>
              <w:t>а с краевой задачей для уравнения Пуассона. К каждой по</w:t>
            </w:r>
            <w:r>
              <w:rPr>
                <w:rFonts w:ascii="Times New Roman" w:hAnsi="Times New Roman" w:cs="Times New Roman"/>
              </w:rPr>
              <w:softHyphen/>
              <w:t>зиции, данной в левом столбце, под</w:t>
            </w:r>
            <w:r>
              <w:rPr>
                <w:rFonts w:ascii="Times New Roman" w:hAnsi="Times New Roman" w:cs="Times New Roman"/>
              </w:rPr>
              <w:softHyphen/>
              <w:t>берите соответствующую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28"/>
              <w:gridCol w:w="1676"/>
            </w:tblGrid>
            <w:tr w:rsidR="00324D50">
              <w:tc>
                <w:tcPr>
                  <w:tcW w:w="20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keepNext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задача</w:t>
                  </w:r>
                </w:p>
              </w:tc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потенциал</w:t>
                  </w:r>
                </w:p>
              </w:tc>
            </w:tr>
            <w:tr w:rsidR="00324D50">
              <w:tc>
                <w:tcPr>
                  <w:tcW w:w="20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неоднород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ное уравнение с одно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родными краевыми условиями;</w:t>
                  </w:r>
                </w:p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однородное урав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нение с неоднород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ными условиями Ди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рихле;</w:t>
                  </w:r>
                </w:p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однородное урав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нение с неоднород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ными условиями Неймана;</w:t>
                  </w:r>
                </w:p>
              </w:tc>
              <w:tc>
                <w:tcPr>
                  <w:tcW w:w="137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векторный по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тенциал;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объемный потен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циал;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потенциал двой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ного слоя;</w:t>
                  </w:r>
                </w:p>
                <w:p w:rsidR="00324D50" w:rsidRDefault="00324D50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потенциал про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стого слоя.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7"/>
              <w:gridCol w:w="482"/>
              <w:gridCol w:w="484"/>
            </w:tblGrid>
            <w:tr w:rsidR="00324D50">
              <w:tc>
                <w:tcPr>
                  <w:tcW w:w="4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324D50">
              <w:tc>
                <w:tcPr>
                  <w:tcW w:w="4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19. Прочитайте текст и установите последовательность. При постанов</w:t>
            </w:r>
            <w:r>
              <w:rPr>
                <w:rFonts w:ascii="Times New Roman" w:hAnsi="Times New Roman" w:cs="Times New Roman"/>
              </w:rPr>
              <w:softHyphen/>
              <w:t>ке задачи математической физики на поведение решения в особых точках обычно накладывается усло</w:t>
            </w:r>
            <w:r>
              <w:rPr>
                <w:rFonts w:ascii="Times New Roman" w:hAnsi="Times New Roman" w:cs="Times New Roman"/>
              </w:rPr>
              <w:softHyphen/>
              <w:t>вие ограниченности. Располо</w:t>
            </w:r>
            <w:r>
              <w:rPr>
                <w:rFonts w:ascii="Times New Roman" w:hAnsi="Times New Roman" w:cs="Times New Roman"/>
              </w:rPr>
              <w:softHyphen/>
              <w:t>жите функции в порядке роста ско</w:t>
            </w:r>
            <w:r>
              <w:rPr>
                <w:rFonts w:ascii="Times New Roman" w:hAnsi="Times New Roman" w:cs="Times New Roman"/>
              </w:rPr>
              <w:softHyphen/>
              <w:t>рости, с которой они расходятся в своих особых точках:</w:t>
            </w:r>
          </w:p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функция Бесселя порядка -1/2;</w:t>
            </w:r>
          </w:p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функция Неймана нулевого по</w:t>
            </w:r>
            <w:r>
              <w:rPr>
                <w:rFonts w:ascii="Times New Roman" w:hAnsi="Times New Roman" w:cs="Times New Roman"/>
              </w:rPr>
              <w:softHyphen/>
              <w:t>рядка;</w:t>
            </w:r>
          </w:p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функция Неймана первого поряд</w:t>
            </w:r>
            <w:r>
              <w:rPr>
                <w:rFonts w:ascii="Times New Roman" w:hAnsi="Times New Roman" w:cs="Times New Roman"/>
              </w:rPr>
              <w:softHyphen/>
              <w:t>ка.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81"/>
              <w:gridCol w:w="481"/>
              <w:gridCol w:w="481"/>
            </w:tblGrid>
            <w:tr w:rsidR="00324D50"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20. Прочитайте текст и установите последовательность. Цилиндриче</w:t>
            </w:r>
            <w:r>
              <w:rPr>
                <w:rFonts w:ascii="Times New Roman" w:hAnsi="Times New Roman" w:cs="Times New Roman"/>
              </w:rPr>
              <w:softHyphen/>
              <w:t>ские функции применяются при ре</w:t>
            </w:r>
            <w:r>
              <w:rPr>
                <w:rFonts w:ascii="Times New Roman" w:hAnsi="Times New Roman" w:cs="Times New Roman"/>
              </w:rPr>
              <w:softHyphen/>
              <w:t>шении задач математической физи</w:t>
            </w:r>
            <w:r>
              <w:rPr>
                <w:rFonts w:ascii="Times New Roman" w:hAnsi="Times New Roman" w:cs="Times New Roman"/>
              </w:rPr>
              <w:softHyphen/>
              <w:t>ки в цилиндрических координатах. Расположите ненулевые корни ци</w:t>
            </w:r>
            <w:r>
              <w:rPr>
                <w:rFonts w:ascii="Times New Roman" w:hAnsi="Times New Roman" w:cs="Times New Roman"/>
              </w:rPr>
              <w:softHyphen/>
              <w:t>линдрических функций в порядке возрастания: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второй корень функции Бесселя нулевого порядка;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б) первый корень функции Бесселя нулевого порядка;</w:t>
            </w:r>
          </w:p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первый корень функции Бесселя первого порядка.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81"/>
              <w:gridCol w:w="481"/>
              <w:gridCol w:w="481"/>
            </w:tblGrid>
            <w:tr w:rsidR="00324D50"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б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324D50" w:rsidRDefault="00324D50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21. Прочитайте текст и установите последовательность. Постановка за</w:t>
            </w:r>
            <w:r>
              <w:rPr>
                <w:rFonts w:ascii="Times New Roman" w:hAnsi="Times New Roman" w:cs="Times New Roman"/>
              </w:rPr>
              <w:softHyphen/>
              <w:t>дачи математической физики силь</w:t>
            </w:r>
            <w:r>
              <w:rPr>
                <w:rFonts w:ascii="Times New Roman" w:hAnsi="Times New Roman" w:cs="Times New Roman"/>
              </w:rPr>
              <w:softHyphen/>
              <w:t>но зависит от порядка производной по времени, возникающей в этой за</w:t>
            </w:r>
            <w:r>
              <w:rPr>
                <w:rFonts w:ascii="Times New Roman" w:hAnsi="Times New Roman" w:cs="Times New Roman"/>
              </w:rPr>
              <w:softHyphen/>
              <w:t>даче. Запишите уравнения матема</w:t>
            </w:r>
            <w:r>
              <w:rPr>
                <w:rFonts w:ascii="Times New Roman" w:hAnsi="Times New Roman" w:cs="Times New Roman"/>
              </w:rPr>
              <w:softHyphen/>
              <w:t>тической физики по возрастанию порядка входящей в них производ</w:t>
            </w:r>
            <w:r>
              <w:rPr>
                <w:rFonts w:ascii="Times New Roman" w:hAnsi="Times New Roman" w:cs="Times New Roman"/>
              </w:rPr>
              <w:softHyphen/>
              <w:t>ной по времени: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уравнение колебаний;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уравнение Пуассона;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уравнение теплопроводности.</w:t>
            </w:r>
          </w:p>
        </w:tc>
        <w:tc>
          <w:tcPr>
            <w:tcW w:w="1665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81"/>
              <w:gridCol w:w="481"/>
              <w:gridCol w:w="481"/>
            </w:tblGrid>
            <w:tr w:rsidR="00324D50"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4D50" w:rsidRDefault="00324D50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324D50" w:rsidRDefault="00324D50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26" w:type="dxa"/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22. На основании исходных данных сделайте расчеты и напишите пра</w:t>
            </w:r>
            <w:r>
              <w:rPr>
                <w:rFonts w:ascii="Times New Roman" w:hAnsi="Times New Roman" w:cs="Times New Roman"/>
              </w:rPr>
              <w:softHyphen/>
              <w:t>вильный ответ. Оба конца натяну</w:t>
            </w:r>
            <w:r>
              <w:rPr>
                <w:rFonts w:ascii="Times New Roman" w:hAnsi="Times New Roman" w:cs="Times New Roman"/>
              </w:rPr>
              <w:softHyphen/>
              <w:t>той струны жестко закреплены. Найдите отношение наименьшей собственной частоты колебаний струны к следующей по величине собственной частоте.</w:t>
            </w:r>
          </w:p>
        </w:tc>
        <w:tc>
          <w:tcPr>
            <w:tcW w:w="1665" w:type="dxa"/>
          </w:tcPr>
          <w:p w:rsidR="00324D50" w:rsidRDefault="00324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324D50" w:rsidRDefault="00324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324D50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</w:tcPr>
          <w:p w:rsidR="000949BF" w:rsidRDefault="00324D50" w:rsidP="00094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На основании исходных данных сделайте расчеты и напишите пра</w:t>
            </w:r>
            <w:r>
              <w:rPr>
                <w:rFonts w:ascii="Times New Roman" w:hAnsi="Times New Roman" w:cs="Times New Roman"/>
              </w:rPr>
              <w:softHyphen/>
              <w:t>вильный ответ</w:t>
            </w:r>
            <w:r w:rsidR="000949BF">
              <w:rPr>
                <w:rFonts w:ascii="Times New Roman" w:hAnsi="Times New Roman" w:cs="Times New Roman"/>
              </w:rPr>
              <w:t xml:space="preserve"> в виде простой дроби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24D50" w:rsidRDefault="00324D50" w:rsidP="000949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Один конец упруго</w:t>
            </w:r>
            <w:r>
              <w:rPr>
                <w:rFonts w:ascii="Times New Roman" w:hAnsi="Times New Roman" w:cs="Times New Roman"/>
              </w:rPr>
              <w:softHyphen/>
              <w:t>го стержня жестко закреплен, а дру</w:t>
            </w:r>
            <w:r>
              <w:rPr>
                <w:rFonts w:ascii="Times New Roman" w:hAnsi="Times New Roman" w:cs="Times New Roman"/>
              </w:rPr>
              <w:softHyphen/>
              <w:t>гой свободен. Найдите отношение наименьшей собственной частоты колебаний стержня к следующей по величине собственной частоте.</w:t>
            </w:r>
          </w:p>
        </w:tc>
        <w:tc>
          <w:tcPr>
            <w:tcW w:w="1665" w:type="dxa"/>
          </w:tcPr>
          <w:p w:rsidR="00324D50" w:rsidRDefault="00324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324D50" w:rsidRDefault="00324D50">
            <w:pPr>
              <w:jc w:val="center"/>
              <w:rPr>
                <w:rFonts w:ascii="Times New Roman" w:hAnsi="Times New Roman"/>
              </w:rPr>
            </w:pP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24. На основании исходных данных сделайте расчеты и напишите пра</w:t>
            </w:r>
            <w:r>
              <w:rPr>
                <w:rFonts w:ascii="Times New Roman" w:hAnsi="Times New Roman" w:cs="Times New Roman"/>
              </w:rPr>
              <w:softHyphen/>
              <w:t>вильный ответ. Круглая мембрана с закрепленным краем совершает ма</w:t>
            </w:r>
            <w:r>
              <w:rPr>
                <w:rFonts w:ascii="Times New Roman" w:hAnsi="Times New Roman" w:cs="Times New Roman"/>
              </w:rPr>
              <w:softHyphen/>
              <w:t xml:space="preserve">лые </w:t>
            </w:r>
            <w:proofErr w:type="spellStart"/>
            <w:r>
              <w:rPr>
                <w:rFonts w:ascii="Times New Roman" w:hAnsi="Times New Roman" w:cs="Times New Roman"/>
              </w:rPr>
              <w:t>аксиально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симметричные коле</w:t>
            </w:r>
            <w:r>
              <w:rPr>
                <w:rFonts w:ascii="Times New Roman" w:hAnsi="Times New Roman" w:cs="Times New Roman"/>
              </w:rPr>
              <w:softHyphen/>
              <w:t>бания. Найдите отношение наи</w:t>
            </w:r>
            <w:r>
              <w:rPr>
                <w:rFonts w:ascii="Times New Roman" w:hAnsi="Times New Roman" w:cs="Times New Roman"/>
              </w:rPr>
              <w:softHyphen/>
              <w:t>меньшей собственной частоты коле</w:t>
            </w:r>
            <w:r>
              <w:rPr>
                <w:rFonts w:ascii="Times New Roman" w:hAnsi="Times New Roman" w:cs="Times New Roman"/>
              </w:rPr>
              <w:softHyphen/>
              <w:t xml:space="preserve">баний к следующей по величине собственной частоте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36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точностью до двух знаков после запятой.</w:t>
            </w:r>
          </w:p>
        </w:tc>
        <w:tc>
          <w:tcPr>
            <w:tcW w:w="1665" w:type="dxa"/>
          </w:tcPr>
          <w:p w:rsidR="00324D50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 w:rsidP="003642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25. На основании исходных данных сделайте расчеты и напишите пра</w:t>
            </w:r>
            <w:r>
              <w:rPr>
                <w:rFonts w:ascii="Times New Roman" w:hAnsi="Times New Roman" w:cs="Times New Roman"/>
              </w:rPr>
              <w:softHyphen/>
              <w:t>вильный ответ. Функция Грина за</w:t>
            </w:r>
            <w:r>
              <w:rPr>
                <w:rFonts w:ascii="Times New Roman" w:hAnsi="Times New Roman" w:cs="Times New Roman"/>
              </w:rPr>
              <w:softHyphen/>
              <w:t xml:space="preserve">дачи Дирихле в шаре единичного радиуса представляет собой сумму потенциалов точечного заряда и его изображения. Найдите расстояние от центра шара, на котором нужно </w:t>
            </w:r>
            <w:proofErr w:type="gramStart"/>
            <w:r>
              <w:rPr>
                <w:rFonts w:ascii="Times New Roman" w:hAnsi="Times New Roman" w:cs="Times New Roman"/>
              </w:rPr>
              <w:t>разместить изображение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заряда, если сам заряд находится на расстоя</w:t>
            </w:r>
            <w:r>
              <w:rPr>
                <w:rFonts w:ascii="Times New Roman" w:hAnsi="Times New Roman" w:cs="Times New Roman"/>
              </w:rPr>
              <w:softHyphen/>
              <w:t>нии от центра в половину радиуса шара.</w:t>
            </w:r>
          </w:p>
        </w:tc>
        <w:tc>
          <w:tcPr>
            <w:tcW w:w="1665" w:type="dxa"/>
            <w:tcBorders>
              <w:top w:val="nil"/>
            </w:tcBorders>
          </w:tcPr>
          <w:p w:rsidR="00324D50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Если трансформанта Лапласа представляет собой рациональную функцию, то обратное преобразова</w:t>
            </w:r>
            <w:r>
              <w:rPr>
                <w:rFonts w:ascii="Times New Roman" w:hAnsi="Times New Roman" w:cs="Times New Roman"/>
              </w:rPr>
              <w:softHyphen/>
              <w:t>ние равно сумме ______ во всех ее особых точках.</w:t>
            </w:r>
          </w:p>
        </w:tc>
        <w:tc>
          <w:tcPr>
            <w:tcW w:w="1665" w:type="dxa"/>
            <w:tcBorders>
              <w:top w:val="nil"/>
            </w:tcBorders>
          </w:tcPr>
          <w:p w:rsidR="00324D50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вычетов</w:t>
            </w:r>
          </w:p>
        </w:tc>
      </w:tr>
      <w:tr w:rsidR="00324D50" w:rsidTr="008E0339">
        <w:tc>
          <w:tcPr>
            <w:tcW w:w="988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324D50" w:rsidRDefault="00324D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27.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</w:rPr>
              <w:t>. Преобразо</w:t>
            </w:r>
            <w:r>
              <w:rPr>
                <w:rFonts w:ascii="Times New Roman" w:hAnsi="Times New Roman" w:cs="Times New Roman"/>
              </w:rPr>
              <w:softHyphen/>
              <w:t>вание Фурье по времени трехмерно</w:t>
            </w:r>
            <w:r>
              <w:rPr>
                <w:rFonts w:ascii="Times New Roman" w:hAnsi="Times New Roman" w:cs="Times New Roman"/>
              </w:rPr>
              <w:softHyphen/>
              <w:t>го волнового уравнения приводит к уравнению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а) Гельмгольца;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</w:rPr>
              <w:t>Д’Аламбера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Лапласа;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Пуассона;</w:t>
            </w:r>
          </w:p>
          <w:p w:rsidR="00324D50" w:rsidRDefault="00324D5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Эйлера.</w:t>
            </w:r>
          </w:p>
        </w:tc>
        <w:tc>
          <w:tcPr>
            <w:tcW w:w="1665" w:type="dxa"/>
            <w:tcBorders>
              <w:top w:val="nil"/>
            </w:tcBorders>
          </w:tcPr>
          <w:p w:rsidR="00324D50" w:rsidRDefault="00324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</w:tr>
    </w:tbl>
    <w:p w:rsidR="00837CAE" w:rsidRDefault="00837CAE">
      <w:pPr>
        <w:rPr>
          <w:rFonts w:ascii="Times New Roman" w:hAnsi="Times New Roman" w:cs="Times New Roman"/>
        </w:rPr>
      </w:pPr>
    </w:p>
    <w:p w:rsidR="00837CAE" w:rsidRDefault="00837CAE">
      <w:pPr>
        <w:rPr>
          <w:rFonts w:ascii="Times New Roman" w:hAnsi="Times New Roman" w:cs="Times New Roman"/>
        </w:rPr>
      </w:pPr>
    </w:p>
    <w:sectPr w:rsidR="00837CAE" w:rsidSect="00837CAE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8E" w:rsidRDefault="00D3648E" w:rsidP="00837CAE">
      <w:r>
        <w:separator/>
      </w:r>
    </w:p>
  </w:endnote>
  <w:endnote w:type="continuationSeparator" w:id="0">
    <w:p w:rsidR="00D3648E" w:rsidRDefault="00D3648E" w:rsidP="0083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8E" w:rsidRDefault="00D3648E" w:rsidP="00837CAE">
      <w:r>
        <w:separator/>
      </w:r>
    </w:p>
  </w:footnote>
  <w:footnote w:type="continuationSeparator" w:id="0">
    <w:p w:rsidR="00D3648E" w:rsidRDefault="00D3648E" w:rsidP="00837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E" w:rsidRDefault="00837CA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E" w:rsidRDefault="00837CAE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E" w:rsidRDefault="00837CAE">
    <w:pPr>
      <w:pStyle w:val="af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C00"/>
    <w:multiLevelType w:val="multilevel"/>
    <w:tmpl w:val="027A7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CF25F6"/>
    <w:multiLevelType w:val="multilevel"/>
    <w:tmpl w:val="BED227A4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837CAE"/>
    <w:rsid w:val="000949BF"/>
    <w:rsid w:val="00324D50"/>
    <w:rsid w:val="00364234"/>
    <w:rsid w:val="003674EE"/>
    <w:rsid w:val="005D0FCE"/>
    <w:rsid w:val="006B1904"/>
    <w:rsid w:val="006D22AF"/>
    <w:rsid w:val="007B6E20"/>
    <w:rsid w:val="00837CAE"/>
    <w:rsid w:val="008402B5"/>
    <w:rsid w:val="008E0339"/>
    <w:rsid w:val="00A92147"/>
    <w:rsid w:val="00D3648E"/>
    <w:rsid w:val="00F8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a7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uiPriority w:val="99"/>
    <w:unhideWhenUsed/>
    <w:qFormat/>
    <w:rsid w:val="00DE266B"/>
    <w:rPr>
      <w:vertAlign w:val="superscript"/>
    </w:rPr>
  </w:style>
  <w:style w:type="character" w:styleId="a8">
    <w:name w:val="footnote reference"/>
    <w:rsid w:val="00837CAE"/>
    <w:rPr>
      <w:vertAlign w:val="superscript"/>
    </w:rPr>
  </w:style>
  <w:style w:type="character" w:styleId="a9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ма примечания Знак"/>
    <w:basedOn w:val="aa"/>
    <w:link w:val="af0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BB42C6"/>
    <w:rPr>
      <w:rFonts w:eastAsiaTheme="minorEastAsia"/>
      <w:lang w:eastAsia="ru-RU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BB42C6"/>
    <w:rPr>
      <w:rFonts w:eastAsiaTheme="minorEastAsia"/>
      <w:lang w:eastAsia="ru-RU"/>
    </w:rPr>
  </w:style>
  <w:style w:type="character" w:styleId="af5">
    <w:name w:val="page number"/>
    <w:basedOn w:val="a0"/>
    <w:rsid w:val="005D7EA9"/>
  </w:style>
  <w:style w:type="character" w:customStyle="1" w:styleId="20">
    <w:name w:val="Заголовок 2 Знак"/>
    <w:basedOn w:val="a0"/>
    <w:link w:val="2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6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paragraph" w:customStyle="1" w:styleId="Heading">
    <w:name w:val="Heading"/>
    <w:basedOn w:val="a"/>
    <w:next w:val="a4"/>
    <w:qFormat/>
    <w:rsid w:val="00837C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8">
    <w:name w:val="List"/>
    <w:basedOn w:val="a4"/>
    <w:rsid w:val="00837CAE"/>
    <w:rPr>
      <w:rFonts w:cs="Lucida Sans"/>
    </w:rPr>
  </w:style>
  <w:style w:type="paragraph" w:styleId="af9">
    <w:name w:val="caption"/>
    <w:basedOn w:val="a"/>
    <w:qFormat/>
    <w:rsid w:val="00837C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837CAE"/>
    <w:pPr>
      <w:suppressLineNumbers/>
    </w:pPr>
    <w:rPr>
      <w:rFonts w:cs="Lucida Sans"/>
    </w:rPr>
  </w:style>
  <w:style w:type="paragraph" w:customStyle="1" w:styleId="310">
    <w:name w:val="Основной текст (3)1"/>
    <w:basedOn w:val="a"/>
    <w:link w:val="31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7">
    <w:name w:val="footnote text"/>
    <w:basedOn w:val="a"/>
    <w:link w:val="a6"/>
    <w:uiPriority w:val="99"/>
    <w:unhideWhenUsed/>
    <w:rsid w:val="00DE266B"/>
    <w:rPr>
      <w:sz w:val="20"/>
      <w:szCs w:val="20"/>
    </w:rPr>
  </w:style>
  <w:style w:type="paragraph" w:styleId="afa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1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a"/>
    <w:uiPriority w:val="99"/>
    <w:semiHidden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837CAE"/>
  </w:style>
  <w:style w:type="paragraph" w:styleId="af2">
    <w:name w:val="header"/>
    <w:basedOn w:val="a"/>
    <w:link w:val="af1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b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c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2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837CA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37CAE"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sid w:val="00837CAE"/>
    <w:rPr>
      <w:rFonts w:ascii="Liberation Mono" w:eastAsia="Liberation Mono" w:hAnsi="Liberation Mono" w:cs="Liberation Mono"/>
      <w:sz w:val="20"/>
      <w:szCs w:val="20"/>
    </w:rPr>
  </w:style>
  <w:style w:type="table" w:styleId="afe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9EB1A-BA98-4CE5-B27B-9F49AA86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8</Pages>
  <Words>1815</Words>
  <Characters>10346</Characters>
  <Application>Microsoft Office Word</Application>
  <DocSecurity>0</DocSecurity>
  <Lines>86</Lines>
  <Paragraphs>24</Paragraphs>
  <ScaleCrop>false</ScaleCrop>
  <Company>Сибирский федеральный университет</Company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65</cp:revision>
  <cp:lastPrinted>2022-06-24T02:53:00Z</cp:lastPrinted>
  <dcterms:created xsi:type="dcterms:W3CDTF">2022-07-20T04:07:00Z</dcterms:created>
  <dcterms:modified xsi:type="dcterms:W3CDTF">2025-09-12T07:33:00Z</dcterms:modified>
  <dc:language>ru-RU</dc:language>
</cp:coreProperties>
</file>