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8872A3" w14:textId="77777777" w:rsidR="00354EE7" w:rsidRPr="008F2575" w:rsidRDefault="00354EE7" w:rsidP="00723264">
      <w:pPr>
        <w:tabs>
          <w:tab w:val="left" w:pos="1866"/>
          <w:tab w:val="center" w:pos="4844"/>
        </w:tabs>
        <w:spacing w:after="0" w:line="240" w:lineRule="auto"/>
        <w:ind w:firstLine="425"/>
        <w:jc w:val="center"/>
        <w:rPr>
          <w:rFonts w:ascii="Times New Roman" w:hAnsi="Times New Roman"/>
          <w:bCs/>
          <w:color w:val="000000" w:themeColor="text1"/>
        </w:rPr>
      </w:pPr>
      <w:r w:rsidRPr="008F2575">
        <w:rPr>
          <w:rFonts w:ascii="Times New Roman" w:hAnsi="Times New Roman"/>
          <w:bCs/>
          <w:color w:val="000000" w:themeColor="text1"/>
        </w:rPr>
        <w:t>Министерство науки и высшего образования РФ</w:t>
      </w:r>
    </w:p>
    <w:p w14:paraId="00A293D6" w14:textId="77777777" w:rsidR="00354EE7" w:rsidRPr="008F2575" w:rsidRDefault="00354EE7" w:rsidP="00723264">
      <w:pPr>
        <w:spacing w:after="0" w:line="240" w:lineRule="auto"/>
        <w:ind w:firstLine="425"/>
        <w:jc w:val="center"/>
        <w:rPr>
          <w:rFonts w:ascii="Times New Roman" w:hAnsi="Times New Roman"/>
          <w:bCs/>
          <w:color w:val="000000" w:themeColor="text1"/>
        </w:rPr>
      </w:pPr>
      <w:r w:rsidRPr="008F2575">
        <w:rPr>
          <w:rFonts w:ascii="Times New Roman" w:hAnsi="Times New Roman"/>
          <w:bCs/>
          <w:color w:val="000000" w:themeColor="text1"/>
        </w:rPr>
        <w:t xml:space="preserve">Федеральное государственное автономное образовательное учреждение </w:t>
      </w:r>
    </w:p>
    <w:p w14:paraId="780E2A31" w14:textId="77777777" w:rsidR="00354EE7" w:rsidRPr="008F2575" w:rsidRDefault="00354EE7" w:rsidP="00723264">
      <w:pPr>
        <w:spacing w:after="0" w:line="240" w:lineRule="auto"/>
        <w:ind w:firstLine="425"/>
        <w:jc w:val="center"/>
        <w:rPr>
          <w:rFonts w:ascii="Times New Roman" w:hAnsi="Times New Roman"/>
          <w:bCs/>
          <w:color w:val="000000" w:themeColor="text1"/>
        </w:rPr>
      </w:pPr>
      <w:r w:rsidRPr="008F2575">
        <w:rPr>
          <w:rFonts w:ascii="Times New Roman" w:hAnsi="Times New Roman"/>
          <w:bCs/>
          <w:color w:val="000000" w:themeColor="text1"/>
        </w:rPr>
        <w:t>высшего образования</w:t>
      </w:r>
    </w:p>
    <w:p w14:paraId="52759582" w14:textId="77777777" w:rsidR="00354EE7" w:rsidRPr="008F2575" w:rsidRDefault="00354EE7" w:rsidP="00723264">
      <w:pPr>
        <w:spacing w:after="0" w:line="240" w:lineRule="auto"/>
        <w:ind w:firstLine="425"/>
        <w:jc w:val="center"/>
        <w:rPr>
          <w:rFonts w:ascii="Times New Roman" w:hAnsi="Times New Roman"/>
          <w:b/>
          <w:bCs/>
          <w:color w:val="000000" w:themeColor="text1"/>
        </w:rPr>
      </w:pPr>
      <w:r w:rsidRPr="008F2575">
        <w:rPr>
          <w:rFonts w:ascii="Times New Roman" w:hAnsi="Times New Roman"/>
          <w:b/>
          <w:bCs/>
          <w:color w:val="000000" w:themeColor="text1"/>
        </w:rPr>
        <w:t>«СИБИРСКИЙ ФЕДЕРАЛЬНЫЙ УНИВЕРСИТЕТ»</w:t>
      </w:r>
    </w:p>
    <w:p w14:paraId="03F57D6A" w14:textId="77777777" w:rsidR="00354EE7" w:rsidRPr="008F2575" w:rsidRDefault="00354EE7" w:rsidP="00354EE7">
      <w:pPr>
        <w:ind w:firstLine="425"/>
        <w:jc w:val="center"/>
        <w:rPr>
          <w:rFonts w:ascii="Times New Roman" w:hAnsi="Times New Roman"/>
          <w:color w:val="000000" w:themeColor="text1"/>
          <w:sz w:val="32"/>
          <w:szCs w:val="20"/>
        </w:rPr>
      </w:pPr>
    </w:p>
    <w:p w14:paraId="7BD8EF2C" w14:textId="77777777"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4C5C5682" w14:textId="77777777"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0D6F85E2" w14:textId="77777777"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0A6FDB9D" w14:textId="77777777"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0048C578" w14:textId="77777777"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02CC3F40" w14:textId="77777777"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70A325A2" w14:textId="77777777"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DE7A696" w14:textId="77777777"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7AEE8DF3" w14:textId="77777777"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2CC88BBB" w14:textId="77777777"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24A54081" w14:textId="77777777"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b/>
          <w:i/>
          <w:caps/>
          <w:color w:val="000000" w:themeColor="text1"/>
          <w:sz w:val="20"/>
          <w:szCs w:val="28"/>
        </w:rPr>
      </w:pPr>
    </w:p>
    <w:p w14:paraId="72A857D9" w14:textId="77777777" w:rsidR="00354EE7" w:rsidRPr="008F2575" w:rsidRDefault="00354EE7" w:rsidP="00354EE7">
      <w:pPr>
        <w:ind w:firstLine="425"/>
        <w:jc w:val="center"/>
        <w:rPr>
          <w:rFonts w:ascii="Times New Roman" w:hAnsi="Times New Roman"/>
          <w:b/>
          <w:caps/>
          <w:color w:val="000000" w:themeColor="text1"/>
          <w:sz w:val="20"/>
          <w:szCs w:val="28"/>
        </w:rPr>
      </w:pPr>
    </w:p>
    <w:p w14:paraId="3F3F0882" w14:textId="77777777" w:rsidR="004638F6" w:rsidRDefault="004638F6" w:rsidP="004638F6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14:paraId="7036339F" w14:textId="77777777" w:rsidR="004638F6" w:rsidRDefault="004638F6" w:rsidP="004638F6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14:paraId="6A675724" w14:textId="77777777" w:rsidR="00354EE7" w:rsidRPr="008F2575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color w:val="000000" w:themeColor="text1"/>
          <w:sz w:val="28"/>
          <w:szCs w:val="28"/>
        </w:rPr>
      </w:pPr>
    </w:p>
    <w:p w14:paraId="1986EE00" w14:textId="77777777" w:rsidR="00354EE7" w:rsidRDefault="00D76379" w:rsidP="00723264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Б</w:t>
      </w:r>
      <w:proofErr w:type="gramStart"/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1</w:t>
      </w:r>
      <w:proofErr w:type="gramEnd"/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.В.ДВ.04.02</w:t>
      </w:r>
      <w:r w:rsidRPr="00D76379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Особые условия и проблемы трубопроводных систем</w:t>
      </w:r>
    </w:p>
    <w:p w14:paraId="68653B62" w14:textId="77777777" w:rsidR="00723264" w:rsidRDefault="00723264" w:rsidP="00723264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0EA40016" w14:textId="77777777" w:rsidR="00723264" w:rsidRPr="008F2575" w:rsidRDefault="00723264" w:rsidP="00723264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678"/>
      </w:tblGrid>
      <w:tr w:rsidR="008F2575" w:rsidRPr="008F2575" w14:paraId="1B04527E" w14:textId="77777777" w:rsidTr="0012711C">
        <w:tc>
          <w:tcPr>
            <w:tcW w:w="4253" w:type="dxa"/>
          </w:tcPr>
          <w:p w14:paraId="44A40B88" w14:textId="77777777" w:rsidR="00354EE7" w:rsidRPr="008F2575" w:rsidRDefault="00354EE7" w:rsidP="0082758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8" w:type="dxa"/>
          </w:tcPr>
          <w:p w14:paraId="645B3B71" w14:textId="77777777" w:rsidR="00354EE7" w:rsidRPr="008F2575" w:rsidRDefault="00114BD4" w:rsidP="0065792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21</w:t>
            </w:r>
            <w:r w:rsidR="00354EE7"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.04.01.0</w:t>
            </w:r>
            <w:r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1</w:t>
            </w:r>
            <w:r w:rsidR="00354EE7"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Трубопроводный инжиниринг</w:t>
            </w:r>
          </w:p>
        </w:tc>
      </w:tr>
      <w:tr w:rsidR="00354EE7" w:rsidRPr="008F2575" w14:paraId="23E5F416" w14:textId="77777777" w:rsidTr="0012711C">
        <w:tc>
          <w:tcPr>
            <w:tcW w:w="4253" w:type="dxa"/>
          </w:tcPr>
          <w:p w14:paraId="0FDD6998" w14:textId="77777777" w:rsidR="00354EE7" w:rsidRPr="008F2575" w:rsidRDefault="00354EE7" w:rsidP="0082758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C289A13" w14:textId="77777777" w:rsidR="00354EE7" w:rsidRPr="008F2575" w:rsidRDefault="00723264" w:rsidP="0072326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32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Направление подготовки/специальность</w:t>
            </w:r>
          </w:p>
        </w:tc>
        <w:tc>
          <w:tcPr>
            <w:tcW w:w="4678" w:type="dxa"/>
          </w:tcPr>
          <w:p w14:paraId="7CABAB08" w14:textId="77777777" w:rsidR="00354EE7" w:rsidRPr="008F2575" w:rsidRDefault="00354EE7" w:rsidP="0082758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14:paraId="60CD53D5" w14:textId="77777777" w:rsidR="00354EE7" w:rsidRPr="008F2575" w:rsidRDefault="00114BD4" w:rsidP="0082758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21</w:t>
            </w:r>
            <w:r w:rsidR="00354EE7"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.04.01 </w:t>
            </w:r>
            <w:r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Нефтегазовое дело</w:t>
            </w:r>
            <w:r w:rsidR="00354EE7"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4015EB05" w14:textId="77777777" w:rsidR="00354EE7" w:rsidRPr="008F2575" w:rsidRDefault="00354EE7" w:rsidP="0082758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47D1BE98" w14:textId="77777777" w:rsidR="00354EE7" w:rsidRPr="00723264" w:rsidRDefault="00354EE7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54899573" w14:textId="77777777" w:rsidR="00723264" w:rsidRP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3D373A83" w14:textId="77777777" w:rsidR="00723264" w:rsidRP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ACC9659" w14:textId="77777777" w:rsidR="00723264" w:rsidRP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65B0973E" w14:textId="77777777" w:rsidR="00723264" w:rsidRP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42A7073B" w14:textId="77777777" w:rsidR="00723264" w:rsidRP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1CCD36E1" w14:textId="77777777" w:rsid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7BF246B" w14:textId="77777777" w:rsid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4AE4C5B5" w14:textId="77777777" w:rsid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45818A5E" w14:textId="77777777" w:rsidR="00723264" w:rsidRP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15A61B48" w14:textId="77777777" w:rsidR="00354EE7" w:rsidRPr="008F2575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color w:val="000000" w:themeColor="text1"/>
          <w:sz w:val="28"/>
          <w:szCs w:val="28"/>
        </w:rPr>
      </w:pPr>
      <w:r w:rsidRPr="008F257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Красноярск </w:t>
      </w:r>
      <w:r w:rsidRPr="008F2575">
        <w:rPr>
          <w:rFonts w:ascii="Times New Roman" w:eastAsia="Times New Roman" w:hAnsi="Times New Roman"/>
          <w:color w:val="000000" w:themeColor="text1"/>
          <w:sz w:val="24"/>
          <w:szCs w:val="24"/>
        </w:rPr>
        <w:t>2025</w:t>
      </w:r>
      <w:r w:rsidRPr="008F2575">
        <w:rPr>
          <w:rFonts w:ascii="Times New Roman" w:hAnsi="Times New Roman" w:cs="Arial"/>
          <w:b/>
          <w:color w:val="000000" w:themeColor="text1"/>
          <w:sz w:val="28"/>
          <w:szCs w:val="28"/>
        </w:rPr>
        <w:br w:type="page"/>
      </w:r>
    </w:p>
    <w:p w14:paraId="2071588C" w14:textId="77777777" w:rsidR="00354EE7" w:rsidRPr="008F2575" w:rsidRDefault="00354EE7" w:rsidP="00354EE7">
      <w:pPr>
        <w:jc w:val="both"/>
        <w:rPr>
          <w:rFonts w:ascii="Times New Roman" w:hAnsi="Times New Roman" w:cs="Arial"/>
          <w:color w:val="000000" w:themeColor="text1"/>
          <w:sz w:val="28"/>
          <w:szCs w:val="28"/>
          <w:highlight w:val="yellow"/>
        </w:rPr>
        <w:sectPr w:rsidR="00354EE7" w:rsidRPr="008F2575" w:rsidSect="00827584">
          <w:headerReference w:type="default" r:id="rId9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98"/>
        <w:gridCol w:w="3321"/>
        <w:gridCol w:w="8647"/>
        <w:gridCol w:w="2486"/>
      </w:tblGrid>
      <w:tr w:rsidR="009560AD" w14:paraId="4A266D1B" w14:textId="77777777" w:rsidTr="009560AD">
        <w:tc>
          <w:tcPr>
            <w:tcW w:w="898" w:type="dxa"/>
          </w:tcPr>
          <w:p w14:paraId="375EBFF6" w14:textId="77777777" w:rsidR="009560AD" w:rsidRPr="006F76AE" w:rsidRDefault="009560AD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321" w:type="dxa"/>
          </w:tcPr>
          <w:p w14:paraId="48F716AF" w14:textId="697665B7" w:rsidR="009560AD" w:rsidRPr="006F76AE" w:rsidRDefault="00F25549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  <w:bookmarkStart w:id="0" w:name="_GoBack"/>
            <w:bookmarkEnd w:id="0"/>
          </w:p>
        </w:tc>
        <w:tc>
          <w:tcPr>
            <w:tcW w:w="8647" w:type="dxa"/>
          </w:tcPr>
          <w:p w14:paraId="4A2E1B01" w14:textId="77777777" w:rsidR="009560AD" w:rsidRPr="006F76AE" w:rsidRDefault="009560AD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2486" w:type="dxa"/>
          </w:tcPr>
          <w:p w14:paraId="65CED0A0" w14:textId="77777777" w:rsidR="009560AD" w:rsidRPr="006F76AE" w:rsidRDefault="009560AD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C11B2E" w14:paraId="57886BC1" w14:textId="77777777" w:rsidTr="009560AD">
        <w:tc>
          <w:tcPr>
            <w:tcW w:w="898" w:type="dxa"/>
            <w:vMerge w:val="restart"/>
          </w:tcPr>
          <w:p w14:paraId="3F347CA0" w14:textId="77777777" w:rsidR="00C11B2E" w:rsidRDefault="00C11B2E" w:rsidP="00C11B2E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321" w:type="dxa"/>
            <w:vMerge w:val="restart"/>
          </w:tcPr>
          <w:p w14:paraId="5B9DDB78" w14:textId="77777777" w:rsidR="00C11B2E" w:rsidRPr="00C11B2E" w:rsidRDefault="00C11B2E" w:rsidP="00DC7B53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11B2E">
              <w:rPr>
                <w:rFonts w:ascii="Times New Roman" w:hAnsi="Times New Roman" w:cs="Times New Roman"/>
                <w:color w:val="000000" w:themeColor="text1"/>
              </w:rPr>
              <w:t xml:space="preserve">ПК-6: </w:t>
            </w:r>
            <w:proofErr w:type="gramStart"/>
            <w:r w:rsidRPr="00C11B2E">
              <w:rPr>
                <w:rFonts w:ascii="Times New Roman" w:hAnsi="Times New Roman" w:cs="Times New Roman"/>
                <w:color w:val="000000" w:themeColor="text1"/>
              </w:rPr>
              <w:t>Способен</w:t>
            </w:r>
            <w:proofErr w:type="gramEnd"/>
            <w:r w:rsidRPr="00C11B2E">
              <w:rPr>
                <w:rFonts w:ascii="Times New Roman" w:hAnsi="Times New Roman" w:cs="Times New Roman"/>
                <w:color w:val="000000" w:themeColor="text1"/>
              </w:rPr>
              <w:t xml:space="preserve"> оценивать эффективность инновационных решений и анализировать возможные технологические риски их реализации</w:t>
            </w:r>
          </w:p>
        </w:tc>
        <w:tc>
          <w:tcPr>
            <w:tcW w:w="8647" w:type="dxa"/>
          </w:tcPr>
          <w:p w14:paraId="51F96029" w14:textId="77777777" w:rsidR="00C11B2E" w:rsidRDefault="00C11B2E" w:rsidP="00DC7B53">
            <w:pPr>
              <w:jc w:val="both"/>
              <w:rPr>
                <w:rFonts w:ascii="Times New Roman" w:hAnsi="Times New Roman" w:cs="Times New Roman"/>
              </w:rPr>
            </w:pPr>
            <w:r w:rsidRPr="00C37601">
              <w:rPr>
                <w:rFonts w:ascii="Times New Roman" w:eastAsia="Calibri" w:hAnsi="Times New Roman" w:cs="Times New Roman"/>
              </w:rPr>
              <w:t>1. Прочитайте текст и установите последовательность</w:t>
            </w:r>
            <w:r w:rsidRPr="00C37601">
              <w:rPr>
                <w:rFonts w:ascii="Times New Roman" w:hAnsi="Times New Roman" w:cs="Times New Roman"/>
              </w:rPr>
              <w:t xml:space="preserve"> </w:t>
            </w:r>
          </w:p>
          <w:p w14:paraId="66EAEF5E" w14:textId="77777777" w:rsidR="00C11B2E" w:rsidRPr="00C37601" w:rsidRDefault="00C11B2E" w:rsidP="00DC7B53">
            <w:pPr>
              <w:jc w:val="both"/>
              <w:rPr>
                <w:rFonts w:ascii="Times New Roman" w:eastAsia="Calibri" w:hAnsi="Times New Roman" w:cs="Times New Roman"/>
              </w:rPr>
            </w:pPr>
            <w:r w:rsidRPr="00C37601">
              <w:rPr>
                <w:rFonts w:ascii="Times New Roman" w:eastAsia="Calibri" w:hAnsi="Times New Roman" w:cs="Times New Roman"/>
              </w:rPr>
              <w:t>Установите правильную последовательность этапов подготовки высоковязкой нефти к транспорту:</w:t>
            </w:r>
          </w:p>
          <w:p w14:paraId="5DEDC742" w14:textId="77777777" w:rsidR="00C11B2E" w:rsidRPr="00C37601" w:rsidRDefault="00C11B2E" w:rsidP="00DC7B53">
            <w:pPr>
              <w:rPr>
                <w:rFonts w:ascii="Times New Roman" w:eastAsia="Calibri" w:hAnsi="Times New Roman" w:cs="Times New Roman"/>
              </w:rPr>
            </w:pPr>
            <w:r w:rsidRPr="00C37601">
              <w:rPr>
                <w:rFonts w:ascii="Times New Roman" w:eastAsia="Calibri" w:hAnsi="Times New Roman" w:cs="Times New Roman"/>
              </w:rPr>
              <w:t>1. Нагрев или добавление разбавителя</w:t>
            </w:r>
          </w:p>
          <w:p w14:paraId="06020E37" w14:textId="77777777" w:rsidR="00C11B2E" w:rsidRPr="00C37601" w:rsidRDefault="00C11B2E" w:rsidP="00DC7B53">
            <w:pPr>
              <w:jc w:val="both"/>
              <w:rPr>
                <w:rFonts w:ascii="Times New Roman" w:eastAsia="Calibri" w:hAnsi="Times New Roman" w:cs="Times New Roman"/>
              </w:rPr>
            </w:pPr>
            <w:r w:rsidRPr="00C37601">
              <w:rPr>
                <w:rFonts w:ascii="Times New Roman" w:eastAsia="Calibri" w:hAnsi="Times New Roman" w:cs="Times New Roman"/>
              </w:rPr>
              <w:t>2. Сепарация от газа и воды</w:t>
            </w:r>
          </w:p>
          <w:p w14:paraId="17E8024A" w14:textId="77777777" w:rsidR="00C11B2E" w:rsidRPr="00C37601" w:rsidRDefault="00C11B2E" w:rsidP="00DC7B53">
            <w:pPr>
              <w:jc w:val="both"/>
              <w:rPr>
                <w:rFonts w:ascii="Times New Roman" w:eastAsia="Calibri" w:hAnsi="Times New Roman" w:cs="Times New Roman"/>
              </w:rPr>
            </w:pPr>
            <w:r w:rsidRPr="00C37601">
              <w:rPr>
                <w:rFonts w:ascii="Times New Roman" w:eastAsia="Calibri" w:hAnsi="Times New Roman" w:cs="Times New Roman"/>
              </w:rPr>
              <w:t>3. Очистка от песка и твердых частиц</w:t>
            </w:r>
          </w:p>
          <w:p w14:paraId="3AAC8E1A" w14:textId="77777777" w:rsidR="00C11B2E" w:rsidRPr="00C37601" w:rsidRDefault="00C11B2E" w:rsidP="00DC7B53">
            <w:pPr>
              <w:jc w:val="both"/>
              <w:rPr>
                <w:rFonts w:ascii="Times New Roman" w:eastAsia="Calibri" w:hAnsi="Times New Roman" w:cs="Times New Roman"/>
              </w:rPr>
            </w:pPr>
            <w:r w:rsidRPr="00C37601">
              <w:rPr>
                <w:rFonts w:ascii="Times New Roman" w:eastAsia="Calibri" w:hAnsi="Times New Roman" w:cs="Times New Roman"/>
              </w:rPr>
              <w:t>4. Подача в магистральный трубопровод</w:t>
            </w:r>
          </w:p>
          <w:p w14:paraId="08D43E49" w14:textId="77777777" w:rsidR="00C11B2E" w:rsidRPr="00C37601" w:rsidRDefault="00C11B2E" w:rsidP="00DC7B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14:paraId="51662AE5" w14:textId="77777777" w:rsidR="00C11B2E" w:rsidRPr="00755A6C" w:rsidRDefault="00C11B2E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5A6C">
              <w:rPr>
                <w:rFonts w:ascii="Times New Roman" w:hAnsi="Times New Roman" w:cs="Times New Roman"/>
                <w:color w:val="000000" w:themeColor="text1"/>
              </w:rPr>
              <w:t>2134</w:t>
            </w:r>
          </w:p>
        </w:tc>
      </w:tr>
      <w:tr w:rsidR="00C11B2E" w14:paraId="042C8F40" w14:textId="77777777" w:rsidTr="00C11B2E">
        <w:trPr>
          <w:trHeight w:val="3885"/>
        </w:trPr>
        <w:tc>
          <w:tcPr>
            <w:tcW w:w="898" w:type="dxa"/>
            <w:vMerge/>
          </w:tcPr>
          <w:p w14:paraId="279ABFC7" w14:textId="77777777" w:rsidR="00C11B2E" w:rsidRDefault="00C11B2E" w:rsidP="00755A6C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21" w:type="dxa"/>
            <w:vMerge/>
          </w:tcPr>
          <w:p w14:paraId="76BC0803" w14:textId="77777777" w:rsidR="00C11B2E" w:rsidRDefault="00C11B2E" w:rsidP="00755A6C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47" w:type="dxa"/>
          </w:tcPr>
          <w:p w14:paraId="268C4950" w14:textId="77777777" w:rsidR="00C11B2E" w:rsidRPr="00C37601" w:rsidRDefault="00C11B2E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37601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14:paraId="6EE53D07" w14:textId="77777777" w:rsidR="00C11B2E" w:rsidRPr="00C37601" w:rsidRDefault="00C11B2E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C37601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p w14:paraId="6B6333DF" w14:textId="77777777" w:rsidR="00C11B2E" w:rsidRPr="00C37601" w:rsidRDefault="00C11B2E" w:rsidP="00DC7B53">
            <w:pPr>
              <w:rPr>
                <w:rFonts w:ascii="Times New Roman" w:hAnsi="Times New Roman" w:cs="Times New Roman"/>
              </w:rPr>
            </w:pPr>
            <w:r w:rsidRPr="00C37601">
              <w:rPr>
                <w:rFonts w:ascii="Times New Roman" w:hAnsi="Times New Roman" w:cs="Times New Roman"/>
              </w:rPr>
              <w:t>Соотнесите формулы расчета с их применением:</w:t>
            </w:r>
          </w:p>
          <w:tbl>
            <w:tblPr>
              <w:tblStyle w:val="a5"/>
              <w:tblW w:w="7938" w:type="dxa"/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4966"/>
            </w:tblGrid>
            <w:tr w:rsidR="00C11B2E" w:rsidRPr="00C37601" w14:paraId="3BA35EEA" w14:textId="77777777" w:rsidTr="00DC7B53">
              <w:tc>
                <w:tcPr>
                  <w:tcW w:w="2972" w:type="dxa"/>
                </w:tcPr>
                <w:p w14:paraId="57C9D571" w14:textId="77777777" w:rsidR="00C11B2E" w:rsidRPr="00C37601" w:rsidRDefault="00C11B2E" w:rsidP="00DC7B53">
                  <w:pPr>
                    <w:shd w:val="clear" w:color="auto" w:fill="FFFFFF"/>
                    <w:rPr>
                      <w:rFonts w:ascii="Times New Roman" w:hAnsi="Times New Roman" w:cs="Times New Roman"/>
                    </w:rPr>
                  </w:pPr>
                  <w:r w:rsidRPr="00C37601">
                    <w:rPr>
                      <w:rFonts w:ascii="Times New Roman" w:hAnsi="Times New Roman" w:cs="Times New Roman"/>
                    </w:rPr>
                    <w:t>Формулы расчета</w:t>
                  </w:r>
                </w:p>
              </w:tc>
              <w:tc>
                <w:tcPr>
                  <w:tcW w:w="4966" w:type="dxa"/>
                </w:tcPr>
                <w:p w14:paraId="750E2B63" w14:textId="77777777" w:rsidR="00C11B2E" w:rsidRPr="00C37601" w:rsidRDefault="00C11B2E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37601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Применение</w:t>
                  </w:r>
                </w:p>
              </w:tc>
            </w:tr>
            <w:tr w:rsidR="00C11B2E" w:rsidRPr="00C37601" w14:paraId="535CE500" w14:textId="77777777" w:rsidTr="00DC7B53">
              <w:tc>
                <w:tcPr>
                  <w:tcW w:w="2972" w:type="dxa"/>
                </w:tcPr>
                <w:p w14:paraId="057D0ADB" w14:textId="77777777" w:rsidR="00C11B2E" w:rsidRPr="00C37601" w:rsidRDefault="00C11B2E" w:rsidP="00DC7B53">
                  <w:pPr>
                    <w:shd w:val="clear" w:color="auto" w:fill="FFFFFF"/>
                    <w:rPr>
                      <w:rFonts w:ascii="Times New Roman" w:hAnsi="Times New Roman" w:cs="Times New Roman"/>
                    </w:rPr>
                  </w:pPr>
                  <w:r w:rsidRPr="00C37601">
                    <w:rPr>
                      <w:rFonts w:ascii="Times New Roman" w:hAnsi="Times New Roman" w:cs="Times New Roman"/>
                    </w:rPr>
                    <w:t>1</w:t>
                  </w:r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Формула Дарси-</w:t>
                  </w:r>
                  <w:proofErr w:type="spellStart"/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>Вейсбаха</w:t>
                  </w:r>
                  <w:proofErr w:type="spellEnd"/>
                </w:p>
              </w:tc>
              <w:tc>
                <w:tcPr>
                  <w:tcW w:w="4966" w:type="dxa"/>
                </w:tcPr>
                <w:p w14:paraId="291630DA" w14:textId="77777777" w:rsidR="00C11B2E" w:rsidRPr="00C37601" w:rsidRDefault="00C11B2E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37601">
                    <w:rPr>
                      <w:rFonts w:ascii="Times New Roman" w:eastAsia="Times New Roman" w:hAnsi="Times New Roman" w:cs="Times New Roman"/>
                      <w:bCs/>
                    </w:rPr>
                    <w:t xml:space="preserve">A. </w:t>
                  </w:r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>Определение режима течения (</w:t>
                  </w:r>
                  <w:proofErr w:type="gramStart"/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>ламинарный</w:t>
                  </w:r>
                  <w:proofErr w:type="gramEnd"/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>/турбулентный)</w:t>
                  </w:r>
                </w:p>
              </w:tc>
            </w:tr>
            <w:tr w:rsidR="00C11B2E" w:rsidRPr="00C37601" w14:paraId="370D0163" w14:textId="77777777" w:rsidTr="00DC7B53">
              <w:tc>
                <w:tcPr>
                  <w:tcW w:w="2972" w:type="dxa"/>
                </w:tcPr>
                <w:p w14:paraId="2DCA079E" w14:textId="77777777" w:rsidR="00C11B2E" w:rsidRPr="00C37601" w:rsidRDefault="00C11B2E" w:rsidP="00DC7B53">
                  <w:pPr>
                    <w:shd w:val="clear" w:color="auto" w:fill="FFFFFF"/>
                    <w:rPr>
                      <w:rFonts w:ascii="Times New Roman" w:hAnsi="Times New Roman" w:cs="Times New Roman"/>
                    </w:rPr>
                  </w:pPr>
                  <w:r w:rsidRPr="00C37601"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Уравнение </w:t>
                  </w:r>
                  <w:proofErr w:type="spellStart"/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>Рейнольдса</w:t>
                  </w:r>
                  <w:proofErr w:type="spellEnd"/>
                </w:p>
              </w:tc>
              <w:tc>
                <w:tcPr>
                  <w:tcW w:w="4966" w:type="dxa"/>
                </w:tcPr>
                <w:p w14:paraId="3A931157" w14:textId="77777777" w:rsidR="00C11B2E" w:rsidRPr="00C37601" w:rsidRDefault="00C11B2E" w:rsidP="00DC7B53">
                  <w:pPr>
                    <w:tabs>
                      <w:tab w:val="left" w:pos="1134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37601">
                    <w:rPr>
                      <w:rFonts w:ascii="Times New Roman" w:hAnsi="Times New Roman" w:cs="Times New Roman"/>
                      <w:shd w:val="clear" w:color="auto" w:fill="FFFFFF"/>
                    </w:rPr>
                    <w:t>Б.</w:t>
                  </w:r>
                  <w:r w:rsidRPr="00C37601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>Расчет потерь давления из-за трения</w:t>
                  </w:r>
                </w:p>
              </w:tc>
            </w:tr>
            <w:tr w:rsidR="00C11B2E" w:rsidRPr="00C37601" w14:paraId="6D52A511" w14:textId="77777777" w:rsidTr="00DC7B53">
              <w:trPr>
                <w:trHeight w:val="423"/>
              </w:trPr>
              <w:tc>
                <w:tcPr>
                  <w:tcW w:w="2972" w:type="dxa"/>
                </w:tcPr>
                <w:p w14:paraId="08FAF116" w14:textId="77777777" w:rsidR="00C11B2E" w:rsidRPr="00C37601" w:rsidRDefault="00C11B2E" w:rsidP="00DC7B53">
                  <w:pPr>
                    <w:shd w:val="clear" w:color="auto" w:fill="FFFFFF"/>
                    <w:rPr>
                      <w:rFonts w:ascii="Times New Roman" w:hAnsi="Times New Roman" w:cs="Times New Roman"/>
                    </w:rPr>
                  </w:pPr>
                  <w:r w:rsidRPr="00C37601"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>Формула Стокса</w:t>
                  </w:r>
                </w:p>
              </w:tc>
              <w:tc>
                <w:tcPr>
                  <w:tcW w:w="4966" w:type="dxa"/>
                </w:tcPr>
                <w:p w14:paraId="1DFF7C5C" w14:textId="77777777" w:rsidR="00C11B2E" w:rsidRPr="00C37601" w:rsidRDefault="00C11B2E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37601">
                    <w:rPr>
                      <w:rFonts w:ascii="Times New Roman" w:eastAsia="Times New Roman" w:hAnsi="Times New Roman" w:cs="Times New Roman"/>
                    </w:rPr>
                    <w:t>В. Вычисления длины окружности через радиус</w:t>
                  </w:r>
                </w:p>
              </w:tc>
            </w:tr>
            <w:tr w:rsidR="00C11B2E" w:rsidRPr="00C37601" w14:paraId="696B2412" w14:textId="77777777" w:rsidTr="00DC7B53">
              <w:tc>
                <w:tcPr>
                  <w:tcW w:w="2972" w:type="dxa"/>
                </w:tcPr>
                <w:p w14:paraId="1693809A" w14:textId="77777777" w:rsidR="00C11B2E" w:rsidRPr="00C37601" w:rsidRDefault="00C11B2E" w:rsidP="00DC7B53">
                  <w:pPr>
                    <w:shd w:val="clear" w:color="auto" w:fill="FFFFFF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4966" w:type="dxa"/>
                </w:tcPr>
                <w:p w14:paraId="33B95E80" w14:textId="77777777" w:rsidR="00C11B2E" w:rsidRPr="00C37601" w:rsidRDefault="00C11B2E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37601">
                    <w:rPr>
                      <w:rFonts w:ascii="Times New Roman" w:eastAsia="Times New Roman" w:hAnsi="Times New Roman" w:cs="Times New Roman"/>
                    </w:rPr>
                    <w:t xml:space="preserve">Г. </w:t>
                  </w:r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>Расчет скорости осаждения механических примесей</w:t>
                  </w:r>
                </w:p>
              </w:tc>
            </w:tr>
            <w:tr w:rsidR="00C11B2E" w:rsidRPr="00C37601" w14:paraId="23572F86" w14:textId="77777777" w:rsidTr="00DC7B53">
              <w:trPr>
                <w:trHeight w:val="642"/>
              </w:trPr>
              <w:tc>
                <w:tcPr>
                  <w:tcW w:w="2972" w:type="dxa"/>
                </w:tcPr>
                <w:p w14:paraId="4E53C2FF" w14:textId="77777777" w:rsidR="00C11B2E" w:rsidRPr="00C37601" w:rsidRDefault="00C11B2E" w:rsidP="00DC7B53">
                  <w:pPr>
                    <w:widowControl w:val="0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4966" w:type="dxa"/>
                </w:tcPr>
                <w:p w14:paraId="7E6C7F28" w14:textId="77777777" w:rsidR="00C11B2E" w:rsidRPr="00C37601" w:rsidRDefault="00C11B2E" w:rsidP="00DC7B53">
                  <w:pPr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37601">
                    <w:rPr>
                      <w:rFonts w:ascii="Times New Roman" w:hAnsi="Times New Roman" w:cs="Times New Roman"/>
                    </w:rPr>
                    <w:t xml:space="preserve">Д. Оценка </w:t>
                  </w:r>
                  <w:proofErr w:type="spellStart"/>
                  <w:r w:rsidRPr="00C37601">
                    <w:rPr>
                      <w:rFonts w:ascii="Times New Roman" w:hAnsi="Times New Roman" w:cs="Times New Roman"/>
                    </w:rPr>
                    <w:t>теплопотерь</w:t>
                  </w:r>
                  <w:proofErr w:type="spellEnd"/>
                  <w:r w:rsidRPr="00C37601">
                    <w:rPr>
                      <w:rFonts w:ascii="Times New Roman" w:hAnsi="Times New Roman" w:cs="Times New Roman"/>
                    </w:rPr>
                    <w:t xml:space="preserve"> в изолированном трубопроводе</w:t>
                  </w:r>
                </w:p>
              </w:tc>
            </w:tr>
          </w:tbl>
          <w:p w14:paraId="62C6E33F" w14:textId="77777777" w:rsidR="00C11B2E" w:rsidRPr="00C37601" w:rsidRDefault="00C11B2E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86" w:type="dxa"/>
          </w:tcPr>
          <w:p w14:paraId="0308D13D" w14:textId="77777777" w:rsidR="00C11B2E" w:rsidRPr="00755A6C" w:rsidRDefault="00C11B2E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5A6C">
              <w:rPr>
                <w:rFonts w:ascii="Times New Roman" w:hAnsi="Times New Roman" w:cs="Times New Roman"/>
                <w:color w:val="000000" w:themeColor="text1"/>
              </w:rPr>
              <w:t>1Б, 2А, 3Г</w:t>
            </w:r>
          </w:p>
          <w:p w14:paraId="044FD37A" w14:textId="77777777" w:rsidR="00C11B2E" w:rsidRPr="00755A6C" w:rsidRDefault="00C11B2E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5709949" w14:textId="77777777" w:rsidR="00C11B2E" w:rsidRPr="00755A6C" w:rsidRDefault="00C11B2E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BB54533" w14:textId="77777777" w:rsidR="00C11B2E" w:rsidRPr="00755A6C" w:rsidRDefault="00C11B2E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1B2E" w14:paraId="00F404EE" w14:textId="77777777" w:rsidTr="009560AD">
        <w:tc>
          <w:tcPr>
            <w:tcW w:w="898" w:type="dxa"/>
            <w:vMerge/>
          </w:tcPr>
          <w:p w14:paraId="3C802F0A" w14:textId="77777777" w:rsidR="00C11B2E" w:rsidRDefault="00C11B2E" w:rsidP="00755A6C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21" w:type="dxa"/>
            <w:vMerge/>
          </w:tcPr>
          <w:p w14:paraId="1C997398" w14:textId="77777777" w:rsidR="00C11B2E" w:rsidRDefault="00C11B2E" w:rsidP="00755A6C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47" w:type="dxa"/>
          </w:tcPr>
          <w:p w14:paraId="45F44358" w14:textId="77777777" w:rsidR="00C11B2E" w:rsidRDefault="00C11B2E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C37601">
              <w:rPr>
                <w:rFonts w:ascii="Times New Roman" w:hAnsi="Times New Roman" w:cs="Times New Roman"/>
              </w:rPr>
              <w:t xml:space="preserve">. Прочитайте текст установите правильную последовательность. </w:t>
            </w:r>
          </w:p>
          <w:p w14:paraId="46C8587E" w14:textId="77777777" w:rsidR="00C11B2E" w:rsidRPr="00C37601" w:rsidRDefault="00C11B2E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C37601">
              <w:rPr>
                <w:rFonts w:ascii="Times New Roman" w:hAnsi="Times New Roman" w:cs="Times New Roman"/>
              </w:rPr>
              <w:t>Последовательность проектирования трубопровода для высоковязкой нефти:</w:t>
            </w:r>
          </w:p>
          <w:p w14:paraId="0EF7A53B" w14:textId="77777777" w:rsidR="00C11B2E" w:rsidRPr="00C37601" w:rsidRDefault="00C11B2E" w:rsidP="00DC7B53">
            <w:pPr>
              <w:rPr>
                <w:rFonts w:ascii="Times New Roman" w:hAnsi="Times New Roman" w:cs="Times New Roman"/>
              </w:rPr>
            </w:pPr>
            <w:r w:rsidRPr="00C37601">
              <w:rPr>
                <w:rFonts w:ascii="Times New Roman" w:hAnsi="Times New Roman" w:cs="Times New Roman"/>
              </w:rPr>
              <w:t>1. Анализ свойств нефти (вязкость, температура застывания)</w:t>
            </w:r>
          </w:p>
          <w:p w14:paraId="4D8A7889" w14:textId="77777777" w:rsidR="00C11B2E" w:rsidRPr="00C37601" w:rsidRDefault="00C11B2E" w:rsidP="00DC7B53">
            <w:pPr>
              <w:rPr>
                <w:rFonts w:ascii="Times New Roman" w:hAnsi="Times New Roman" w:cs="Times New Roman"/>
              </w:rPr>
            </w:pPr>
            <w:r w:rsidRPr="00C37601">
              <w:rPr>
                <w:rFonts w:ascii="Times New Roman" w:hAnsi="Times New Roman" w:cs="Times New Roman"/>
              </w:rPr>
              <w:t>2. Определение материалов труб и защиты от коррозии</w:t>
            </w:r>
          </w:p>
          <w:p w14:paraId="543F1123" w14:textId="77777777" w:rsidR="00C11B2E" w:rsidRPr="00C37601" w:rsidRDefault="00C11B2E" w:rsidP="00DC7B53">
            <w:pPr>
              <w:rPr>
                <w:rFonts w:ascii="Times New Roman" w:hAnsi="Times New Roman" w:cs="Times New Roman"/>
              </w:rPr>
            </w:pPr>
            <w:r w:rsidRPr="00C37601">
              <w:rPr>
                <w:rFonts w:ascii="Times New Roman" w:hAnsi="Times New Roman" w:cs="Times New Roman"/>
              </w:rPr>
              <w:t xml:space="preserve">3. Гидравлический расчет диаметра и давления </w:t>
            </w:r>
          </w:p>
          <w:p w14:paraId="12813EBD" w14:textId="77777777" w:rsidR="00C11B2E" w:rsidRDefault="00C11B2E" w:rsidP="00DC7B53">
            <w:pPr>
              <w:rPr>
                <w:rFonts w:ascii="Times New Roman" w:hAnsi="Times New Roman" w:cs="Times New Roman"/>
              </w:rPr>
            </w:pPr>
            <w:r w:rsidRPr="00C37601">
              <w:rPr>
                <w:rFonts w:ascii="Times New Roman" w:hAnsi="Times New Roman" w:cs="Times New Roman"/>
              </w:rPr>
              <w:t>4. Выбор метода перекачки (подогрев/разбавление)</w:t>
            </w:r>
          </w:p>
          <w:p w14:paraId="03509608" w14:textId="77777777" w:rsidR="00C11B2E" w:rsidRPr="00C37601" w:rsidRDefault="00C11B2E" w:rsidP="00DC7B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14:paraId="45985B51" w14:textId="77777777" w:rsidR="00C11B2E" w:rsidRPr="00755A6C" w:rsidRDefault="00C11B2E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5A6C">
              <w:rPr>
                <w:rFonts w:ascii="Times New Roman" w:hAnsi="Times New Roman" w:cs="Times New Roman"/>
                <w:color w:val="000000" w:themeColor="text1"/>
              </w:rPr>
              <w:t>1432</w:t>
            </w:r>
          </w:p>
        </w:tc>
      </w:tr>
      <w:tr w:rsidR="00C11B2E" w14:paraId="598A228A" w14:textId="77777777" w:rsidTr="009560AD">
        <w:tc>
          <w:tcPr>
            <w:tcW w:w="898" w:type="dxa"/>
            <w:vMerge/>
          </w:tcPr>
          <w:p w14:paraId="2C6DC20E" w14:textId="77777777" w:rsidR="00C11B2E" w:rsidRDefault="00C11B2E" w:rsidP="00755A6C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21" w:type="dxa"/>
            <w:vMerge/>
          </w:tcPr>
          <w:p w14:paraId="09BA5148" w14:textId="77777777" w:rsidR="00C11B2E" w:rsidRDefault="00C11B2E" w:rsidP="00755A6C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47" w:type="dxa"/>
          </w:tcPr>
          <w:p w14:paraId="4BCCECFE" w14:textId="77777777" w:rsidR="00C11B2E" w:rsidRPr="00C37601" w:rsidRDefault="00C11B2E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C37601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14:paraId="0FACA674" w14:textId="77777777" w:rsidR="00C11B2E" w:rsidRPr="00C37601" w:rsidRDefault="00C11B2E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C37601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p w14:paraId="6D7A6796" w14:textId="77777777" w:rsidR="00C11B2E" w:rsidRPr="00C37601" w:rsidRDefault="00C11B2E" w:rsidP="00DC7B53">
            <w:pPr>
              <w:rPr>
                <w:rFonts w:ascii="Times New Roman" w:hAnsi="Times New Roman" w:cs="Times New Roman"/>
              </w:rPr>
            </w:pPr>
            <w:r w:rsidRPr="00C37601">
              <w:rPr>
                <w:rFonts w:ascii="Times New Roman" w:hAnsi="Times New Roman" w:cs="Times New Roman"/>
              </w:rPr>
              <w:t>Соотнесите виды нетрадиционной нефти с их характеристиками:</w:t>
            </w:r>
          </w:p>
          <w:tbl>
            <w:tblPr>
              <w:tblStyle w:val="a5"/>
              <w:tblW w:w="7938" w:type="dxa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4541"/>
            </w:tblGrid>
            <w:tr w:rsidR="00C11B2E" w:rsidRPr="00C37601" w14:paraId="496E184E" w14:textId="77777777" w:rsidTr="00DC7B53">
              <w:tc>
                <w:tcPr>
                  <w:tcW w:w="3397" w:type="dxa"/>
                </w:tcPr>
                <w:p w14:paraId="0BE4CF38" w14:textId="77777777" w:rsidR="00C11B2E" w:rsidRPr="00C37601" w:rsidRDefault="00C11B2E" w:rsidP="00DC7B53">
                  <w:pPr>
                    <w:shd w:val="clear" w:color="auto" w:fill="FFFFFF"/>
                    <w:rPr>
                      <w:rFonts w:ascii="Times New Roman" w:hAnsi="Times New Roman" w:cs="Times New Roman"/>
                    </w:rPr>
                  </w:pPr>
                  <w:r w:rsidRPr="00C37601">
                    <w:rPr>
                      <w:rFonts w:ascii="Times New Roman" w:hAnsi="Times New Roman" w:cs="Times New Roman"/>
                    </w:rPr>
                    <w:t>Виды нетрадиционной нефти</w:t>
                  </w:r>
                </w:p>
              </w:tc>
              <w:tc>
                <w:tcPr>
                  <w:tcW w:w="4541" w:type="dxa"/>
                </w:tcPr>
                <w:p w14:paraId="63EE5635" w14:textId="77777777" w:rsidR="00C11B2E" w:rsidRPr="00C37601" w:rsidRDefault="00C11B2E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37601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Характеристики</w:t>
                  </w:r>
                </w:p>
              </w:tc>
            </w:tr>
            <w:tr w:rsidR="00C11B2E" w:rsidRPr="00C37601" w14:paraId="78B9C23A" w14:textId="77777777" w:rsidTr="00DC7B53">
              <w:tc>
                <w:tcPr>
                  <w:tcW w:w="3397" w:type="dxa"/>
                </w:tcPr>
                <w:p w14:paraId="1FA73524" w14:textId="77777777" w:rsidR="00C11B2E" w:rsidRPr="00C37601" w:rsidRDefault="00C11B2E" w:rsidP="00DC7B53">
                  <w:pPr>
                    <w:shd w:val="clear" w:color="auto" w:fill="FFFFFF"/>
                    <w:rPr>
                      <w:rFonts w:ascii="Times New Roman" w:hAnsi="Times New Roman" w:cs="Times New Roman"/>
                    </w:rPr>
                  </w:pPr>
                  <w:r w:rsidRPr="00C37601">
                    <w:rPr>
                      <w:rFonts w:ascii="Times New Roman" w:hAnsi="Times New Roman" w:cs="Times New Roman"/>
                    </w:rPr>
                    <w:t>1</w:t>
                  </w:r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Битуминозная нефть</w:t>
                  </w:r>
                </w:p>
              </w:tc>
              <w:tc>
                <w:tcPr>
                  <w:tcW w:w="4541" w:type="dxa"/>
                </w:tcPr>
                <w:p w14:paraId="6CAE6085" w14:textId="77777777" w:rsidR="00C11B2E" w:rsidRPr="00C37601" w:rsidRDefault="00C11B2E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37601">
                    <w:rPr>
                      <w:rFonts w:ascii="Times New Roman" w:eastAsia="Times New Roman" w:hAnsi="Times New Roman" w:cs="Times New Roman"/>
                      <w:bCs/>
                    </w:rPr>
                    <w:t xml:space="preserve">A. </w:t>
                  </w:r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>Залегает в сланцевых пластах, добывается с помощью ГРП</w:t>
                  </w:r>
                </w:p>
              </w:tc>
            </w:tr>
            <w:tr w:rsidR="00C11B2E" w:rsidRPr="00C37601" w14:paraId="202B14B5" w14:textId="77777777" w:rsidTr="00DC7B53">
              <w:tc>
                <w:tcPr>
                  <w:tcW w:w="3397" w:type="dxa"/>
                </w:tcPr>
                <w:p w14:paraId="095D2B47" w14:textId="77777777" w:rsidR="00C11B2E" w:rsidRPr="00C37601" w:rsidRDefault="00C11B2E" w:rsidP="00DC7B53">
                  <w:pPr>
                    <w:shd w:val="clear" w:color="auto" w:fill="FFFFFF"/>
                    <w:rPr>
                      <w:rFonts w:ascii="Times New Roman" w:hAnsi="Times New Roman" w:cs="Times New Roman"/>
                    </w:rPr>
                  </w:pPr>
                  <w:r w:rsidRPr="00C37601">
                    <w:rPr>
                      <w:rFonts w:ascii="Times New Roman" w:hAnsi="Times New Roman" w:cs="Times New Roman"/>
                    </w:rPr>
                    <w:lastRenderedPageBreak/>
                    <w:t xml:space="preserve">2. </w:t>
                  </w:r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>Сланцевая нефть</w:t>
                  </w:r>
                </w:p>
              </w:tc>
              <w:tc>
                <w:tcPr>
                  <w:tcW w:w="4541" w:type="dxa"/>
                </w:tcPr>
                <w:p w14:paraId="5651EE2D" w14:textId="77777777" w:rsidR="00C11B2E" w:rsidRPr="00C37601" w:rsidRDefault="00C11B2E" w:rsidP="00DC7B53">
                  <w:pPr>
                    <w:tabs>
                      <w:tab w:val="left" w:pos="1134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37601">
                    <w:rPr>
                      <w:rFonts w:ascii="Times New Roman" w:hAnsi="Times New Roman" w:cs="Times New Roman"/>
                      <w:shd w:val="clear" w:color="auto" w:fill="FFFFFF"/>
                    </w:rPr>
                    <w:t>Б.</w:t>
                  </w:r>
                  <w:r w:rsidRPr="00C37601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>Сверхвязкая</w:t>
                  </w:r>
                  <w:proofErr w:type="spellEnd"/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нефть, требует разбавления или подогрева</w:t>
                  </w:r>
                </w:p>
              </w:tc>
            </w:tr>
            <w:tr w:rsidR="00C11B2E" w:rsidRPr="00C37601" w14:paraId="2A99442E" w14:textId="77777777" w:rsidTr="00DC7B53">
              <w:trPr>
                <w:trHeight w:val="423"/>
              </w:trPr>
              <w:tc>
                <w:tcPr>
                  <w:tcW w:w="3397" w:type="dxa"/>
                </w:tcPr>
                <w:p w14:paraId="2FC62DDC" w14:textId="77777777" w:rsidR="00C11B2E" w:rsidRPr="00C37601" w:rsidRDefault="00C11B2E" w:rsidP="00DC7B53">
                  <w:pPr>
                    <w:shd w:val="clear" w:color="auto" w:fill="FFFFFF"/>
                    <w:rPr>
                      <w:rFonts w:ascii="Times New Roman" w:hAnsi="Times New Roman" w:cs="Times New Roman"/>
                    </w:rPr>
                  </w:pPr>
                  <w:r w:rsidRPr="00C37601"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Нефть из </w:t>
                  </w:r>
                  <w:proofErr w:type="spellStart"/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>керогеновых</w:t>
                  </w:r>
                  <w:proofErr w:type="spellEnd"/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сланцев </w:t>
                  </w:r>
                </w:p>
              </w:tc>
              <w:tc>
                <w:tcPr>
                  <w:tcW w:w="4541" w:type="dxa"/>
                </w:tcPr>
                <w:p w14:paraId="60DA1D0C" w14:textId="77777777" w:rsidR="00C11B2E" w:rsidRPr="00C37601" w:rsidRDefault="00C11B2E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37601">
                    <w:rPr>
                      <w:rFonts w:ascii="Times New Roman" w:eastAsia="Times New Roman" w:hAnsi="Times New Roman" w:cs="Times New Roman"/>
                    </w:rPr>
                    <w:t xml:space="preserve">В. </w:t>
                  </w:r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>Образуется при термическом воздействии на горючие сланцы</w:t>
                  </w:r>
                </w:p>
              </w:tc>
            </w:tr>
            <w:tr w:rsidR="00C11B2E" w:rsidRPr="00C37601" w14:paraId="3E8BB85F" w14:textId="77777777" w:rsidTr="00DC7B53">
              <w:tc>
                <w:tcPr>
                  <w:tcW w:w="3397" w:type="dxa"/>
                </w:tcPr>
                <w:p w14:paraId="54D964FD" w14:textId="77777777" w:rsidR="00C11B2E" w:rsidRPr="00C37601" w:rsidRDefault="00C11B2E" w:rsidP="00DC7B53">
                  <w:pPr>
                    <w:shd w:val="clear" w:color="auto" w:fill="FFFFFF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4. Легкая нефть </w:t>
                  </w:r>
                  <w:proofErr w:type="spellStart"/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>низкопроницаемых</w:t>
                  </w:r>
                  <w:proofErr w:type="spellEnd"/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коллекторов</w:t>
                  </w:r>
                </w:p>
              </w:tc>
              <w:tc>
                <w:tcPr>
                  <w:tcW w:w="4541" w:type="dxa"/>
                </w:tcPr>
                <w:p w14:paraId="3304144E" w14:textId="77777777" w:rsidR="00C11B2E" w:rsidRPr="00C37601" w:rsidRDefault="00C11B2E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37601">
                    <w:rPr>
                      <w:rFonts w:ascii="Times New Roman" w:eastAsia="Times New Roman" w:hAnsi="Times New Roman" w:cs="Times New Roman"/>
                    </w:rPr>
                    <w:t xml:space="preserve">Г. </w:t>
                  </w:r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Добывается горизонтальным бурением </w:t>
                  </w:r>
                  <w:proofErr w:type="gramStart"/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>с</w:t>
                  </w:r>
                  <w:proofErr w:type="gramEnd"/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многостадийным ГРП</w:t>
                  </w:r>
                </w:p>
              </w:tc>
            </w:tr>
            <w:tr w:rsidR="00C11B2E" w:rsidRPr="00C37601" w14:paraId="13533F7A" w14:textId="77777777" w:rsidTr="00DC7B53">
              <w:trPr>
                <w:trHeight w:val="642"/>
              </w:trPr>
              <w:tc>
                <w:tcPr>
                  <w:tcW w:w="3397" w:type="dxa"/>
                </w:tcPr>
                <w:p w14:paraId="112CEBA8" w14:textId="77777777" w:rsidR="00C11B2E" w:rsidRPr="00C37601" w:rsidRDefault="00C11B2E" w:rsidP="00DC7B53">
                  <w:pPr>
                    <w:widowControl w:val="0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4541" w:type="dxa"/>
                </w:tcPr>
                <w:p w14:paraId="03594907" w14:textId="77777777" w:rsidR="00C11B2E" w:rsidRPr="00C37601" w:rsidRDefault="00C11B2E" w:rsidP="00DC7B53">
                  <w:pPr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37601">
                    <w:rPr>
                      <w:rFonts w:ascii="Times New Roman" w:hAnsi="Times New Roman" w:cs="Times New Roman"/>
                    </w:rPr>
                    <w:t>Д. Локализация источника утечки с помощью водяных завес</w:t>
                  </w:r>
                </w:p>
              </w:tc>
            </w:tr>
          </w:tbl>
          <w:p w14:paraId="7BB6EC0E" w14:textId="77777777" w:rsidR="00C11B2E" w:rsidRPr="00C37601" w:rsidRDefault="00C11B2E" w:rsidP="00DC7B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14:paraId="338AD2E4" w14:textId="77777777" w:rsidR="00C11B2E" w:rsidRPr="00755A6C" w:rsidRDefault="00C11B2E" w:rsidP="00DC7B5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755A6C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lastRenderedPageBreak/>
              <w:t>1Б, 2</w:t>
            </w:r>
            <w:r w:rsidRPr="00755A6C">
              <w:rPr>
                <w:rFonts w:ascii="Times New Roman" w:eastAsia="Times New Roman" w:hAnsi="Times New Roman" w:cs="Times New Roman"/>
                <w:lang w:eastAsia="ru-RU"/>
              </w:rPr>
              <w:t>A</w:t>
            </w:r>
            <w:r w:rsidRPr="00755A6C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, 3</w:t>
            </w:r>
            <w:r w:rsidRPr="00755A6C">
              <w:rPr>
                <w:rFonts w:ascii="Times New Roman" w:eastAsia="Times New Roman" w:hAnsi="Times New Roman" w:cs="Times New Roman"/>
                <w:lang w:eastAsia="ru-RU"/>
              </w:rPr>
              <w:t>B</w:t>
            </w:r>
            <w:r w:rsidRPr="00755A6C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, 4</w:t>
            </w:r>
            <w:r w:rsidRPr="00755A6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  <w:p w14:paraId="6FC94DC4" w14:textId="77777777" w:rsidR="00C11B2E" w:rsidRPr="00755A6C" w:rsidRDefault="00C11B2E" w:rsidP="00DC7B5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8B94959" w14:textId="77777777" w:rsidR="00C11B2E" w:rsidRPr="00755A6C" w:rsidRDefault="00C11B2E" w:rsidP="00DC7B5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73F999A" w14:textId="77777777" w:rsidR="00C11B2E" w:rsidRPr="00755A6C" w:rsidRDefault="00C11B2E" w:rsidP="00DC7B5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DF45A3F" w14:textId="77777777" w:rsidR="00C11B2E" w:rsidRPr="00755A6C" w:rsidRDefault="00C11B2E" w:rsidP="00DC7B5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23710A9" w14:textId="77777777" w:rsidR="00C11B2E" w:rsidRPr="00755A6C" w:rsidRDefault="00C11B2E" w:rsidP="00DC7B5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586DAEB" w14:textId="77777777" w:rsidR="00C11B2E" w:rsidRPr="00755A6C" w:rsidRDefault="00C11B2E" w:rsidP="00DC7B5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18933B4" w14:textId="77777777" w:rsidR="00C11B2E" w:rsidRPr="00755A6C" w:rsidRDefault="00C11B2E" w:rsidP="00DC7B5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7913B0F" w14:textId="77777777" w:rsidR="00C11B2E" w:rsidRPr="00755A6C" w:rsidRDefault="00C11B2E" w:rsidP="00DC7B5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99390E7" w14:textId="77777777" w:rsidR="00C11B2E" w:rsidRPr="00755A6C" w:rsidRDefault="00C11B2E" w:rsidP="00DC7B5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D2AE1AF" w14:textId="77777777" w:rsidR="00C11B2E" w:rsidRPr="00755A6C" w:rsidRDefault="00C11B2E" w:rsidP="00DC7B5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120C27A" w14:textId="77777777" w:rsidR="00C11B2E" w:rsidRPr="00755A6C" w:rsidRDefault="00C11B2E" w:rsidP="00DC7B53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0D19C3C" w14:textId="77777777" w:rsidR="00C11B2E" w:rsidRPr="00755A6C" w:rsidRDefault="00C11B2E" w:rsidP="00DC7B53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4638270" w14:textId="77777777" w:rsidR="00C11B2E" w:rsidRPr="00755A6C" w:rsidRDefault="00C11B2E" w:rsidP="00DC7B53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88FD7F5" w14:textId="77777777" w:rsidR="00C11B2E" w:rsidRPr="00755A6C" w:rsidRDefault="00C11B2E" w:rsidP="00DC7B53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15CA09C" w14:textId="77777777" w:rsidR="00C11B2E" w:rsidRPr="00755A6C" w:rsidRDefault="00C11B2E" w:rsidP="00DC7B53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1B2E" w14:paraId="24759E06" w14:textId="77777777" w:rsidTr="009560AD">
        <w:tc>
          <w:tcPr>
            <w:tcW w:w="898" w:type="dxa"/>
            <w:vMerge/>
          </w:tcPr>
          <w:p w14:paraId="235BE5DF" w14:textId="77777777" w:rsidR="00C11B2E" w:rsidRDefault="00C11B2E" w:rsidP="00755A6C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21" w:type="dxa"/>
            <w:vMerge/>
          </w:tcPr>
          <w:p w14:paraId="178E63DF" w14:textId="77777777" w:rsidR="00C11B2E" w:rsidRDefault="00C11B2E" w:rsidP="00755A6C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47" w:type="dxa"/>
          </w:tcPr>
          <w:p w14:paraId="4C9A1CE8" w14:textId="77777777" w:rsidR="00C11B2E" w:rsidRPr="00C37601" w:rsidRDefault="00C11B2E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C37601">
              <w:rPr>
                <w:rFonts w:ascii="Times New Roman" w:hAnsi="Times New Roman" w:cs="Times New Roman"/>
              </w:rPr>
              <w:t>. Прочитайте текст установите правильную последовательность.</w:t>
            </w:r>
          </w:p>
          <w:p w14:paraId="4F53C147" w14:textId="77777777" w:rsidR="00C11B2E" w:rsidRPr="00C37601" w:rsidRDefault="00C11B2E" w:rsidP="00DC7B5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</w:rPr>
            </w:pPr>
            <w:r w:rsidRPr="00C37601">
              <w:rPr>
                <w:rFonts w:ascii="Times New Roman" w:eastAsia="Times New Roman" w:hAnsi="Times New Roman" w:cs="Times New Roman"/>
                <w:bCs/>
              </w:rPr>
              <w:t xml:space="preserve">Установите правильный порядок элементов системы подогрева высоковязкой нефти: </w:t>
            </w:r>
          </w:p>
          <w:p w14:paraId="5B2AA831" w14:textId="77777777" w:rsidR="00C11B2E" w:rsidRPr="00C37601" w:rsidRDefault="00C11B2E" w:rsidP="00DC7B5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601">
              <w:rPr>
                <w:rFonts w:ascii="Times New Roman" w:eastAsia="Times New Roman" w:hAnsi="Times New Roman" w:cs="Times New Roman"/>
                <w:lang w:eastAsia="ru-RU"/>
              </w:rPr>
              <w:t>1. Насосная станция</w:t>
            </w:r>
          </w:p>
          <w:p w14:paraId="0E83531E" w14:textId="77777777" w:rsidR="00C11B2E" w:rsidRPr="00C37601" w:rsidRDefault="00C11B2E" w:rsidP="00DC7B5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601">
              <w:rPr>
                <w:rFonts w:ascii="Times New Roman" w:eastAsia="Times New Roman" w:hAnsi="Times New Roman" w:cs="Times New Roman"/>
                <w:lang w:eastAsia="ru-RU"/>
              </w:rPr>
              <w:t xml:space="preserve">2. Резервуар-накопитель </w:t>
            </w:r>
          </w:p>
          <w:p w14:paraId="5F186E47" w14:textId="77777777" w:rsidR="00C11B2E" w:rsidRPr="00C37601" w:rsidRDefault="00C11B2E" w:rsidP="00DC7B5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601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C37601">
              <w:rPr>
                <w:rFonts w:ascii="Times New Roman" w:hAnsi="Times New Roman" w:cs="Times New Roman"/>
              </w:rPr>
              <w:t xml:space="preserve"> </w:t>
            </w:r>
            <w:r w:rsidRPr="00C37601">
              <w:rPr>
                <w:rFonts w:ascii="Times New Roman" w:eastAsia="Times New Roman" w:hAnsi="Times New Roman" w:cs="Times New Roman"/>
                <w:lang w:eastAsia="ru-RU"/>
              </w:rPr>
              <w:t>Магистральный трубопровод с теплоизоляцией</w:t>
            </w:r>
          </w:p>
          <w:p w14:paraId="474B8577" w14:textId="77777777" w:rsidR="00C11B2E" w:rsidRDefault="00C11B2E" w:rsidP="00DC7B5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601">
              <w:rPr>
                <w:rFonts w:ascii="Times New Roman" w:eastAsia="Times New Roman" w:hAnsi="Times New Roman" w:cs="Times New Roman"/>
                <w:lang w:eastAsia="ru-RU"/>
              </w:rPr>
              <w:t>4. Теплообменник</w:t>
            </w:r>
          </w:p>
          <w:p w14:paraId="374C00BF" w14:textId="77777777" w:rsidR="00C11B2E" w:rsidRPr="00C37601" w:rsidRDefault="00C11B2E" w:rsidP="00DC7B53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14:paraId="79C5630B" w14:textId="77777777" w:rsidR="00C11B2E" w:rsidRPr="00755A6C" w:rsidRDefault="00C11B2E" w:rsidP="00DC7B5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5A6C">
              <w:rPr>
                <w:rFonts w:ascii="Times New Roman" w:hAnsi="Times New Roman" w:cs="Times New Roman"/>
                <w:color w:val="000000" w:themeColor="text1"/>
              </w:rPr>
              <w:t xml:space="preserve">2143 </w:t>
            </w:r>
          </w:p>
        </w:tc>
      </w:tr>
      <w:tr w:rsidR="00C11B2E" w14:paraId="7BD70638" w14:textId="77777777" w:rsidTr="009560AD">
        <w:tc>
          <w:tcPr>
            <w:tcW w:w="898" w:type="dxa"/>
            <w:vMerge/>
          </w:tcPr>
          <w:p w14:paraId="4F3C1DED" w14:textId="77777777" w:rsidR="00C11B2E" w:rsidRDefault="00C11B2E" w:rsidP="00755A6C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21" w:type="dxa"/>
            <w:vMerge/>
          </w:tcPr>
          <w:p w14:paraId="5054ED74" w14:textId="77777777" w:rsidR="00C11B2E" w:rsidRDefault="00C11B2E" w:rsidP="00755A6C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47" w:type="dxa"/>
          </w:tcPr>
          <w:p w14:paraId="65266B9B" w14:textId="77777777" w:rsidR="00C11B2E" w:rsidRPr="00C37601" w:rsidRDefault="00C11B2E" w:rsidP="00DC7B53">
            <w:pPr>
              <w:widowControl w:val="0"/>
              <w:rPr>
                <w:rFonts w:ascii="Times New Roman" w:hAnsi="Times New Roman" w:cs="Times New Roman"/>
              </w:rPr>
            </w:pPr>
            <w:bookmarkStart w:id="1" w:name="_Hlk200386400"/>
            <w:r>
              <w:rPr>
                <w:rFonts w:ascii="Times New Roman" w:hAnsi="Times New Roman" w:cs="Times New Roman"/>
              </w:rPr>
              <w:t>6</w:t>
            </w:r>
            <w:r w:rsidRPr="00C37601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14:paraId="0DFB0BCD" w14:textId="77777777" w:rsidR="00C11B2E" w:rsidRPr="00C37601" w:rsidRDefault="00C11B2E" w:rsidP="00DC7B5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C37601"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p w14:paraId="73007FED" w14:textId="77777777" w:rsidR="00C11B2E" w:rsidRPr="00C37601" w:rsidRDefault="00C11B2E" w:rsidP="00DC7B5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7601">
              <w:rPr>
                <w:rFonts w:ascii="Times New Roman" w:eastAsia="Times New Roman" w:hAnsi="Times New Roman" w:cs="Times New Roman"/>
                <w:bCs/>
                <w:lang w:eastAsia="ru-RU"/>
              </w:rPr>
              <w:t>Соотнесите виды нетрадиционных углеводородов с их характеристиками:</w:t>
            </w:r>
          </w:p>
          <w:tbl>
            <w:tblPr>
              <w:tblStyle w:val="a5"/>
              <w:tblW w:w="7938" w:type="dxa"/>
              <w:tblLayout w:type="fixed"/>
              <w:tblLook w:val="04A0" w:firstRow="1" w:lastRow="0" w:firstColumn="1" w:lastColumn="0" w:noHBand="0" w:noVBand="1"/>
            </w:tblPr>
            <w:tblGrid>
              <w:gridCol w:w="2546"/>
              <w:gridCol w:w="5392"/>
            </w:tblGrid>
            <w:tr w:rsidR="00C11B2E" w:rsidRPr="00C37601" w14:paraId="6B0EA70E" w14:textId="77777777" w:rsidTr="00DC7B53">
              <w:tc>
                <w:tcPr>
                  <w:tcW w:w="2546" w:type="dxa"/>
                </w:tcPr>
                <w:p w14:paraId="753899BC" w14:textId="77777777" w:rsidR="00C11B2E" w:rsidRPr="00C37601" w:rsidRDefault="00C11B2E" w:rsidP="00DC7B53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C37601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Виды </w:t>
                  </w:r>
                  <w:proofErr w:type="gramStart"/>
                  <w:r w:rsidRPr="00C37601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нетрадиционных</w:t>
                  </w:r>
                  <w:proofErr w:type="gramEnd"/>
                </w:p>
                <w:p w14:paraId="176EBE35" w14:textId="77777777" w:rsidR="00C11B2E" w:rsidRPr="00C37601" w:rsidRDefault="00C11B2E" w:rsidP="00DC7B53">
                  <w:pPr>
                    <w:shd w:val="clear" w:color="auto" w:fill="FFFFFF"/>
                    <w:jc w:val="center"/>
                    <w:rPr>
                      <w:rFonts w:ascii="Times New Roman" w:hAnsi="Times New Roman" w:cs="Times New Roman"/>
                    </w:rPr>
                  </w:pPr>
                  <w:r w:rsidRPr="00C37601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углеводородов</w:t>
                  </w:r>
                </w:p>
              </w:tc>
              <w:tc>
                <w:tcPr>
                  <w:tcW w:w="5392" w:type="dxa"/>
                </w:tcPr>
                <w:p w14:paraId="0E83A2F1" w14:textId="77777777" w:rsidR="00C11B2E" w:rsidRPr="00C37601" w:rsidRDefault="00C11B2E" w:rsidP="00DC7B53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37601">
                    <w:rPr>
                      <w:rFonts w:ascii="Times New Roman" w:eastAsia="Times New Roman" w:hAnsi="Times New Roman" w:cs="Times New Roman"/>
                      <w:bCs/>
                    </w:rPr>
                    <w:t>Характеристики</w:t>
                  </w:r>
                </w:p>
              </w:tc>
            </w:tr>
            <w:tr w:rsidR="00C11B2E" w:rsidRPr="00C37601" w14:paraId="7F0F4FDB" w14:textId="77777777" w:rsidTr="00DC7B53">
              <w:tc>
                <w:tcPr>
                  <w:tcW w:w="2546" w:type="dxa"/>
                </w:tcPr>
                <w:p w14:paraId="2C2BA412" w14:textId="77777777" w:rsidR="00C11B2E" w:rsidRPr="00C37601" w:rsidRDefault="00C11B2E" w:rsidP="00DC7B53">
                  <w:pPr>
                    <w:shd w:val="clear" w:color="auto" w:fill="FFFFFF"/>
                    <w:rPr>
                      <w:rFonts w:ascii="Times New Roman" w:hAnsi="Times New Roman" w:cs="Times New Roman"/>
                    </w:rPr>
                  </w:pPr>
                  <w:r w:rsidRPr="00C37601"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C37601">
                    <w:rPr>
                      <w:rFonts w:ascii="Times New Roman" w:eastAsia="Times New Roman" w:hAnsi="Times New Roman" w:cs="Times New Roman"/>
                    </w:rPr>
                    <w:t>Сланцевый газ</w:t>
                  </w:r>
                </w:p>
              </w:tc>
              <w:tc>
                <w:tcPr>
                  <w:tcW w:w="5392" w:type="dxa"/>
                </w:tcPr>
                <w:p w14:paraId="2142143E" w14:textId="77777777" w:rsidR="00C11B2E" w:rsidRPr="00C37601" w:rsidRDefault="00C11B2E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37601">
                    <w:rPr>
                      <w:rFonts w:ascii="Times New Roman" w:eastAsia="Times New Roman" w:hAnsi="Times New Roman" w:cs="Times New Roman"/>
                      <w:bCs/>
                    </w:rPr>
                    <w:t>А.</w:t>
                  </w:r>
                  <w:r w:rsidRPr="00C37601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>Добывается из битуминозных песков, требует разжижения для транспортировки</w:t>
                  </w:r>
                </w:p>
              </w:tc>
            </w:tr>
            <w:tr w:rsidR="00C11B2E" w:rsidRPr="00C37601" w14:paraId="05325AFD" w14:textId="77777777" w:rsidTr="00DC7B53">
              <w:tc>
                <w:tcPr>
                  <w:tcW w:w="2546" w:type="dxa"/>
                </w:tcPr>
                <w:p w14:paraId="097793C0" w14:textId="77777777" w:rsidR="00C11B2E" w:rsidRPr="00C37601" w:rsidRDefault="00C11B2E" w:rsidP="00DC7B53">
                  <w:pPr>
                    <w:shd w:val="clear" w:color="auto" w:fill="FFFFFF"/>
                    <w:rPr>
                      <w:rFonts w:ascii="Times New Roman" w:hAnsi="Times New Roman" w:cs="Times New Roman"/>
                    </w:rPr>
                  </w:pPr>
                  <w:r w:rsidRPr="00C37601"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C37601">
                    <w:rPr>
                      <w:rFonts w:ascii="Times New Roman" w:hAnsi="Times New Roman" w:cs="Times New Roman"/>
                      <w:shd w:val="clear" w:color="auto" w:fill="FFFFFF"/>
                    </w:rPr>
                    <w:t>Газ гидратов</w:t>
                  </w:r>
                </w:p>
              </w:tc>
              <w:tc>
                <w:tcPr>
                  <w:tcW w:w="5392" w:type="dxa"/>
                </w:tcPr>
                <w:p w14:paraId="4B6BE4B9" w14:textId="77777777" w:rsidR="00C11B2E" w:rsidRPr="00C37601" w:rsidRDefault="00C11B2E" w:rsidP="00DC7B53">
                  <w:pPr>
                    <w:tabs>
                      <w:tab w:val="left" w:pos="1134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37601">
                    <w:rPr>
                      <w:rFonts w:ascii="Times New Roman" w:hAnsi="Times New Roman" w:cs="Times New Roman"/>
                    </w:rPr>
                    <w:t xml:space="preserve">Б. </w:t>
                  </w:r>
                  <w:r w:rsidRPr="00C37601">
                    <w:rPr>
                      <w:rFonts w:ascii="Times New Roman" w:eastAsia="Times New Roman" w:hAnsi="Times New Roman" w:cs="Times New Roman"/>
                      <w:lang w:eastAsia="ru-RU"/>
                    </w:rPr>
                    <w:t>Образуется в угольных пластах, требует десорбции</w:t>
                  </w:r>
                </w:p>
              </w:tc>
            </w:tr>
            <w:tr w:rsidR="00C11B2E" w:rsidRPr="00C37601" w14:paraId="3C902E31" w14:textId="77777777" w:rsidTr="00DC7B53">
              <w:tc>
                <w:tcPr>
                  <w:tcW w:w="2546" w:type="dxa"/>
                </w:tcPr>
                <w:p w14:paraId="77D93DD9" w14:textId="77777777" w:rsidR="00C11B2E" w:rsidRPr="00C37601" w:rsidRDefault="00C11B2E" w:rsidP="00DC7B53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C37601">
                    <w:rPr>
                      <w:sz w:val="22"/>
                      <w:szCs w:val="22"/>
                    </w:rPr>
                    <w:t>3. Угольный метан</w:t>
                  </w:r>
                </w:p>
              </w:tc>
              <w:tc>
                <w:tcPr>
                  <w:tcW w:w="5392" w:type="dxa"/>
                </w:tcPr>
                <w:p w14:paraId="6426B8E6" w14:textId="77777777" w:rsidR="00C11B2E" w:rsidRPr="00C37601" w:rsidRDefault="00C11B2E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37601">
                    <w:rPr>
                      <w:rFonts w:ascii="Times New Roman" w:hAnsi="Times New Roman" w:cs="Times New Roman"/>
                    </w:rPr>
                    <w:t>В. Образуется в угольных пластах, требует десорбции</w:t>
                  </w:r>
                </w:p>
              </w:tc>
            </w:tr>
            <w:tr w:rsidR="00C11B2E" w:rsidRPr="00C37601" w14:paraId="52A7FF8D" w14:textId="77777777" w:rsidTr="00DC7B53">
              <w:tc>
                <w:tcPr>
                  <w:tcW w:w="2546" w:type="dxa"/>
                </w:tcPr>
                <w:p w14:paraId="0248D117" w14:textId="77777777" w:rsidR="00C11B2E" w:rsidRPr="00C37601" w:rsidRDefault="00C11B2E" w:rsidP="00DC7B53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  <w:shd w:val="clear" w:color="auto" w:fill="FFFFFF"/>
                    </w:rPr>
                  </w:pPr>
                  <w:r w:rsidRPr="00C37601">
                    <w:rPr>
                      <w:sz w:val="22"/>
                      <w:szCs w:val="22"/>
                      <w:shd w:val="clear" w:color="auto" w:fill="FFFFFF"/>
                    </w:rPr>
                    <w:t>4. Битуминозная нефть</w:t>
                  </w:r>
                </w:p>
              </w:tc>
              <w:tc>
                <w:tcPr>
                  <w:tcW w:w="5392" w:type="dxa"/>
                </w:tcPr>
                <w:p w14:paraId="3E8A172D" w14:textId="77777777" w:rsidR="00C11B2E" w:rsidRPr="00C37601" w:rsidRDefault="00C11B2E" w:rsidP="00DC7B53">
                  <w:pPr>
                    <w:pStyle w:val="a9"/>
                    <w:shd w:val="clear" w:color="auto" w:fill="FFFFFF"/>
                    <w:spacing w:before="0" w:after="0"/>
                    <w:rPr>
                      <w:bCs/>
                      <w:sz w:val="22"/>
                      <w:szCs w:val="22"/>
                    </w:rPr>
                  </w:pPr>
                  <w:r w:rsidRPr="00C37601">
                    <w:rPr>
                      <w:sz w:val="22"/>
                      <w:szCs w:val="22"/>
                    </w:rPr>
                    <w:t xml:space="preserve">Г. </w:t>
                  </w:r>
                  <w:r w:rsidRPr="00C37601">
                    <w:rPr>
                      <w:sz w:val="22"/>
                      <w:szCs w:val="22"/>
                      <w:shd w:val="clear" w:color="auto" w:fill="FFFFFF"/>
                    </w:rPr>
                    <w:t xml:space="preserve">Добывается методом </w:t>
                  </w:r>
                  <w:proofErr w:type="spellStart"/>
                  <w:r w:rsidRPr="00C37601">
                    <w:rPr>
                      <w:sz w:val="22"/>
                      <w:szCs w:val="22"/>
                      <w:shd w:val="clear" w:color="auto" w:fill="FFFFFF"/>
                    </w:rPr>
                    <w:t>гидроразрыва</w:t>
                  </w:r>
                  <w:proofErr w:type="spellEnd"/>
                  <w:r w:rsidRPr="00C37601">
                    <w:rPr>
                      <w:sz w:val="22"/>
                      <w:szCs w:val="22"/>
                      <w:shd w:val="clear" w:color="auto" w:fill="FFFFFF"/>
                    </w:rPr>
                    <w:t xml:space="preserve"> пласта (ГРП)</w:t>
                  </w:r>
                </w:p>
              </w:tc>
            </w:tr>
            <w:tr w:rsidR="00C11B2E" w:rsidRPr="00C37601" w14:paraId="38A3296E" w14:textId="77777777" w:rsidTr="00DC7B53">
              <w:tc>
                <w:tcPr>
                  <w:tcW w:w="2546" w:type="dxa"/>
                </w:tcPr>
                <w:p w14:paraId="1203ABC7" w14:textId="77777777" w:rsidR="00C11B2E" w:rsidRPr="00C37601" w:rsidRDefault="00C11B2E" w:rsidP="00DC7B53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5392" w:type="dxa"/>
                </w:tcPr>
                <w:p w14:paraId="31E1A5D2" w14:textId="77777777" w:rsidR="00C11B2E" w:rsidRPr="00C37601" w:rsidRDefault="00C11B2E" w:rsidP="00DC7B53">
                  <w:pPr>
                    <w:pStyle w:val="a9"/>
                    <w:shd w:val="clear" w:color="auto" w:fill="FFFFFF"/>
                    <w:spacing w:before="0" w:after="0"/>
                    <w:rPr>
                      <w:sz w:val="22"/>
                      <w:szCs w:val="22"/>
                    </w:rPr>
                  </w:pPr>
                  <w:r w:rsidRPr="00C37601">
                    <w:rPr>
                      <w:sz w:val="22"/>
                      <w:szCs w:val="22"/>
                      <w:lang w:eastAsia="ru-RU"/>
                    </w:rPr>
                    <w:t>Д. Снижение испарения легких фракций нефтепродуктов</w:t>
                  </w:r>
                </w:p>
              </w:tc>
            </w:tr>
          </w:tbl>
          <w:bookmarkEnd w:id="1"/>
          <w:p w14:paraId="66792704" w14:textId="77777777" w:rsidR="00C11B2E" w:rsidRPr="00C37601" w:rsidRDefault="00C11B2E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86" w:type="dxa"/>
          </w:tcPr>
          <w:p w14:paraId="50DABE49" w14:textId="77777777" w:rsidR="00C11B2E" w:rsidRPr="00755A6C" w:rsidRDefault="00C11B2E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5A6C">
              <w:rPr>
                <w:rFonts w:ascii="Times New Roman" w:hAnsi="Times New Roman" w:cs="Times New Roman"/>
                <w:color w:val="404040"/>
                <w:shd w:val="clear" w:color="auto" w:fill="FFFFFF"/>
              </w:rPr>
              <w:t>1</w:t>
            </w:r>
            <w:r w:rsidRPr="00755A6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755A6C">
              <w:rPr>
                <w:rFonts w:ascii="Times New Roman" w:hAnsi="Times New Roman" w:cs="Times New Roman"/>
                <w:color w:val="404040"/>
                <w:shd w:val="clear" w:color="auto" w:fill="FFFFFF"/>
              </w:rPr>
              <w:t>, 2</w:t>
            </w:r>
            <w:r w:rsidRPr="00755A6C">
              <w:rPr>
                <w:rFonts w:ascii="Times New Roman" w:hAnsi="Times New Roman" w:cs="Times New Roman"/>
              </w:rPr>
              <w:t>В</w:t>
            </w:r>
            <w:r w:rsidRPr="00755A6C">
              <w:rPr>
                <w:rFonts w:ascii="Times New Roman" w:hAnsi="Times New Roman" w:cs="Times New Roman"/>
                <w:color w:val="404040"/>
                <w:shd w:val="clear" w:color="auto" w:fill="FFFFFF"/>
              </w:rPr>
              <w:t>, 3</w:t>
            </w:r>
            <w:r w:rsidRPr="00755A6C">
              <w:rPr>
                <w:rFonts w:ascii="Times New Roman" w:hAnsi="Times New Roman" w:cs="Times New Roman"/>
              </w:rPr>
              <w:t>Б</w:t>
            </w:r>
            <w:r w:rsidRPr="00755A6C">
              <w:rPr>
                <w:rFonts w:ascii="Times New Roman" w:hAnsi="Times New Roman" w:cs="Times New Roman"/>
                <w:color w:val="404040"/>
                <w:shd w:val="clear" w:color="auto" w:fill="FFFFFF"/>
              </w:rPr>
              <w:t>, 4</w:t>
            </w:r>
            <w:r w:rsidRPr="00755A6C">
              <w:rPr>
                <w:rFonts w:ascii="Times New Roman" w:eastAsia="Times New Roman" w:hAnsi="Times New Roman" w:cs="Times New Roman"/>
                <w:lang w:eastAsia="ru-RU"/>
              </w:rPr>
              <w:t>A</w:t>
            </w:r>
          </w:p>
          <w:p w14:paraId="72C2DDB1" w14:textId="77777777" w:rsidR="00C11B2E" w:rsidRPr="00755A6C" w:rsidRDefault="00C11B2E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8BFD413" w14:textId="77777777" w:rsidR="00C11B2E" w:rsidRPr="00755A6C" w:rsidRDefault="00C11B2E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237B1A6" w14:textId="77777777" w:rsidR="00C11B2E" w:rsidRPr="00755A6C" w:rsidRDefault="00C11B2E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1DA6F17E" w14:textId="77777777" w:rsidR="00C11B2E" w:rsidRPr="00755A6C" w:rsidRDefault="00C11B2E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88B2D7D" w14:textId="77777777" w:rsidR="00C11B2E" w:rsidRPr="00755A6C" w:rsidRDefault="00C11B2E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E5CEF85" w14:textId="77777777" w:rsidR="00C11B2E" w:rsidRPr="00755A6C" w:rsidRDefault="00C11B2E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E5DBCB9" w14:textId="77777777" w:rsidR="00C11B2E" w:rsidRPr="00755A6C" w:rsidRDefault="00C11B2E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D1DE556" w14:textId="77777777" w:rsidR="00C11B2E" w:rsidRPr="00755A6C" w:rsidRDefault="00C11B2E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EF4162A" w14:textId="77777777" w:rsidR="00C11B2E" w:rsidRPr="00755A6C" w:rsidRDefault="00C11B2E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5034842" w14:textId="77777777" w:rsidR="00C11B2E" w:rsidRPr="00755A6C" w:rsidRDefault="00C11B2E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19F807B0" w14:textId="77777777" w:rsidR="00C11B2E" w:rsidRPr="00755A6C" w:rsidRDefault="00C11B2E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B4B9A37" w14:textId="77777777" w:rsidR="00C11B2E" w:rsidRPr="00755A6C" w:rsidRDefault="00C11B2E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E68216B" w14:textId="77777777" w:rsidR="00C11B2E" w:rsidRPr="00755A6C" w:rsidRDefault="00C11B2E" w:rsidP="00DC7B5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1B2E" w14:paraId="5B8EFBE7" w14:textId="77777777" w:rsidTr="009560AD">
        <w:tc>
          <w:tcPr>
            <w:tcW w:w="898" w:type="dxa"/>
            <w:vMerge/>
          </w:tcPr>
          <w:p w14:paraId="03169865" w14:textId="77777777" w:rsidR="00C11B2E" w:rsidRDefault="00C11B2E" w:rsidP="00755A6C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21" w:type="dxa"/>
            <w:vMerge/>
          </w:tcPr>
          <w:p w14:paraId="14E10C86" w14:textId="77777777" w:rsidR="00C11B2E" w:rsidRDefault="00C11B2E" w:rsidP="00755A6C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47" w:type="dxa"/>
          </w:tcPr>
          <w:p w14:paraId="18AA1C25" w14:textId="77777777" w:rsidR="00C11B2E" w:rsidRDefault="00C11B2E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C3760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Прочитайте текст. </w:t>
            </w:r>
          </w:p>
          <w:p w14:paraId="5106690B" w14:textId="77777777" w:rsidR="00C11B2E" w:rsidRPr="00C37601" w:rsidRDefault="00C11B2E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C37601">
              <w:rPr>
                <w:rFonts w:ascii="Times New Roman" w:hAnsi="Times New Roman" w:cs="Times New Roman"/>
              </w:rPr>
              <w:t>ассчитайте пропускную способность трубопровода</w:t>
            </w:r>
            <w:r>
              <w:rPr>
                <w:rFonts w:ascii="Times New Roman" w:hAnsi="Times New Roman" w:cs="Times New Roman"/>
              </w:rPr>
              <w:t>,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  <w:r w:rsidRPr="00C37601">
              <w:rPr>
                <w:rFonts w:ascii="Times New Roman" w:hAnsi="Times New Roman" w:cs="Times New Roman"/>
              </w:rPr>
              <w:t xml:space="preserve"> если: </w:t>
            </w:r>
          </w:p>
          <w:p w14:paraId="7DF8AE46" w14:textId="77777777" w:rsidR="00C11B2E" w:rsidRPr="00C37601" w:rsidRDefault="00C11B2E" w:rsidP="00DC7B53">
            <w:pPr>
              <w:tabs>
                <w:tab w:val="center" w:pos="3985"/>
              </w:tabs>
              <w:ind w:left="1"/>
              <w:jc w:val="both"/>
              <w:rPr>
                <w:rFonts w:ascii="Times New Roman" w:hAnsi="Times New Roman" w:cs="Times New Roman"/>
              </w:rPr>
            </w:pPr>
            <w:r w:rsidRPr="00C37601">
              <w:rPr>
                <w:rFonts w:ascii="Times New Roman" w:hAnsi="Times New Roman" w:cs="Times New Roman"/>
              </w:rPr>
              <w:t>Диаметр трубы: 500 мм</w:t>
            </w:r>
          </w:p>
          <w:p w14:paraId="4842A71E" w14:textId="77777777" w:rsidR="00C11B2E" w:rsidRPr="0081544D" w:rsidRDefault="00C11B2E" w:rsidP="00DC7B53">
            <w:pPr>
              <w:tabs>
                <w:tab w:val="center" w:pos="3985"/>
              </w:tabs>
              <w:ind w:left="1"/>
              <w:jc w:val="both"/>
              <w:rPr>
                <w:rFonts w:ascii="Times New Roman" w:hAnsi="Times New Roman" w:cs="Times New Roman"/>
              </w:rPr>
            </w:pPr>
            <w:r w:rsidRPr="00C37601">
              <w:rPr>
                <w:rFonts w:ascii="Times New Roman" w:hAnsi="Times New Roman" w:cs="Times New Roman"/>
              </w:rPr>
              <w:t>Скорость потока: 1.5 м/</w:t>
            </w:r>
            <w:proofErr w:type="gramStart"/>
            <w:r w:rsidRPr="00C37601">
              <w:rPr>
                <w:rFonts w:ascii="Times New Roman" w:hAnsi="Times New Roman" w:cs="Times New Roman"/>
              </w:rPr>
              <w:t>с</w:t>
            </w:r>
            <w:proofErr w:type="gramEnd"/>
          </w:p>
          <w:p w14:paraId="4012151F" w14:textId="77777777" w:rsidR="00C11B2E" w:rsidRPr="00C37601" w:rsidRDefault="00C11B2E" w:rsidP="00DC7B53">
            <w:pPr>
              <w:tabs>
                <w:tab w:val="center" w:pos="3985"/>
              </w:tabs>
              <w:ind w:left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14:paraId="10C11D55" w14:textId="77777777" w:rsidR="00C11B2E" w:rsidRPr="00D924A6" w:rsidRDefault="00C11B2E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91C">
              <w:rPr>
                <w:rFonts w:ascii="Times New Roman" w:hAnsi="Times New Roman" w:cs="Times New Roman"/>
                <w:color w:val="000000" w:themeColor="text1"/>
              </w:rPr>
              <w:t>0,294</w:t>
            </w:r>
          </w:p>
        </w:tc>
      </w:tr>
      <w:tr w:rsidR="00420373" w14:paraId="70D2C45E" w14:textId="77777777" w:rsidTr="009560AD">
        <w:tc>
          <w:tcPr>
            <w:tcW w:w="898" w:type="dxa"/>
            <w:vMerge/>
          </w:tcPr>
          <w:p w14:paraId="1762A556" w14:textId="77777777" w:rsidR="00420373" w:rsidRDefault="00420373" w:rsidP="00420373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21" w:type="dxa"/>
            <w:vMerge/>
          </w:tcPr>
          <w:p w14:paraId="3E6D949B" w14:textId="77777777" w:rsidR="00420373" w:rsidRDefault="00420373" w:rsidP="00420373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47" w:type="dxa"/>
          </w:tcPr>
          <w:p w14:paraId="29539A09" w14:textId="6348922D" w:rsidR="00420373" w:rsidRDefault="00420373" w:rsidP="00420373">
            <w:pPr>
              <w:ind w:firstLine="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Pr="00C37601">
              <w:rPr>
                <w:rFonts w:ascii="Times New Roman" w:eastAsia="Calibri" w:hAnsi="Times New Roman" w:cs="Times New Roman"/>
              </w:rPr>
              <w:t>. Прочитайте текст и установите последовательность.</w:t>
            </w:r>
            <w:r w:rsidRPr="00C37601">
              <w:rPr>
                <w:rFonts w:ascii="Times New Roman" w:hAnsi="Times New Roman" w:cs="Times New Roman"/>
              </w:rPr>
              <w:t xml:space="preserve"> </w:t>
            </w:r>
          </w:p>
          <w:p w14:paraId="07492483" w14:textId="77777777" w:rsidR="00420373" w:rsidRPr="00C37601" w:rsidRDefault="00420373" w:rsidP="00420373">
            <w:pPr>
              <w:ind w:firstLine="4"/>
              <w:jc w:val="both"/>
              <w:rPr>
                <w:rFonts w:ascii="Times New Roman" w:eastAsia="Calibri" w:hAnsi="Times New Roman" w:cs="Times New Roman"/>
              </w:rPr>
            </w:pPr>
            <w:r w:rsidRPr="00C37601">
              <w:rPr>
                <w:rFonts w:ascii="Times New Roman" w:eastAsia="Calibri" w:hAnsi="Times New Roman" w:cs="Times New Roman"/>
              </w:rPr>
              <w:t>Установите этапы ликвидации закупорки парафинами в трубопроводе:</w:t>
            </w:r>
          </w:p>
          <w:p w14:paraId="1C0A75E1" w14:textId="77777777" w:rsidR="00420373" w:rsidRPr="00C37601" w:rsidRDefault="00420373" w:rsidP="0042037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37601">
              <w:rPr>
                <w:sz w:val="22"/>
                <w:szCs w:val="22"/>
              </w:rPr>
              <w:lastRenderedPageBreak/>
              <w:t>1. Остановка перекачки и снижение давления</w:t>
            </w:r>
          </w:p>
          <w:p w14:paraId="58590CBB" w14:textId="77777777" w:rsidR="00420373" w:rsidRPr="00C37601" w:rsidRDefault="00420373" w:rsidP="0042037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37601">
              <w:rPr>
                <w:sz w:val="22"/>
                <w:szCs w:val="22"/>
              </w:rPr>
              <w:t xml:space="preserve">2. Механическая очистка скребком </w:t>
            </w:r>
          </w:p>
          <w:p w14:paraId="6B4A5386" w14:textId="77777777" w:rsidR="00420373" w:rsidRPr="00C37601" w:rsidRDefault="00420373" w:rsidP="0042037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37601">
              <w:rPr>
                <w:sz w:val="22"/>
                <w:szCs w:val="22"/>
              </w:rPr>
              <w:t>3. Подача горячего растворителя в трубу</w:t>
            </w:r>
          </w:p>
          <w:p w14:paraId="1753E3C9" w14:textId="1D73239C" w:rsidR="00420373" w:rsidRPr="00C37601" w:rsidRDefault="00420373" w:rsidP="0042037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37601">
              <w:rPr>
                <w:sz w:val="22"/>
                <w:szCs w:val="22"/>
              </w:rPr>
              <w:t>4. Возобновление перекачки с контролем давления</w:t>
            </w:r>
          </w:p>
        </w:tc>
        <w:tc>
          <w:tcPr>
            <w:tcW w:w="2486" w:type="dxa"/>
          </w:tcPr>
          <w:p w14:paraId="0F07469E" w14:textId="77777777" w:rsidR="00420373" w:rsidRPr="00755A6C" w:rsidRDefault="00420373" w:rsidP="004203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5A6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1324</w:t>
            </w:r>
          </w:p>
          <w:p w14:paraId="252CDF36" w14:textId="77777777" w:rsidR="00420373" w:rsidRPr="00755A6C" w:rsidRDefault="00420373" w:rsidP="0042037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57BDCDB" w14:textId="77777777" w:rsidR="00420373" w:rsidRPr="00755A6C" w:rsidRDefault="00420373" w:rsidP="0042037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8564647" w14:textId="6529C8BF" w:rsidR="00420373" w:rsidRDefault="00420373" w:rsidP="0042037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1B2E" w14:paraId="3BBC399A" w14:textId="77777777" w:rsidTr="009560AD">
        <w:tc>
          <w:tcPr>
            <w:tcW w:w="898" w:type="dxa"/>
            <w:vMerge/>
          </w:tcPr>
          <w:p w14:paraId="60C43B4A" w14:textId="77777777" w:rsidR="00C11B2E" w:rsidRDefault="00C11B2E" w:rsidP="00755A6C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21" w:type="dxa"/>
            <w:vMerge/>
          </w:tcPr>
          <w:p w14:paraId="63236A82" w14:textId="77777777" w:rsidR="00C11B2E" w:rsidRDefault="00C11B2E" w:rsidP="00755A6C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47" w:type="dxa"/>
          </w:tcPr>
          <w:p w14:paraId="60B9FB41" w14:textId="77777777" w:rsidR="00C11B2E" w:rsidRPr="00C37601" w:rsidRDefault="00C11B2E" w:rsidP="00DC7B53">
            <w:pPr>
              <w:jc w:val="both"/>
              <w:rPr>
                <w:rFonts w:ascii="Times New Roman" w:hAnsi="Times New Roman" w:cs="Times New Roman"/>
              </w:rPr>
            </w:pPr>
            <w:r w:rsidRPr="00C37601">
              <w:rPr>
                <w:rFonts w:ascii="Times New Roman" w:hAnsi="Times New Roman" w:cs="Times New Roman"/>
              </w:rPr>
              <w:t>9. Прочитайте текст и выберите один правильный ответ.</w:t>
            </w:r>
          </w:p>
          <w:p w14:paraId="59E8DA62" w14:textId="77777777" w:rsidR="00C11B2E" w:rsidRPr="00C37601" w:rsidRDefault="00C11B2E" w:rsidP="00DC7B53">
            <w:pPr>
              <w:jc w:val="both"/>
              <w:rPr>
                <w:rFonts w:ascii="Times New Roman" w:hAnsi="Times New Roman" w:cs="Times New Roman"/>
              </w:rPr>
            </w:pPr>
            <w:r w:rsidRPr="00C37601">
              <w:rPr>
                <w:rFonts w:ascii="Times New Roman" w:hAnsi="Times New Roman" w:cs="Times New Roman"/>
              </w:rPr>
              <w:t>Какие основные проблемы возникают при транспортировке битуминозной нефти?</w:t>
            </w:r>
          </w:p>
          <w:p w14:paraId="550EBF69" w14:textId="77777777" w:rsidR="00C11B2E" w:rsidRPr="00C37601" w:rsidRDefault="00C11B2E" w:rsidP="00DC7B53">
            <w:pPr>
              <w:jc w:val="both"/>
              <w:rPr>
                <w:rFonts w:ascii="Times New Roman" w:hAnsi="Times New Roman" w:cs="Times New Roman"/>
              </w:rPr>
            </w:pPr>
            <w:r w:rsidRPr="00C37601">
              <w:rPr>
                <w:rFonts w:ascii="Times New Roman" w:hAnsi="Times New Roman" w:cs="Times New Roman"/>
              </w:rPr>
              <w:t>А. Высокая вязкость, требующая подогрева или разбавления</w:t>
            </w:r>
          </w:p>
          <w:p w14:paraId="31D208DF" w14:textId="77777777" w:rsidR="00C11B2E" w:rsidRPr="00C37601" w:rsidRDefault="00C11B2E" w:rsidP="00DC7B53">
            <w:pPr>
              <w:jc w:val="both"/>
              <w:rPr>
                <w:rFonts w:ascii="Times New Roman" w:hAnsi="Times New Roman" w:cs="Times New Roman"/>
              </w:rPr>
            </w:pPr>
            <w:r w:rsidRPr="00C37601">
              <w:rPr>
                <w:rFonts w:ascii="Times New Roman" w:hAnsi="Times New Roman" w:cs="Times New Roman"/>
              </w:rPr>
              <w:t xml:space="preserve">Б. </w:t>
            </w:r>
            <w:r w:rsidRPr="00C37601">
              <w:rPr>
                <w:rFonts w:ascii="Times New Roman" w:hAnsi="Times New Roman" w:cs="Times New Roman"/>
                <w:shd w:val="clear" w:color="auto" w:fill="FFFFFF"/>
              </w:rPr>
              <w:t>Образование гидратов при низких температурах</w:t>
            </w:r>
          </w:p>
          <w:p w14:paraId="61AB11CD" w14:textId="77777777" w:rsidR="00C11B2E" w:rsidRPr="00C37601" w:rsidRDefault="00C11B2E" w:rsidP="00DC7B53">
            <w:pPr>
              <w:jc w:val="both"/>
              <w:rPr>
                <w:rFonts w:ascii="Times New Roman" w:hAnsi="Times New Roman" w:cs="Times New Roman"/>
              </w:rPr>
            </w:pPr>
            <w:r w:rsidRPr="00C37601">
              <w:rPr>
                <w:rFonts w:ascii="Times New Roman" w:hAnsi="Times New Roman" w:cs="Times New Roman"/>
              </w:rPr>
              <w:t>В. Коррозия из-за содержания сероводорода (H₂S)</w:t>
            </w:r>
          </w:p>
          <w:p w14:paraId="7AD6C78D" w14:textId="77777777" w:rsidR="00C11B2E" w:rsidRPr="00C37601" w:rsidRDefault="00C11B2E" w:rsidP="00DC7B53">
            <w:pPr>
              <w:jc w:val="both"/>
              <w:rPr>
                <w:rFonts w:ascii="Times New Roman" w:hAnsi="Times New Roman" w:cs="Times New Roman"/>
              </w:rPr>
            </w:pPr>
            <w:r w:rsidRPr="00C37601">
              <w:rPr>
                <w:rFonts w:ascii="Times New Roman" w:hAnsi="Times New Roman" w:cs="Times New Roman"/>
              </w:rPr>
              <w:t>Г. Быстрое застывание при остановке перекачки</w:t>
            </w:r>
          </w:p>
          <w:p w14:paraId="1CB26383" w14:textId="77777777" w:rsidR="00C11B2E" w:rsidRDefault="00C11B2E" w:rsidP="00DC7B53">
            <w:pPr>
              <w:jc w:val="both"/>
              <w:rPr>
                <w:rFonts w:ascii="Times New Roman" w:hAnsi="Times New Roman" w:cs="Times New Roman"/>
              </w:rPr>
            </w:pPr>
            <w:r w:rsidRPr="00C37601">
              <w:rPr>
                <w:rFonts w:ascii="Times New Roman" w:hAnsi="Times New Roman" w:cs="Times New Roman"/>
              </w:rPr>
              <w:t>Д. Все перечисленные</w:t>
            </w:r>
          </w:p>
          <w:p w14:paraId="02A052AA" w14:textId="77777777" w:rsidR="00C11B2E" w:rsidRPr="00C37601" w:rsidRDefault="00C11B2E" w:rsidP="00DC7B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14:paraId="5B8FEE77" w14:textId="77777777" w:rsidR="00C11B2E" w:rsidRPr="008F2575" w:rsidRDefault="00C11B2E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</w:p>
        </w:tc>
      </w:tr>
      <w:tr w:rsidR="00C11B2E" w14:paraId="4FB0DEF0" w14:textId="77777777" w:rsidTr="009560AD">
        <w:tc>
          <w:tcPr>
            <w:tcW w:w="898" w:type="dxa"/>
            <w:vMerge/>
          </w:tcPr>
          <w:p w14:paraId="3EFAA8C7" w14:textId="77777777" w:rsidR="00C11B2E" w:rsidRDefault="00C11B2E" w:rsidP="00755A6C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21" w:type="dxa"/>
            <w:vMerge/>
          </w:tcPr>
          <w:p w14:paraId="3129C059" w14:textId="77777777" w:rsidR="00C11B2E" w:rsidRDefault="00C11B2E" w:rsidP="00755A6C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47" w:type="dxa"/>
          </w:tcPr>
          <w:p w14:paraId="29C4D8F2" w14:textId="391135F2" w:rsidR="00C11B2E" w:rsidRPr="00C37601" w:rsidRDefault="00C11B2E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37601">
              <w:rPr>
                <w:rFonts w:ascii="Times New Roman" w:hAnsi="Times New Roman" w:cs="Times New Roman"/>
              </w:rPr>
              <w:t xml:space="preserve">0. Прочитайте текст и выберите </w:t>
            </w:r>
            <w:r w:rsidR="00420373">
              <w:rPr>
                <w:rFonts w:ascii="Times New Roman" w:hAnsi="Times New Roman" w:cs="Times New Roman"/>
              </w:rPr>
              <w:t>все правильные ответы</w:t>
            </w:r>
            <w:r w:rsidRPr="00C37601">
              <w:rPr>
                <w:rFonts w:ascii="Times New Roman" w:hAnsi="Times New Roman" w:cs="Times New Roman"/>
              </w:rPr>
              <w:t>.</w:t>
            </w:r>
          </w:p>
          <w:p w14:paraId="7FC381BE" w14:textId="77777777" w:rsidR="00C11B2E" w:rsidRPr="00C37601" w:rsidRDefault="00C11B2E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37601">
              <w:rPr>
                <w:sz w:val="22"/>
                <w:szCs w:val="22"/>
              </w:rPr>
              <w:t>Какие методы защиты применяются для трубопроводов, транспортирующих нефть с высоким содержанием H₂S?</w:t>
            </w:r>
          </w:p>
          <w:p w14:paraId="0A556152" w14:textId="77777777" w:rsidR="00C11B2E" w:rsidRPr="00C37601" w:rsidRDefault="00C11B2E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37601">
              <w:rPr>
                <w:sz w:val="22"/>
                <w:szCs w:val="22"/>
              </w:rPr>
              <w:t>А. Использование труб из углеродистой стали без покрытия</w:t>
            </w:r>
          </w:p>
          <w:p w14:paraId="08832DAE" w14:textId="77777777" w:rsidR="00C11B2E" w:rsidRPr="00C37601" w:rsidRDefault="00C11B2E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37601">
              <w:rPr>
                <w:sz w:val="22"/>
                <w:szCs w:val="22"/>
              </w:rPr>
              <w:t>Б. Катодная защита от коррозии</w:t>
            </w:r>
          </w:p>
          <w:p w14:paraId="2B7C2A1A" w14:textId="77777777" w:rsidR="00C11B2E" w:rsidRPr="00C37601" w:rsidRDefault="00C11B2E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37601">
              <w:rPr>
                <w:sz w:val="22"/>
                <w:szCs w:val="22"/>
              </w:rPr>
              <w:t>В. Внутренние покрытия на основе эпоксидных смол</w:t>
            </w:r>
          </w:p>
          <w:p w14:paraId="556802A2" w14:textId="77777777" w:rsidR="00C11B2E" w:rsidRPr="00C37601" w:rsidRDefault="00C11B2E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37601">
              <w:rPr>
                <w:sz w:val="22"/>
                <w:szCs w:val="22"/>
              </w:rPr>
              <w:t>Г. Регулярная промывка кислотными растворами</w:t>
            </w:r>
          </w:p>
          <w:p w14:paraId="1239DCDE" w14:textId="77777777" w:rsidR="00C11B2E" w:rsidRDefault="00C11B2E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37601">
              <w:rPr>
                <w:sz w:val="22"/>
                <w:szCs w:val="22"/>
              </w:rPr>
              <w:t>Д. Добавление ингибиторов коррозии в поток нефти</w:t>
            </w:r>
          </w:p>
          <w:p w14:paraId="50DAE639" w14:textId="77777777" w:rsidR="00C11B2E" w:rsidRPr="00C37601" w:rsidRDefault="00C11B2E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86" w:type="dxa"/>
          </w:tcPr>
          <w:p w14:paraId="78BEEDAC" w14:textId="77777777" w:rsidR="00C11B2E" w:rsidRPr="00E210DB" w:rsidRDefault="00C11B2E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E210DB"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, В, Д</w:t>
            </w:r>
          </w:p>
        </w:tc>
      </w:tr>
    </w:tbl>
    <w:p w14:paraId="4F6575FA" w14:textId="77777777" w:rsidR="009560AD" w:rsidRPr="00303D97" w:rsidRDefault="009560AD" w:rsidP="00755A6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color w:val="000000" w:themeColor="text1"/>
        </w:rPr>
      </w:pPr>
    </w:p>
    <w:sectPr w:rsidR="009560AD" w:rsidRPr="00303D97" w:rsidSect="00E00036">
      <w:pgSz w:w="16838" w:h="11906" w:orient="landscape"/>
      <w:pgMar w:top="0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E1B186" w14:textId="77777777" w:rsidR="00612010" w:rsidRDefault="00612010" w:rsidP="00152C19">
      <w:r>
        <w:separator/>
      </w:r>
    </w:p>
  </w:endnote>
  <w:endnote w:type="continuationSeparator" w:id="0">
    <w:p w14:paraId="5632FE31" w14:textId="77777777" w:rsidR="00612010" w:rsidRDefault="00612010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7282D8" w14:textId="77777777" w:rsidR="00612010" w:rsidRDefault="00612010" w:rsidP="00152C19">
      <w:r>
        <w:separator/>
      </w:r>
    </w:p>
  </w:footnote>
  <w:footnote w:type="continuationSeparator" w:id="0">
    <w:p w14:paraId="09314F79" w14:textId="77777777" w:rsidR="00612010" w:rsidRDefault="00612010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8D1331" w14:textId="77777777" w:rsidR="00DE5A9E" w:rsidRDefault="00DE5A9E" w:rsidP="00827584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5BD7"/>
    <w:multiLevelType w:val="multilevel"/>
    <w:tmpl w:val="22B8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13B27"/>
    <w:multiLevelType w:val="multilevel"/>
    <w:tmpl w:val="2184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ED723B"/>
    <w:multiLevelType w:val="multilevel"/>
    <w:tmpl w:val="35EE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A4A40"/>
    <w:multiLevelType w:val="multilevel"/>
    <w:tmpl w:val="92D43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DD461C"/>
    <w:multiLevelType w:val="multilevel"/>
    <w:tmpl w:val="CC8E18B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B165B4"/>
    <w:multiLevelType w:val="multilevel"/>
    <w:tmpl w:val="ED3CD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95612B"/>
    <w:multiLevelType w:val="multilevel"/>
    <w:tmpl w:val="D1869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5B437E"/>
    <w:multiLevelType w:val="multilevel"/>
    <w:tmpl w:val="F4FE345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5E082E"/>
    <w:multiLevelType w:val="multilevel"/>
    <w:tmpl w:val="D5EEB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A81D47"/>
    <w:multiLevelType w:val="multilevel"/>
    <w:tmpl w:val="B644C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B775EB"/>
    <w:multiLevelType w:val="multilevel"/>
    <w:tmpl w:val="FB0A3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D93E8D"/>
    <w:multiLevelType w:val="multilevel"/>
    <w:tmpl w:val="BF28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33B6E5A"/>
    <w:multiLevelType w:val="multilevel"/>
    <w:tmpl w:val="797CE5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4E30FE5"/>
    <w:multiLevelType w:val="multilevel"/>
    <w:tmpl w:val="ED86CEF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62368FF"/>
    <w:multiLevelType w:val="multilevel"/>
    <w:tmpl w:val="772E8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231BBA"/>
    <w:multiLevelType w:val="multilevel"/>
    <w:tmpl w:val="ABFA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8CC7547"/>
    <w:multiLevelType w:val="multilevel"/>
    <w:tmpl w:val="FF72773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AD05A75"/>
    <w:multiLevelType w:val="multilevel"/>
    <w:tmpl w:val="199A7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B3B6FF5"/>
    <w:multiLevelType w:val="multilevel"/>
    <w:tmpl w:val="CC9AE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F694829"/>
    <w:multiLevelType w:val="multilevel"/>
    <w:tmpl w:val="42E6C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FAC4E0B"/>
    <w:multiLevelType w:val="multilevel"/>
    <w:tmpl w:val="8B6C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29A3880"/>
    <w:multiLevelType w:val="multilevel"/>
    <w:tmpl w:val="6CC6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63E5A7F"/>
    <w:multiLevelType w:val="multilevel"/>
    <w:tmpl w:val="F2FC5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7687A0B"/>
    <w:multiLevelType w:val="multilevel"/>
    <w:tmpl w:val="9D86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7E25152"/>
    <w:multiLevelType w:val="multilevel"/>
    <w:tmpl w:val="059C7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CA31CBC"/>
    <w:multiLevelType w:val="multilevel"/>
    <w:tmpl w:val="30D842B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CC658CE"/>
    <w:multiLevelType w:val="multilevel"/>
    <w:tmpl w:val="38DE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DD03D2C"/>
    <w:multiLevelType w:val="multilevel"/>
    <w:tmpl w:val="F48E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E215701"/>
    <w:multiLevelType w:val="multilevel"/>
    <w:tmpl w:val="290C1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E2D3352"/>
    <w:multiLevelType w:val="multilevel"/>
    <w:tmpl w:val="12D28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415465D"/>
    <w:multiLevelType w:val="multilevel"/>
    <w:tmpl w:val="3B7A3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8195F9C"/>
    <w:multiLevelType w:val="multilevel"/>
    <w:tmpl w:val="8362B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85C4E32"/>
    <w:multiLevelType w:val="multilevel"/>
    <w:tmpl w:val="48765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89E4E77"/>
    <w:multiLevelType w:val="multilevel"/>
    <w:tmpl w:val="CDB08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8D0467E"/>
    <w:multiLevelType w:val="multilevel"/>
    <w:tmpl w:val="3228B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AD11150"/>
    <w:multiLevelType w:val="multilevel"/>
    <w:tmpl w:val="DE54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CE00C6A"/>
    <w:multiLevelType w:val="multilevel"/>
    <w:tmpl w:val="C8EEDB5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EEE7B65"/>
    <w:multiLevelType w:val="multilevel"/>
    <w:tmpl w:val="2E00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007013E"/>
    <w:multiLevelType w:val="multilevel"/>
    <w:tmpl w:val="9810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0720A89"/>
    <w:multiLevelType w:val="multilevel"/>
    <w:tmpl w:val="A97A2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17A1BCB"/>
    <w:multiLevelType w:val="multilevel"/>
    <w:tmpl w:val="0486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21F6B40"/>
    <w:multiLevelType w:val="multilevel"/>
    <w:tmpl w:val="69E86B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27E1FB2"/>
    <w:multiLevelType w:val="multilevel"/>
    <w:tmpl w:val="6BEE1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2CB1C5D"/>
    <w:multiLevelType w:val="multilevel"/>
    <w:tmpl w:val="7FD0B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305625B"/>
    <w:multiLevelType w:val="multilevel"/>
    <w:tmpl w:val="286AE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3211B73"/>
    <w:multiLevelType w:val="multilevel"/>
    <w:tmpl w:val="5CA4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5940456"/>
    <w:multiLevelType w:val="multilevel"/>
    <w:tmpl w:val="0FB2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61552B9"/>
    <w:multiLevelType w:val="multilevel"/>
    <w:tmpl w:val="81700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6683A01"/>
    <w:multiLevelType w:val="multilevel"/>
    <w:tmpl w:val="E1283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6EE5B91"/>
    <w:multiLevelType w:val="multilevel"/>
    <w:tmpl w:val="044E6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9267454"/>
    <w:multiLevelType w:val="multilevel"/>
    <w:tmpl w:val="FDC0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92A231D"/>
    <w:multiLevelType w:val="multilevel"/>
    <w:tmpl w:val="8F88D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A0B4294"/>
    <w:multiLevelType w:val="multilevel"/>
    <w:tmpl w:val="B298236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AA57377"/>
    <w:multiLevelType w:val="multilevel"/>
    <w:tmpl w:val="DB2CA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AFB39E2"/>
    <w:multiLevelType w:val="multilevel"/>
    <w:tmpl w:val="8E527D5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D3C3405"/>
    <w:multiLevelType w:val="multilevel"/>
    <w:tmpl w:val="E492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33E2DD4"/>
    <w:multiLevelType w:val="multilevel"/>
    <w:tmpl w:val="D378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3C60B48"/>
    <w:multiLevelType w:val="multilevel"/>
    <w:tmpl w:val="EC366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44241CB"/>
    <w:multiLevelType w:val="multilevel"/>
    <w:tmpl w:val="8612C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4DC4373"/>
    <w:multiLevelType w:val="multilevel"/>
    <w:tmpl w:val="9250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85156FE"/>
    <w:multiLevelType w:val="multilevel"/>
    <w:tmpl w:val="3ECEC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B2D0A17"/>
    <w:multiLevelType w:val="multilevel"/>
    <w:tmpl w:val="74E6F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B66322B"/>
    <w:multiLevelType w:val="multilevel"/>
    <w:tmpl w:val="C8C0F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BA2266F"/>
    <w:multiLevelType w:val="multilevel"/>
    <w:tmpl w:val="60FABF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F521632"/>
    <w:multiLevelType w:val="multilevel"/>
    <w:tmpl w:val="47784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FDD7CD2"/>
    <w:multiLevelType w:val="multilevel"/>
    <w:tmpl w:val="BE30A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1252643"/>
    <w:multiLevelType w:val="multilevel"/>
    <w:tmpl w:val="18282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17E7CED"/>
    <w:multiLevelType w:val="multilevel"/>
    <w:tmpl w:val="CCD0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2E11211"/>
    <w:multiLevelType w:val="multilevel"/>
    <w:tmpl w:val="AE74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38C4706"/>
    <w:multiLevelType w:val="multilevel"/>
    <w:tmpl w:val="FD5A3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3E21E34"/>
    <w:multiLevelType w:val="multilevel"/>
    <w:tmpl w:val="F39C6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4BD0549"/>
    <w:multiLevelType w:val="multilevel"/>
    <w:tmpl w:val="BFA00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5210268"/>
    <w:multiLevelType w:val="multilevel"/>
    <w:tmpl w:val="196C9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55E1EC7"/>
    <w:multiLevelType w:val="multilevel"/>
    <w:tmpl w:val="D6FE7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5900B51"/>
    <w:multiLevelType w:val="multilevel"/>
    <w:tmpl w:val="BE52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675047EE"/>
    <w:multiLevelType w:val="multilevel"/>
    <w:tmpl w:val="6A2A6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85C5240"/>
    <w:multiLevelType w:val="multilevel"/>
    <w:tmpl w:val="42C4B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A563804"/>
    <w:multiLevelType w:val="multilevel"/>
    <w:tmpl w:val="5D8E933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2671B14"/>
    <w:multiLevelType w:val="multilevel"/>
    <w:tmpl w:val="FF04D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2D93473"/>
    <w:multiLevelType w:val="multilevel"/>
    <w:tmpl w:val="CC706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42A34E5"/>
    <w:multiLevelType w:val="multilevel"/>
    <w:tmpl w:val="E03E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485656F"/>
    <w:multiLevelType w:val="multilevel"/>
    <w:tmpl w:val="3B72D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5CC5F68"/>
    <w:multiLevelType w:val="multilevel"/>
    <w:tmpl w:val="A0E63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8522683"/>
    <w:multiLevelType w:val="multilevel"/>
    <w:tmpl w:val="614C0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D2953A7"/>
    <w:multiLevelType w:val="multilevel"/>
    <w:tmpl w:val="E6785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D447B9A"/>
    <w:multiLevelType w:val="multilevel"/>
    <w:tmpl w:val="33FA7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EA71A50"/>
    <w:multiLevelType w:val="multilevel"/>
    <w:tmpl w:val="57A26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8"/>
  </w:num>
  <w:num w:numId="2">
    <w:abstractNumId w:val="45"/>
  </w:num>
  <w:num w:numId="3">
    <w:abstractNumId w:val="61"/>
  </w:num>
  <w:num w:numId="4">
    <w:abstractNumId w:val="10"/>
  </w:num>
  <w:num w:numId="5">
    <w:abstractNumId w:val="73"/>
  </w:num>
  <w:num w:numId="6">
    <w:abstractNumId w:val="86"/>
  </w:num>
  <w:num w:numId="7">
    <w:abstractNumId w:val="79"/>
  </w:num>
  <w:num w:numId="8">
    <w:abstractNumId w:val="55"/>
  </w:num>
  <w:num w:numId="9">
    <w:abstractNumId w:val="56"/>
  </w:num>
  <w:num w:numId="10">
    <w:abstractNumId w:val="22"/>
  </w:num>
  <w:num w:numId="11">
    <w:abstractNumId w:val="32"/>
  </w:num>
  <w:num w:numId="12">
    <w:abstractNumId w:val="75"/>
  </w:num>
  <w:num w:numId="13">
    <w:abstractNumId w:val="18"/>
  </w:num>
  <w:num w:numId="14">
    <w:abstractNumId w:val="24"/>
  </w:num>
  <w:num w:numId="15">
    <w:abstractNumId w:val="59"/>
  </w:num>
  <w:num w:numId="16">
    <w:abstractNumId w:val="68"/>
  </w:num>
  <w:num w:numId="17">
    <w:abstractNumId w:val="65"/>
  </w:num>
  <w:num w:numId="18">
    <w:abstractNumId w:val="47"/>
  </w:num>
  <w:num w:numId="19">
    <w:abstractNumId w:val="43"/>
  </w:num>
  <w:num w:numId="20">
    <w:abstractNumId w:val="3"/>
  </w:num>
  <w:num w:numId="21">
    <w:abstractNumId w:val="33"/>
  </w:num>
  <w:num w:numId="22">
    <w:abstractNumId w:val="80"/>
  </w:num>
  <w:num w:numId="23">
    <w:abstractNumId w:val="31"/>
  </w:num>
  <w:num w:numId="24">
    <w:abstractNumId w:val="48"/>
  </w:num>
  <w:num w:numId="25">
    <w:abstractNumId w:val="57"/>
  </w:num>
  <w:num w:numId="26">
    <w:abstractNumId w:val="42"/>
  </w:num>
  <w:num w:numId="27">
    <w:abstractNumId w:val="30"/>
  </w:num>
  <w:num w:numId="28">
    <w:abstractNumId w:val="8"/>
  </w:num>
  <w:num w:numId="29">
    <w:abstractNumId w:val="64"/>
  </w:num>
  <w:num w:numId="30">
    <w:abstractNumId w:val="35"/>
  </w:num>
  <w:num w:numId="31">
    <w:abstractNumId w:val="82"/>
  </w:num>
  <w:num w:numId="32">
    <w:abstractNumId w:val="14"/>
  </w:num>
  <w:num w:numId="33">
    <w:abstractNumId w:val="85"/>
  </w:num>
  <w:num w:numId="34">
    <w:abstractNumId w:val="71"/>
  </w:num>
  <w:num w:numId="35">
    <w:abstractNumId w:val="6"/>
  </w:num>
  <w:num w:numId="36">
    <w:abstractNumId w:val="34"/>
  </w:num>
  <w:num w:numId="37">
    <w:abstractNumId w:val="40"/>
  </w:num>
  <w:num w:numId="38">
    <w:abstractNumId w:val="76"/>
  </w:num>
  <w:num w:numId="39">
    <w:abstractNumId w:val="39"/>
  </w:num>
  <w:num w:numId="40">
    <w:abstractNumId w:val="9"/>
  </w:num>
  <w:num w:numId="41">
    <w:abstractNumId w:val="69"/>
  </w:num>
  <w:num w:numId="42">
    <w:abstractNumId w:val="38"/>
  </w:num>
  <w:num w:numId="43">
    <w:abstractNumId w:val="81"/>
  </w:num>
  <w:num w:numId="44">
    <w:abstractNumId w:val="0"/>
  </w:num>
  <w:num w:numId="45">
    <w:abstractNumId w:val="62"/>
  </w:num>
  <w:num w:numId="46">
    <w:abstractNumId w:val="78"/>
  </w:num>
  <w:num w:numId="47">
    <w:abstractNumId w:val="53"/>
  </w:num>
  <w:num w:numId="48">
    <w:abstractNumId w:val="2"/>
  </w:num>
  <w:num w:numId="49">
    <w:abstractNumId w:val="49"/>
  </w:num>
  <w:num w:numId="50">
    <w:abstractNumId w:val="26"/>
  </w:num>
  <w:num w:numId="51">
    <w:abstractNumId w:val="5"/>
  </w:num>
  <w:num w:numId="52">
    <w:abstractNumId w:val="29"/>
  </w:num>
  <w:num w:numId="53">
    <w:abstractNumId w:val="46"/>
  </w:num>
  <w:num w:numId="54">
    <w:abstractNumId w:val="51"/>
  </w:num>
  <w:num w:numId="55">
    <w:abstractNumId w:val="63"/>
  </w:num>
  <w:num w:numId="56">
    <w:abstractNumId w:val="12"/>
  </w:num>
  <w:num w:numId="57">
    <w:abstractNumId w:val="67"/>
  </w:num>
  <w:num w:numId="58">
    <w:abstractNumId w:val="66"/>
  </w:num>
  <w:num w:numId="59">
    <w:abstractNumId w:val="41"/>
  </w:num>
  <w:num w:numId="60">
    <w:abstractNumId w:val="27"/>
  </w:num>
  <w:num w:numId="61">
    <w:abstractNumId w:val="7"/>
  </w:num>
  <w:num w:numId="62">
    <w:abstractNumId w:val="74"/>
  </w:num>
  <w:num w:numId="63">
    <w:abstractNumId w:val="25"/>
  </w:num>
  <w:num w:numId="64">
    <w:abstractNumId w:val="1"/>
  </w:num>
  <w:num w:numId="65">
    <w:abstractNumId w:val="4"/>
  </w:num>
  <w:num w:numId="66">
    <w:abstractNumId w:val="37"/>
  </w:num>
  <w:num w:numId="67">
    <w:abstractNumId w:val="77"/>
  </w:num>
  <w:num w:numId="68">
    <w:abstractNumId w:val="21"/>
  </w:num>
  <w:num w:numId="69">
    <w:abstractNumId w:val="52"/>
  </w:num>
  <w:num w:numId="70">
    <w:abstractNumId w:val="72"/>
  </w:num>
  <w:num w:numId="71">
    <w:abstractNumId w:val="54"/>
  </w:num>
  <w:num w:numId="72">
    <w:abstractNumId w:val="20"/>
  </w:num>
  <w:num w:numId="73">
    <w:abstractNumId w:val="13"/>
  </w:num>
  <w:num w:numId="74">
    <w:abstractNumId w:val="23"/>
  </w:num>
  <w:num w:numId="75">
    <w:abstractNumId w:val="16"/>
  </w:num>
  <w:num w:numId="76">
    <w:abstractNumId w:val="50"/>
  </w:num>
  <w:num w:numId="77">
    <w:abstractNumId w:val="36"/>
  </w:num>
  <w:num w:numId="78">
    <w:abstractNumId w:val="15"/>
  </w:num>
  <w:num w:numId="79">
    <w:abstractNumId w:val="44"/>
  </w:num>
  <w:num w:numId="80">
    <w:abstractNumId w:val="11"/>
  </w:num>
  <w:num w:numId="81">
    <w:abstractNumId w:val="84"/>
  </w:num>
  <w:num w:numId="82">
    <w:abstractNumId w:val="60"/>
  </w:num>
  <w:num w:numId="83">
    <w:abstractNumId w:val="28"/>
  </w:num>
  <w:num w:numId="84">
    <w:abstractNumId w:val="83"/>
  </w:num>
  <w:num w:numId="85">
    <w:abstractNumId w:val="19"/>
  </w:num>
  <w:num w:numId="86">
    <w:abstractNumId w:val="17"/>
  </w:num>
  <w:num w:numId="87">
    <w:abstractNumId w:val="70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54EE7"/>
    <w:rsid w:val="00003032"/>
    <w:rsid w:val="00004B3E"/>
    <w:rsid w:val="000056E0"/>
    <w:rsid w:val="00006516"/>
    <w:rsid w:val="00011C91"/>
    <w:rsid w:val="000132F7"/>
    <w:rsid w:val="000158F5"/>
    <w:rsid w:val="000176F3"/>
    <w:rsid w:val="00025505"/>
    <w:rsid w:val="00025838"/>
    <w:rsid w:val="000279A5"/>
    <w:rsid w:val="00030C37"/>
    <w:rsid w:val="000336BC"/>
    <w:rsid w:val="00033932"/>
    <w:rsid w:val="00035697"/>
    <w:rsid w:val="00035EFF"/>
    <w:rsid w:val="00037918"/>
    <w:rsid w:val="00045578"/>
    <w:rsid w:val="000522CE"/>
    <w:rsid w:val="00054F24"/>
    <w:rsid w:val="00056960"/>
    <w:rsid w:val="00060197"/>
    <w:rsid w:val="00073D15"/>
    <w:rsid w:val="000745FA"/>
    <w:rsid w:val="000746B4"/>
    <w:rsid w:val="00074F00"/>
    <w:rsid w:val="00076F3B"/>
    <w:rsid w:val="00090BA4"/>
    <w:rsid w:val="0009625B"/>
    <w:rsid w:val="00097C69"/>
    <w:rsid w:val="000A0C37"/>
    <w:rsid w:val="000A1E84"/>
    <w:rsid w:val="000A2EED"/>
    <w:rsid w:val="000A6526"/>
    <w:rsid w:val="000A71C9"/>
    <w:rsid w:val="000B3988"/>
    <w:rsid w:val="000B481D"/>
    <w:rsid w:val="000B57E3"/>
    <w:rsid w:val="000B59B3"/>
    <w:rsid w:val="000B7971"/>
    <w:rsid w:val="000D24AD"/>
    <w:rsid w:val="000D2A5B"/>
    <w:rsid w:val="000D3743"/>
    <w:rsid w:val="000D3ABE"/>
    <w:rsid w:val="000D5A6B"/>
    <w:rsid w:val="000D63E6"/>
    <w:rsid w:val="000D7242"/>
    <w:rsid w:val="000E4B43"/>
    <w:rsid w:val="000E5428"/>
    <w:rsid w:val="000E6AED"/>
    <w:rsid w:val="000F07DF"/>
    <w:rsid w:val="000F7895"/>
    <w:rsid w:val="00104E3A"/>
    <w:rsid w:val="00112FBB"/>
    <w:rsid w:val="00112FBD"/>
    <w:rsid w:val="00114BD4"/>
    <w:rsid w:val="00114BE7"/>
    <w:rsid w:val="00115377"/>
    <w:rsid w:val="00117366"/>
    <w:rsid w:val="001179FB"/>
    <w:rsid w:val="00120D8C"/>
    <w:rsid w:val="00120FAF"/>
    <w:rsid w:val="00125330"/>
    <w:rsid w:val="00126034"/>
    <w:rsid w:val="0012711C"/>
    <w:rsid w:val="00130823"/>
    <w:rsid w:val="001317E5"/>
    <w:rsid w:val="00133E48"/>
    <w:rsid w:val="001351AC"/>
    <w:rsid w:val="0014033E"/>
    <w:rsid w:val="00146C5E"/>
    <w:rsid w:val="001501B6"/>
    <w:rsid w:val="0015032C"/>
    <w:rsid w:val="00152C19"/>
    <w:rsid w:val="00152FE5"/>
    <w:rsid w:val="00154B7B"/>
    <w:rsid w:val="00156537"/>
    <w:rsid w:val="00160441"/>
    <w:rsid w:val="00162119"/>
    <w:rsid w:val="00165671"/>
    <w:rsid w:val="001661D1"/>
    <w:rsid w:val="00167D24"/>
    <w:rsid w:val="00171539"/>
    <w:rsid w:val="001763BD"/>
    <w:rsid w:val="00182C1F"/>
    <w:rsid w:val="00184021"/>
    <w:rsid w:val="00185A5D"/>
    <w:rsid w:val="001905ED"/>
    <w:rsid w:val="0019213D"/>
    <w:rsid w:val="001928B4"/>
    <w:rsid w:val="001937E8"/>
    <w:rsid w:val="001956A3"/>
    <w:rsid w:val="001A0A9F"/>
    <w:rsid w:val="001A0B24"/>
    <w:rsid w:val="001A3753"/>
    <w:rsid w:val="001A41A8"/>
    <w:rsid w:val="001A5BBA"/>
    <w:rsid w:val="001B048D"/>
    <w:rsid w:val="001B4D07"/>
    <w:rsid w:val="001B7EC1"/>
    <w:rsid w:val="001C1D18"/>
    <w:rsid w:val="001C42E5"/>
    <w:rsid w:val="001C4D8B"/>
    <w:rsid w:val="001D0B40"/>
    <w:rsid w:val="001D5CFC"/>
    <w:rsid w:val="001D657F"/>
    <w:rsid w:val="001D6722"/>
    <w:rsid w:val="001D6BA7"/>
    <w:rsid w:val="001D7958"/>
    <w:rsid w:val="001E043B"/>
    <w:rsid w:val="001E04AF"/>
    <w:rsid w:val="001E229A"/>
    <w:rsid w:val="001E2CE2"/>
    <w:rsid w:val="001E34F3"/>
    <w:rsid w:val="001E5C08"/>
    <w:rsid w:val="001E62D4"/>
    <w:rsid w:val="001F3335"/>
    <w:rsid w:val="001F376F"/>
    <w:rsid w:val="00200D69"/>
    <w:rsid w:val="00201F03"/>
    <w:rsid w:val="002034CE"/>
    <w:rsid w:val="002041EA"/>
    <w:rsid w:val="0020580B"/>
    <w:rsid w:val="00206437"/>
    <w:rsid w:val="0021412D"/>
    <w:rsid w:val="0021486A"/>
    <w:rsid w:val="002160D0"/>
    <w:rsid w:val="00221523"/>
    <w:rsid w:val="00222AC9"/>
    <w:rsid w:val="00227F20"/>
    <w:rsid w:val="00232E06"/>
    <w:rsid w:val="002362B0"/>
    <w:rsid w:val="002373D8"/>
    <w:rsid w:val="002410C3"/>
    <w:rsid w:val="00243753"/>
    <w:rsid w:val="00243AF5"/>
    <w:rsid w:val="002447F2"/>
    <w:rsid w:val="00244F0D"/>
    <w:rsid w:val="00246E61"/>
    <w:rsid w:val="00250166"/>
    <w:rsid w:val="002503D3"/>
    <w:rsid w:val="00251754"/>
    <w:rsid w:val="002518B6"/>
    <w:rsid w:val="00255FC4"/>
    <w:rsid w:val="00260819"/>
    <w:rsid w:val="002726A1"/>
    <w:rsid w:val="00276643"/>
    <w:rsid w:val="0027665C"/>
    <w:rsid w:val="00277B6A"/>
    <w:rsid w:val="00280F44"/>
    <w:rsid w:val="00282266"/>
    <w:rsid w:val="002845F3"/>
    <w:rsid w:val="00287E90"/>
    <w:rsid w:val="0029339C"/>
    <w:rsid w:val="00293547"/>
    <w:rsid w:val="002948CD"/>
    <w:rsid w:val="00294A93"/>
    <w:rsid w:val="002A271C"/>
    <w:rsid w:val="002A5860"/>
    <w:rsid w:val="002B0034"/>
    <w:rsid w:val="002B2659"/>
    <w:rsid w:val="002B2776"/>
    <w:rsid w:val="002B32DA"/>
    <w:rsid w:val="002B41AB"/>
    <w:rsid w:val="002B589E"/>
    <w:rsid w:val="002C30C1"/>
    <w:rsid w:val="002C3B6E"/>
    <w:rsid w:val="002C3E59"/>
    <w:rsid w:val="002C61D8"/>
    <w:rsid w:val="002E16F7"/>
    <w:rsid w:val="002E1A55"/>
    <w:rsid w:val="002E3BD3"/>
    <w:rsid w:val="002E4FC5"/>
    <w:rsid w:val="002E5A69"/>
    <w:rsid w:val="002F03BB"/>
    <w:rsid w:val="002F525A"/>
    <w:rsid w:val="002F7229"/>
    <w:rsid w:val="00303D97"/>
    <w:rsid w:val="00303DDD"/>
    <w:rsid w:val="0030456E"/>
    <w:rsid w:val="003050EA"/>
    <w:rsid w:val="003060D2"/>
    <w:rsid w:val="003061D9"/>
    <w:rsid w:val="0030633C"/>
    <w:rsid w:val="00307E4C"/>
    <w:rsid w:val="00313D41"/>
    <w:rsid w:val="003144AA"/>
    <w:rsid w:val="003160CA"/>
    <w:rsid w:val="0032765E"/>
    <w:rsid w:val="00327ED3"/>
    <w:rsid w:val="00331837"/>
    <w:rsid w:val="0033412F"/>
    <w:rsid w:val="003355F3"/>
    <w:rsid w:val="00340AD6"/>
    <w:rsid w:val="00340BC1"/>
    <w:rsid w:val="003433A7"/>
    <w:rsid w:val="00350EC6"/>
    <w:rsid w:val="00350F25"/>
    <w:rsid w:val="00354E8D"/>
    <w:rsid w:val="00354EE7"/>
    <w:rsid w:val="00360FA6"/>
    <w:rsid w:val="003614B5"/>
    <w:rsid w:val="00361C1F"/>
    <w:rsid w:val="00365EBC"/>
    <w:rsid w:val="003719D4"/>
    <w:rsid w:val="00371DBE"/>
    <w:rsid w:val="0037384A"/>
    <w:rsid w:val="00374574"/>
    <w:rsid w:val="003754E6"/>
    <w:rsid w:val="0038442D"/>
    <w:rsid w:val="00384EB2"/>
    <w:rsid w:val="00390A2A"/>
    <w:rsid w:val="0039218E"/>
    <w:rsid w:val="00392791"/>
    <w:rsid w:val="00393FCF"/>
    <w:rsid w:val="003A04BE"/>
    <w:rsid w:val="003A1252"/>
    <w:rsid w:val="003A330A"/>
    <w:rsid w:val="003A3681"/>
    <w:rsid w:val="003A5AA0"/>
    <w:rsid w:val="003A62D3"/>
    <w:rsid w:val="003A6E10"/>
    <w:rsid w:val="003A7EE2"/>
    <w:rsid w:val="003B6AD3"/>
    <w:rsid w:val="003B7828"/>
    <w:rsid w:val="003C0092"/>
    <w:rsid w:val="003C1C14"/>
    <w:rsid w:val="003C666E"/>
    <w:rsid w:val="003D328B"/>
    <w:rsid w:val="003E5F07"/>
    <w:rsid w:val="003E6D07"/>
    <w:rsid w:val="003E7B4D"/>
    <w:rsid w:val="003F2614"/>
    <w:rsid w:val="003F2F34"/>
    <w:rsid w:val="00400472"/>
    <w:rsid w:val="00401912"/>
    <w:rsid w:val="004047E4"/>
    <w:rsid w:val="004047F2"/>
    <w:rsid w:val="00405BD0"/>
    <w:rsid w:val="00410956"/>
    <w:rsid w:val="00417A6F"/>
    <w:rsid w:val="00420373"/>
    <w:rsid w:val="0042110C"/>
    <w:rsid w:val="00426E5C"/>
    <w:rsid w:val="00427138"/>
    <w:rsid w:val="00431D48"/>
    <w:rsid w:val="00436E27"/>
    <w:rsid w:val="00437125"/>
    <w:rsid w:val="00440EB0"/>
    <w:rsid w:val="0044568A"/>
    <w:rsid w:val="00445C7C"/>
    <w:rsid w:val="00455156"/>
    <w:rsid w:val="004551F1"/>
    <w:rsid w:val="00462A12"/>
    <w:rsid w:val="004638F6"/>
    <w:rsid w:val="00464F81"/>
    <w:rsid w:val="00465F80"/>
    <w:rsid w:val="00467CED"/>
    <w:rsid w:val="0047139B"/>
    <w:rsid w:val="00473518"/>
    <w:rsid w:val="00475B63"/>
    <w:rsid w:val="00476725"/>
    <w:rsid w:val="004819AB"/>
    <w:rsid w:val="00482A0D"/>
    <w:rsid w:val="00487FA6"/>
    <w:rsid w:val="00492292"/>
    <w:rsid w:val="0049454F"/>
    <w:rsid w:val="004955D7"/>
    <w:rsid w:val="0049741F"/>
    <w:rsid w:val="00497B5B"/>
    <w:rsid w:val="004A045F"/>
    <w:rsid w:val="004A19D8"/>
    <w:rsid w:val="004A2EC1"/>
    <w:rsid w:val="004A3A7A"/>
    <w:rsid w:val="004A5F87"/>
    <w:rsid w:val="004A633A"/>
    <w:rsid w:val="004B16E7"/>
    <w:rsid w:val="004B228C"/>
    <w:rsid w:val="004B3CAC"/>
    <w:rsid w:val="004B6C09"/>
    <w:rsid w:val="004C2441"/>
    <w:rsid w:val="004C246D"/>
    <w:rsid w:val="004C24C4"/>
    <w:rsid w:val="004D0B93"/>
    <w:rsid w:val="004D2B35"/>
    <w:rsid w:val="004D2D82"/>
    <w:rsid w:val="004D5638"/>
    <w:rsid w:val="004D574D"/>
    <w:rsid w:val="004D6A9D"/>
    <w:rsid w:val="004D73DB"/>
    <w:rsid w:val="004E1362"/>
    <w:rsid w:val="004E2A79"/>
    <w:rsid w:val="004E3AD4"/>
    <w:rsid w:val="004F0CA0"/>
    <w:rsid w:val="004F1485"/>
    <w:rsid w:val="0050576D"/>
    <w:rsid w:val="00505FD5"/>
    <w:rsid w:val="00511DC4"/>
    <w:rsid w:val="00513226"/>
    <w:rsid w:val="005160F8"/>
    <w:rsid w:val="00516C7F"/>
    <w:rsid w:val="00517C58"/>
    <w:rsid w:val="005205EE"/>
    <w:rsid w:val="0052095A"/>
    <w:rsid w:val="00521AE5"/>
    <w:rsid w:val="00525799"/>
    <w:rsid w:val="00526A23"/>
    <w:rsid w:val="00537BBC"/>
    <w:rsid w:val="00541503"/>
    <w:rsid w:val="00542C96"/>
    <w:rsid w:val="0054334C"/>
    <w:rsid w:val="00544EBC"/>
    <w:rsid w:val="00545BE9"/>
    <w:rsid w:val="00551EC0"/>
    <w:rsid w:val="0055297F"/>
    <w:rsid w:val="005540F0"/>
    <w:rsid w:val="00556E3C"/>
    <w:rsid w:val="00561456"/>
    <w:rsid w:val="00566563"/>
    <w:rsid w:val="005709E6"/>
    <w:rsid w:val="005714B2"/>
    <w:rsid w:val="00571556"/>
    <w:rsid w:val="00572732"/>
    <w:rsid w:val="00575247"/>
    <w:rsid w:val="00576CC7"/>
    <w:rsid w:val="005779A6"/>
    <w:rsid w:val="005833B3"/>
    <w:rsid w:val="005978D5"/>
    <w:rsid w:val="00597E78"/>
    <w:rsid w:val="005A16BF"/>
    <w:rsid w:val="005A3C27"/>
    <w:rsid w:val="005A5860"/>
    <w:rsid w:val="005B2CE1"/>
    <w:rsid w:val="005B3CB3"/>
    <w:rsid w:val="005B4479"/>
    <w:rsid w:val="005B5829"/>
    <w:rsid w:val="005B5B1C"/>
    <w:rsid w:val="005B6340"/>
    <w:rsid w:val="005C14B0"/>
    <w:rsid w:val="005C49D1"/>
    <w:rsid w:val="005C51E7"/>
    <w:rsid w:val="005C6F54"/>
    <w:rsid w:val="005D097E"/>
    <w:rsid w:val="005E14D6"/>
    <w:rsid w:val="005E2F47"/>
    <w:rsid w:val="005E340D"/>
    <w:rsid w:val="005F01C2"/>
    <w:rsid w:val="005F2D08"/>
    <w:rsid w:val="005F42D9"/>
    <w:rsid w:val="005F4D8E"/>
    <w:rsid w:val="005F50C0"/>
    <w:rsid w:val="006058F2"/>
    <w:rsid w:val="00611139"/>
    <w:rsid w:val="006117E2"/>
    <w:rsid w:val="00612010"/>
    <w:rsid w:val="00612BE6"/>
    <w:rsid w:val="00614057"/>
    <w:rsid w:val="006161BA"/>
    <w:rsid w:val="006164DF"/>
    <w:rsid w:val="006201CF"/>
    <w:rsid w:val="00622EBE"/>
    <w:rsid w:val="00625C8F"/>
    <w:rsid w:val="00627674"/>
    <w:rsid w:val="006362A1"/>
    <w:rsid w:val="00636533"/>
    <w:rsid w:val="00636C12"/>
    <w:rsid w:val="00640607"/>
    <w:rsid w:val="00641905"/>
    <w:rsid w:val="00644585"/>
    <w:rsid w:val="00646238"/>
    <w:rsid w:val="00647C71"/>
    <w:rsid w:val="0065078B"/>
    <w:rsid w:val="00650C00"/>
    <w:rsid w:val="0065258E"/>
    <w:rsid w:val="00655B52"/>
    <w:rsid w:val="00655DB6"/>
    <w:rsid w:val="00655E1A"/>
    <w:rsid w:val="0065792C"/>
    <w:rsid w:val="006621CF"/>
    <w:rsid w:val="00663F48"/>
    <w:rsid w:val="00665E2C"/>
    <w:rsid w:val="00666361"/>
    <w:rsid w:val="00671F73"/>
    <w:rsid w:val="00675F82"/>
    <w:rsid w:val="00676211"/>
    <w:rsid w:val="00681587"/>
    <w:rsid w:val="00681C38"/>
    <w:rsid w:val="0068235A"/>
    <w:rsid w:val="006867B8"/>
    <w:rsid w:val="006875BF"/>
    <w:rsid w:val="00691432"/>
    <w:rsid w:val="006919D5"/>
    <w:rsid w:val="006925EF"/>
    <w:rsid w:val="00694541"/>
    <w:rsid w:val="006950A5"/>
    <w:rsid w:val="00696EA5"/>
    <w:rsid w:val="00696F4D"/>
    <w:rsid w:val="006A202E"/>
    <w:rsid w:val="006A76B6"/>
    <w:rsid w:val="006B1B60"/>
    <w:rsid w:val="006B5632"/>
    <w:rsid w:val="006B7531"/>
    <w:rsid w:val="006C24D6"/>
    <w:rsid w:val="006C5F23"/>
    <w:rsid w:val="006C7778"/>
    <w:rsid w:val="006D24E6"/>
    <w:rsid w:val="006D6851"/>
    <w:rsid w:val="006E4678"/>
    <w:rsid w:val="006E5263"/>
    <w:rsid w:val="006E7A2B"/>
    <w:rsid w:val="006F0150"/>
    <w:rsid w:val="006F2D57"/>
    <w:rsid w:val="006F55FF"/>
    <w:rsid w:val="006F6ABA"/>
    <w:rsid w:val="006F7A7B"/>
    <w:rsid w:val="007005D1"/>
    <w:rsid w:val="0070135C"/>
    <w:rsid w:val="00701569"/>
    <w:rsid w:val="00703222"/>
    <w:rsid w:val="007110F5"/>
    <w:rsid w:val="00713B88"/>
    <w:rsid w:val="00716983"/>
    <w:rsid w:val="007171C0"/>
    <w:rsid w:val="007215F1"/>
    <w:rsid w:val="0072306C"/>
    <w:rsid w:val="00723264"/>
    <w:rsid w:val="00726094"/>
    <w:rsid w:val="00727ABB"/>
    <w:rsid w:val="007373C5"/>
    <w:rsid w:val="007429C5"/>
    <w:rsid w:val="00743474"/>
    <w:rsid w:val="00746D4C"/>
    <w:rsid w:val="007478C9"/>
    <w:rsid w:val="00750016"/>
    <w:rsid w:val="007506BB"/>
    <w:rsid w:val="00752511"/>
    <w:rsid w:val="00755209"/>
    <w:rsid w:val="00755272"/>
    <w:rsid w:val="00755A6C"/>
    <w:rsid w:val="00757722"/>
    <w:rsid w:val="007709B4"/>
    <w:rsid w:val="00771241"/>
    <w:rsid w:val="00771893"/>
    <w:rsid w:val="00776554"/>
    <w:rsid w:val="00780189"/>
    <w:rsid w:val="0078147A"/>
    <w:rsid w:val="00782A50"/>
    <w:rsid w:val="00783BAB"/>
    <w:rsid w:val="00785D39"/>
    <w:rsid w:val="00786B2E"/>
    <w:rsid w:val="00786BC0"/>
    <w:rsid w:val="00787A3D"/>
    <w:rsid w:val="00791EE9"/>
    <w:rsid w:val="00793995"/>
    <w:rsid w:val="007943A1"/>
    <w:rsid w:val="007959E0"/>
    <w:rsid w:val="00796BE5"/>
    <w:rsid w:val="007B435E"/>
    <w:rsid w:val="007B5025"/>
    <w:rsid w:val="007C0325"/>
    <w:rsid w:val="007C048E"/>
    <w:rsid w:val="007C10A9"/>
    <w:rsid w:val="007C7549"/>
    <w:rsid w:val="007D3069"/>
    <w:rsid w:val="007D3E30"/>
    <w:rsid w:val="007E23C3"/>
    <w:rsid w:val="007E2D31"/>
    <w:rsid w:val="007E357F"/>
    <w:rsid w:val="007E5CCF"/>
    <w:rsid w:val="007E7E68"/>
    <w:rsid w:val="007F2B51"/>
    <w:rsid w:val="007F3C4B"/>
    <w:rsid w:val="007F4727"/>
    <w:rsid w:val="007F6021"/>
    <w:rsid w:val="008017AC"/>
    <w:rsid w:val="0080620C"/>
    <w:rsid w:val="008100D0"/>
    <w:rsid w:val="00810359"/>
    <w:rsid w:val="00810C5C"/>
    <w:rsid w:val="00811957"/>
    <w:rsid w:val="0081544D"/>
    <w:rsid w:val="0081546E"/>
    <w:rsid w:val="00815FB9"/>
    <w:rsid w:val="00823AD6"/>
    <w:rsid w:val="00823D3D"/>
    <w:rsid w:val="008243DB"/>
    <w:rsid w:val="00827584"/>
    <w:rsid w:val="0082778B"/>
    <w:rsid w:val="0083149C"/>
    <w:rsid w:val="008336F9"/>
    <w:rsid w:val="008359C4"/>
    <w:rsid w:val="00836E37"/>
    <w:rsid w:val="00844D45"/>
    <w:rsid w:val="00845434"/>
    <w:rsid w:val="008468D9"/>
    <w:rsid w:val="00846C6A"/>
    <w:rsid w:val="0084753C"/>
    <w:rsid w:val="00852FE4"/>
    <w:rsid w:val="00861448"/>
    <w:rsid w:val="00883C90"/>
    <w:rsid w:val="008855CA"/>
    <w:rsid w:val="00894103"/>
    <w:rsid w:val="00894B7E"/>
    <w:rsid w:val="00895D0D"/>
    <w:rsid w:val="00897834"/>
    <w:rsid w:val="008A05E5"/>
    <w:rsid w:val="008A179B"/>
    <w:rsid w:val="008A2046"/>
    <w:rsid w:val="008A3D78"/>
    <w:rsid w:val="008A6740"/>
    <w:rsid w:val="008A754D"/>
    <w:rsid w:val="008B120E"/>
    <w:rsid w:val="008B204C"/>
    <w:rsid w:val="008B6718"/>
    <w:rsid w:val="008B7FDD"/>
    <w:rsid w:val="008C03AB"/>
    <w:rsid w:val="008C589B"/>
    <w:rsid w:val="008D0C57"/>
    <w:rsid w:val="008D0CB3"/>
    <w:rsid w:val="008D34FE"/>
    <w:rsid w:val="008D6BD7"/>
    <w:rsid w:val="008E36E5"/>
    <w:rsid w:val="008E4492"/>
    <w:rsid w:val="008E5710"/>
    <w:rsid w:val="008E66E9"/>
    <w:rsid w:val="008E759E"/>
    <w:rsid w:val="008F07CA"/>
    <w:rsid w:val="008F2575"/>
    <w:rsid w:val="008F3FD9"/>
    <w:rsid w:val="008F48C5"/>
    <w:rsid w:val="008F58E1"/>
    <w:rsid w:val="009045C5"/>
    <w:rsid w:val="0090507D"/>
    <w:rsid w:val="0091160F"/>
    <w:rsid w:val="00912DC7"/>
    <w:rsid w:val="0091526E"/>
    <w:rsid w:val="009159B4"/>
    <w:rsid w:val="009206FC"/>
    <w:rsid w:val="009246FA"/>
    <w:rsid w:val="009325CC"/>
    <w:rsid w:val="009345B8"/>
    <w:rsid w:val="0094027B"/>
    <w:rsid w:val="009437D1"/>
    <w:rsid w:val="00944FB8"/>
    <w:rsid w:val="00945437"/>
    <w:rsid w:val="00951BD8"/>
    <w:rsid w:val="00951F6A"/>
    <w:rsid w:val="0095463F"/>
    <w:rsid w:val="00955042"/>
    <w:rsid w:val="009560AD"/>
    <w:rsid w:val="00957A62"/>
    <w:rsid w:val="009645A0"/>
    <w:rsid w:val="009645F9"/>
    <w:rsid w:val="00966A19"/>
    <w:rsid w:val="00967237"/>
    <w:rsid w:val="0097191C"/>
    <w:rsid w:val="0097214C"/>
    <w:rsid w:val="00973120"/>
    <w:rsid w:val="00975893"/>
    <w:rsid w:val="00982F42"/>
    <w:rsid w:val="00991E77"/>
    <w:rsid w:val="00992898"/>
    <w:rsid w:val="00993CFC"/>
    <w:rsid w:val="00994F76"/>
    <w:rsid w:val="00996290"/>
    <w:rsid w:val="00997EEB"/>
    <w:rsid w:val="009A0BAC"/>
    <w:rsid w:val="009A2075"/>
    <w:rsid w:val="009A28BA"/>
    <w:rsid w:val="009A37B5"/>
    <w:rsid w:val="009A3A3C"/>
    <w:rsid w:val="009A5716"/>
    <w:rsid w:val="009A5CE0"/>
    <w:rsid w:val="009B2A98"/>
    <w:rsid w:val="009B7602"/>
    <w:rsid w:val="009B7E9A"/>
    <w:rsid w:val="009C243D"/>
    <w:rsid w:val="009C53FB"/>
    <w:rsid w:val="009C6B64"/>
    <w:rsid w:val="009C6D5E"/>
    <w:rsid w:val="009C759A"/>
    <w:rsid w:val="009D0A7C"/>
    <w:rsid w:val="009D5500"/>
    <w:rsid w:val="009E045C"/>
    <w:rsid w:val="009E1967"/>
    <w:rsid w:val="009E7E53"/>
    <w:rsid w:val="009F6063"/>
    <w:rsid w:val="00A00DF4"/>
    <w:rsid w:val="00A0294E"/>
    <w:rsid w:val="00A02B47"/>
    <w:rsid w:val="00A13308"/>
    <w:rsid w:val="00A14152"/>
    <w:rsid w:val="00A15F02"/>
    <w:rsid w:val="00A16502"/>
    <w:rsid w:val="00A2139F"/>
    <w:rsid w:val="00A22EAD"/>
    <w:rsid w:val="00A24C3F"/>
    <w:rsid w:val="00A3372E"/>
    <w:rsid w:val="00A35319"/>
    <w:rsid w:val="00A37991"/>
    <w:rsid w:val="00A37D94"/>
    <w:rsid w:val="00A40D1D"/>
    <w:rsid w:val="00A40E8A"/>
    <w:rsid w:val="00A463F3"/>
    <w:rsid w:val="00A575DF"/>
    <w:rsid w:val="00A57957"/>
    <w:rsid w:val="00A6059B"/>
    <w:rsid w:val="00A62478"/>
    <w:rsid w:val="00A64545"/>
    <w:rsid w:val="00A66E4B"/>
    <w:rsid w:val="00A704E0"/>
    <w:rsid w:val="00A72615"/>
    <w:rsid w:val="00A73230"/>
    <w:rsid w:val="00A8311C"/>
    <w:rsid w:val="00A846A9"/>
    <w:rsid w:val="00A92497"/>
    <w:rsid w:val="00A94D3A"/>
    <w:rsid w:val="00AA45F6"/>
    <w:rsid w:val="00AA737F"/>
    <w:rsid w:val="00AA7845"/>
    <w:rsid w:val="00AB050A"/>
    <w:rsid w:val="00AB0FFD"/>
    <w:rsid w:val="00AB7B47"/>
    <w:rsid w:val="00AC3028"/>
    <w:rsid w:val="00AC3D5A"/>
    <w:rsid w:val="00AD1478"/>
    <w:rsid w:val="00AD14B5"/>
    <w:rsid w:val="00AD2F25"/>
    <w:rsid w:val="00AD6759"/>
    <w:rsid w:val="00AD7495"/>
    <w:rsid w:val="00AE2991"/>
    <w:rsid w:val="00AE4E38"/>
    <w:rsid w:val="00AE5484"/>
    <w:rsid w:val="00AE5825"/>
    <w:rsid w:val="00AE6C41"/>
    <w:rsid w:val="00AF1F36"/>
    <w:rsid w:val="00AF3785"/>
    <w:rsid w:val="00AF463A"/>
    <w:rsid w:val="00AF475F"/>
    <w:rsid w:val="00AF5B29"/>
    <w:rsid w:val="00B0273E"/>
    <w:rsid w:val="00B05CAA"/>
    <w:rsid w:val="00B06E53"/>
    <w:rsid w:val="00B108A7"/>
    <w:rsid w:val="00B11132"/>
    <w:rsid w:val="00B12318"/>
    <w:rsid w:val="00B1286A"/>
    <w:rsid w:val="00B130CC"/>
    <w:rsid w:val="00B145F1"/>
    <w:rsid w:val="00B16A4B"/>
    <w:rsid w:val="00B16DFA"/>
    <w:rsid w:val="00B2422F"/>
    <w:rsid w:val="00B26229"/>
    <w:rsid w:val="00B30B05"/>
    <w:rsid w:val="00B334B9"/>
    <w:rsid w:val="00B37A44"/>
    <w:rsid w:val="00B37B79"/>
    <w:rsid w:val="00B4353E"/>
    <w:rsid w:val="00B517AC"/>
    <w:rsid w:val="00B52973"/>
    <w:rsid w:val="00B564D2"/>
    <w:rsid w:val="00B6159E"/>
    <w:rsid w:val="00B62607"/>
    <w:rsid w:val="00B76658"/>
    <w:rsid w:val="00B821DA"/>
    <w:rsid w:val="00B82A92"/>
    <w:rsid w:val="00B85321"/>
    <w:rsid w:val="00B85791"/>
    <w:rsid w:val="00B90C4D"/>
    <w:rsid w:val="00B9121F"/>
    <w:rsid w:val="00B938AD"/>
    <w:rsid w:val="00B93F9B"/>
    <w:rsid w:val="00B95CCE"/>
    <w:rsid w:val="00B962EE"/>
    <w:rsid w:val="00B97BDF"/>
    <w:rsid w:val="00BA1A7F"/>
    <w:rsid w:val="00BA4840"/>
    <w:rsid w:val="00BB5183"/>
    <w:rsid w:val="00BB71FC"/>
    <w:rsid w:val="00BB72B0"/>
    <w:rsid w:val="00BC0ACA"/>
    <w:rsid w:val="00BC1CAC"/>
    <w:rsid w:val="00BC1CB3"/>
    <w:rsid w:val="00BC4CC8"/>
    <w:rsid w:val="00BC5F42"/>
    <w:rsid w:val="00BC649F"/>
    <w:rsid w:val="00BD40A9"/>
    <w:rsid w:val="00BD77A3"/>
    <w:rsid w:val="00BE193E"/>
    <w:rsid w:val="00BE2A65"/>
    <w:rsid w:val="00BE7206"/>
    <w:rsid w:val="00BF4307"/>
    <w:rsid w:val="00BF602A"/>
    <w:rsid w:val="00BF7EE4"/>
    <w:rsid w:val="00C01DE9"/>
    <w:rsid w:val="00C02E65"/>
    <w:rsid w:val="00C0471F"/>
    <w:rsid w:val="00C11B2E"/>
    <w:rsid w:val="00C120E4"/>
    <w:rsid w:val="00C12567"/>
    <w:rsid w:val="00C1619A"/>
    <w:rsid w:val="00C17842"/>
    <w:rsid w:val="00C233FC"/>
    <w:rsid w:val="00C32766"/>
    <w:rsid w:val="00C33134"/>
    <w:rsid w:val="00C3404D"/>
    <w:rsid w:val="00C3593F"/>
    <w:rsid w:val="00C37601"/>
    <w:rsid w:val="00C37FF2"/>
    <w:rsid w:val="00C45C01"/>
    <w:rsid w:val="00C51FB8"/>
    <w:rsid w:val="00C5419C"/>
    <w:rsid w:val="00C54FD9"/>
    <w:rsid w:val="00C575E2"/>
    <w:rsid w:val="00C65342"/>
    <w:rsid w:val="00C670D5"/>
    <w:rsid w:val="00C67592"/>
    <w:rsid w:val="00C7251A"/>
    <w:rsid w:val="00C733D9"/>
    <w:rsid w:val="00C73751"/>
    <w:rsid w:val="00C75485"/>
    <w:rsid w:val="00C76006"/>
    <w:rsid w:val="00C77257"/>
    <w:rsid w:val="00C776A7"/>
    <w:rsid w:val="00C80219"/>
    <w:rsid w:val="00C815AE"/>
    <w:rsid w:val="00C81B0A"/>
    <w:rsid w:val="00C835BF"/>
    <w:rsid w:val="00C83DC9"/>
    <w:rsid w:val="00C961CA"/>
    <w:rsid w:val="00C96521"/>
    <w:rsid w:val="00CA0CFB"/>
    <w:rsid w:val="00CA20D8"/>
    <w:rsid w:val="00CA2BCB"/>
    <w:rsid w:val="00CA76B3"/>
    <w:rsid w:val="00CB061C"/>
    <w:rsid w:val="00CB1859"/>
    <w:rsid w:val="00CB39EA"/>
    <w:rsid w:val="00CB467A"/>
    <w:rsid w:val="00CB4D17"/>
    <w:rsid w:val="00CB7699"/>
    <w:rsid w:val="00CB77C9"/>
    <w:rsid w:val="00CC09D1"/>
    <w:rsid w:val="00CC1DA1"/>
    <w:rsid w:val="00CC646E"/>
    <w:rsid w:val="00CC7168"/>
    <w:rsid w:val="00CD31F9"/>
    <w:rsid w:val="00CD51E2"/>
    <w:rsid w:val="00CD568E"/>
    <w:rsid w:val="00CD65A6"/>
    <w:rsid w:val="00CE1C36"/>
    <w:rsid w:val="00CE4A51"/>
    <w:rsid w:val="00CE7CD9"/>
    <w:rsid w:val="00CF11D1"/>
    <w:rsid w:val="00CF330D"/>
    <w:rsid w:val="00CF4CA2"/>
    <w:rsid w:val="00D12B52"/>
    <w:rsid w:val="00D1423E"/>
    <w:rsid w:val="00D23E90"/>
    <w:rsid w:val="00D23F8A"/>
    <w:rsid w:val="00D25C5E"/>
    <w:rsid w:val="00D30972"/>
    <w:rsid w:val="00D34690"/>
    <w:rsid w:val="00D36098"/>
    <w:rsid w:val="00D371A2"/>
    <w:rsid w:val="00D40FB2"/>
    <w:rsid w:val="00D4171B"/>
    <w:rsid w:val="00D42D57"/>
    <w:rsid w:val="00D43F7E"/>
    <w:rsid w:val="00D4420B"/>
    <w:rsid w:val="00D4485C"/>
    <w:rsid w:val="00D45373"/>
    <w:rsid w:val="00D47167"/>
    <w:rsid w:val="00D4731F"/>
    <w:rsid w:val="00D47826"/>
    <w:rsid w:val="00D47FEC"/>
    <w:rsid w:val="00D51CF9"/>
    <w:rsid w:val="00D531DE"/>
    <w:rsid w:val="00D55C9F"/>
    <w:rsid w:val="00D66955"/>
    <w:rsid w:val="00D67F84"/>
    <w:rsid w:val="00D73E50"/>
    <w:rsid w:val="00D76379"/>
    <w:rsid w:val="00D80CBE"/>
    <w:rsid w:val="00D80F06"/>
    <w:rsid w:val="00D815E9"/>
    <w:rsid w:val="00D85717"/>
    <w:rsid w:val="00D87195"/>
    <w:rsid w:val="00D90B9C"/>
    <w:rsid w:val="00D9216E"/>
    <w:rsid w:val="00D924A6"/>
    <w:rsid w:val="00D93099"/>
    <w:rsid w:val="00D97FF3"/>
    <w:rsid w:val="00DA0883"/>
    <w:rsid w:val="00DA4A94"/>
    <w:rsid w:val="00DA66F7"/>
    <w:rsid w:val="00DB1467"/>
    <w:rsid w:val="00DB19FA"/>
    <w:rsid w:val="00DB335E"/>
    <w:rsid w:val="00DB475D"/>
    <w:rsid w:val="00DB70A2"/>
    <w:rsid w:val="00DB7369"/>
    <w:rsid w:val="00DC090E"/>
    <w:rsid w:val="00DC0C19"/>
    <w:rsid w:val="00DD1548"/>
    <w:rsid w:val="00DD2509"/>
    <w:rsid w:val="00DD7D98"/>
    <w:rsid w:val="00DE1D7E"/>
    <w:rsid w:val="00DE306B"/>
    <w:rsid w:val="00DE318F"/>
    <w:rsid w:val="00DE4094"/>
    <w:rsid w:val="00DE442E"/>
    <w:rsid w:val="00DE5951"/>
    <w:rsid w:val="00DE5A9E"/>
    <w:rsid w:val="00DE742D"/>
    <w:rsid w:val="00DF186C"/>
    <w:rsid w:val="00E00036"/>
    <w:rsid w:val="00E004CA"/>
    <w:rsid w:val="00E03FDA"/>
    <w:rsid w:val="00E06103"/>
    <w:rsid w:val="00E07CA1"/>
    <w:rsid w:val="00E102FE"/>
    <w:rsid w:val="00E12153"/>
    <w:rsid w:val="00E12FB2"/>
    <w:rsid w:val="00E14374"/>
    <w:rsid w:val="00E15B1C"/>
    <w:rsid w:val="00E20789"/>
    <w:rsid w:val="00E210DB"/>
    <w:rsid w:val="00E21FC2"/>
    <w:rsid w:val="00E2638F"/>
    <w:rsid w:val="00E2651E"/>
    <w:rsid w:val="00E27083"/>
    <w:rsid w:val="00E30A0E"/>
    <w:rsid w:val="00E31B1E"/>
    <w:rsid w:val="00E33164"/>
    <w:rsid w:val="00E37870"/>
    <w:rsid w:val="00E406BC"/>
    <w:rsid w:val="00E42474"/>
    <w:rsid w:val="00E447D1"/>
    <w:rsid w:val="00E4549C"/>
    <w:rsid w:val="00E459D4"/>
    <w:rsid w:val="00E4619F"/>
    <w:rsid w:val="00E53EF7"/>
    <w:rsid w:val="00E56F3C"/>
    <w:rsid w:val="00E60F99"/>
    <w:rsid w:val="00E622BE"/>
    <w:rsid w:val="00E63C0B"/>
    <w:rsid w:val="00E64F33"/>
    <w:rsid w:val="00E67A97"/>
    <w:rsid w:val="00E73915"/>
    <w:rsid w:val="00E766A9"/>
    <w:rsid w:val="00E77110"/>
    <w:rsid w:val="00E80AD1"/>
    <w:rsid w:val="00E83322"/>
    <w:rsid w:val="00E83BB4"/>
    <w:rsid w:val="00E844B2"/>
    <w:rsid w:val="00E8796E"/>
    <w:rsid w:val="00E91095"/>
    <w:rsid w:val="00E92258"/>
    <w:rsid w:val="00E92C41"/>
    <w:rsid w:val="00E941D5"/>
    <w:rsid w:val="00E971FE"/>
    <w:rsid w:val="00EA4D06"/>
    <w:rsid w:val="00EA5746"/>
    <w:rsid w:val="00EA6753"/>
    <w:rsid w:val="00EB06E1"/>
    <w:rsid w:val="00EB137C"/>
    <w:rsid w:val="00EB17F8"/>
    <w:rsid w:val="00EB2452"/>
    <w:rsid w:val="00EB409A"/>
    <w:rsid w:val="00EB4803"/>
    <w:rsid w:val="00EB4F87"/>
    <w:rsid w:val="00EB4FB1"/>
    <w:rsid w:val="00EB6116"/>
    <w:rsid w:val="00EB724A"/>
    <w:rsid w:val="00EC1B13"/>
    <w:rsid w:val="00EC56C6"/>
    <w:rsid w:val="00EC6ED9"/>
    <w:rsid w:val="00ED02F2"/>
    <w:rsid w:val="00ED66FB"/>
    <w:rsid w:val="00ED7AF8"/>
    <w:rsid w:val="00EE4A65"/>
    <w:rsid w:val="00EE71D3"/>
    <w:rsid w:val="00EF38F3"/>
    <w:rsid w:val="00EF7283"/>
    <w:rsid w:val="00F003AE"/>
    <w:rsid w:val="00F04866"/>
    <w:rsid w:val="00F10564"/>
    <w:rsid w:val="00F10E87"/>
    <w:rsid w:val="00F22277"/>
    <w:rsid w:val="00F239CA"/>
    <w:rsid w:val="00F23B1E"/>
    <w:rsid w:val="00F24A2D"/>
    <w:rsid w:val="00F25549"/>
    <w:rsid w:val="00F273B9"/>
    <w:rsid w:val="00F328B4"/>
    <w:rsid w:val="00F32FD0"/>
    <w:rsid w:val="00F3681D"/>
    <w:rsid w:val="00F36F4B"/>
    <w:rsid w:val="00F37516"/>
    <w:rsid w:val="00F46014"/>
    <w:rsid w:val="00F4624A"/>
    <w:rsid w:val="00F528C6"/>
    <w:rsid w:val="00F55889"/>
    <w:rsid w:val="00F564EC"/>
    <w:rsid w:val="00F565D5"/>
    <w:rsid w:val="00F6540E"/>
    <w:rsid w:val="00F700BC"/>
    <w:rsid w:val="00F71216"/>
    <w:rsid w:val="00F73457"/>
    <w:rsid w:val="00F73992"/>
    <w:rsid w:val="00F73E31"/>
    <w:rsid w:val="00F8272F"/>
    <w:rsid w:val="00F83317"/>
    <w:rsid w:val="00F8389F"/>
    <w:rsid w:val="00F8636B"/>
    <w:rsid w:val="00F87CC2"/>
    <w:rsid w:val="00F90E9D"/>
    <w:rsid w:val="00F93006"/>
    <w:rsid w:val="00FA2152"/>
    <w:rsid w:val="00FA381B"/>
    <w:rsid w:val="00FB0FB0"/>
    <w:rsid w:val="00FB1CBB"/>
    <w:rsid w:val="00FB35A5"/>
    <w:rsid w:val="00FB538E"/>
    <w:rsid w:val="00FB56A9"/>
    <w:rsid w:val="00FC13B1"/>
    <w:rsid w:val="00FC3D32"/>
    <w:rsid w:val="00FC420F"/>
    <w:rsid w:val="00FD0291"/>
    <w:rsid w:val="00FD1891"/>
    <w:rsid w:val="00FD2D6C"/>
    <w:rsid w:val="00FE1C41"/>
    <w:rsid w:val="00FE5092"/>
    <w:rsid w:val="00FE7B4B"/>
    <w:rsid w:val="00FE7F5F"/>
    <w:rsid w:val="00FF19F4"/>
    <w:rsid w:val="00FF2D70"/>
    <w:rsid w:val="00FF4250"/>
    <w:rsid w:val="00FF63E4"/>
    <w:rsid w:val="00FF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A76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0CA"/>
  </w:style>
  <w:style w:type="paragraph" w:styleId="1">
    <w:name w:val="heading 1"/>
    <w:basedOn w:val="a"/>
    <w:next w:val="a"/>
    <w:link w:val="10"/>
    <w:uiPriority w:val="9"/>
    <w:qFormat/>
    <w:rsid w:val="000339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39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39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339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39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393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393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39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393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ind w:left="720"/>
      <w:contextualSpacing/>
    </w:pPr>
  </w:style>
  <w:style w:type="character" w:styleId="a8">
    <w:name w:val="Strong"/>
    <w:basedOn w:val="a0"/>
    <w:uiPriority w:val="22"/>
    <w:qFormat/>
    <w:rsid w:val="00033932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2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033932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871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7195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D5CFC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033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33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339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339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339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339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339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3393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339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e">
    <w:name w:val="caption"/>
    <w:basedOn w:val="a"/>
    <w:next w:val="a"/>
    <w:uiPriority w:val="35"/>
    <w:semiHidden/>
    <w:unhideWhenUsed/>
    <w:qFormat/>
    <w:rsid w:val="000339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">
    <w:name w:val="Title"/>
    <w:basedOn w:val="a"/>
    <w:next w:val="a"/>
    <w:link w:val="af0"/>
    <w:uiPriority w:val="10"/>
    <w:qFormat/>
    <w:rsid w:val="000339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03393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1">
    <w:name w:val="Subtitle"/>
    <w:basedOn w:val="a"/>
    <w:next w:val="a"/>
    <w:link w:val="af2"/>
    <w:uiPriority w:val="11"/>
    <w:qFormat/>
    <w:rsid w:val="000339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0339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3">
    <w:name w:val="No Spacing"/>
    <w:uiPriority w:val="1"/>
    <w:qFormat/>
    <w:rsid w:val="0003393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3393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33932"/>
    <w:rPr>
      <w:i/>
      <w:iCs/>
      <w:color w:val="000000" w:themeColor="text1"/>
    </w:rPr>
  </w:style>
  <w:style w:type="paragraph" w:styleId="af4">
    <w:name w:val="Intense Quote"/>
    <w:basedOn w:val="a"/>
    <w:next w:val="a"/>
    <w:link w:val="af5"/>
    <w:uiPriority w:val="30"/>
    <w:qFormat/>
    <w:rsid w:val="0003393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033932"/>
    <w:rPr>
      <w:b/>
      <w:bCs/>
      <w:i/>
      <w:iCs/>
      <w:color w:val="4F81BD" w:themeColor="accent1"/>
    </w:rPr>
  </w:style>
  <w:style w:type="character" w:styleId="af6">
    <w:name w:val="Subtle Emphasis"/>
    <w:basedOn w:val="a0"/>
    <w:uiPriority w:val="19"/>
    <w:qFormat/>
    <w:rsid w:val="00033932"/>
    <w:rPr>
      <w:i/>
      <w:iCs/>
      <w:color w:val="808080" w:themeColor="text1" w:themeTint="7F"/>
    </w:rPr>
  </w:style>
  <w:style w:type="character" w:styleId="af7">
    <w:name w:val="Intense Emphasis"/>
    <w:basedOn w:val="a0"/>
    <w:uiPriority w:val="21"/>
    <w:qFormat/>
    <w:rsid w:val="00033932"/>
    <w:rPr>
      <w:b/>
      <w:bCs/>
      <w:i/>
      <w:iCs/>
      <w:color w:val="4F81BD" w:themeColor="accent1"/>
    </w:rPr>
  </w:style>
  <w:style w:type="character" w:styleId="af8">
    <w:name w:val="Subtle Reference"/>
    <w:basedOn w:val="a0"/>
    <w:uiPriority w:val="31"/>
    <w:qFormat/>
    <w:rsid w:val="00033932"/>
    <w:rPr>
      <w:smallCaps/>
      <w:color w:val="C0504D" w:themeColor="accent2"/>
      <w:u w:val="single"/>
    </w:rPr>
  </w:style>
  <w:style w:type="character" w:styleId="af9">
    <w:name w:val="Intense Reference"/>
    <w:basedOn w:val="a0"/>
    <w:uiPriority w:val="32"/>
    <w:qFormat/>
    <w:rsid w:val="00033932"/>
    <w:rPr>
      <w:b/>
      <w:bCs/>
      <w:smallCaps/>
      <w:color w:val="C0504D" w:themeColor="accent2"/>
      <w:spacing w:val="5"/>
      <w:u w:val="single"/>
    </w:rPr>
  </w:style>
  <w:style w:type="character" w:styleId="afa">
    <w:name w:val="Book Title"/>
    <w:basedOn w:val="a0"/>
    <w:uiPriority w:val="33"/>
    <w:qFormat/>
    <w:rsid w:val="00033932"/>
    <w:rPr>
      <w:b/>
      <w:b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033932"/>
    <w:pPr>
      <w:outlineLvl w:val="9"/>
    </w:pPr>
  </w:style>
  <w:style w:type="paragraph" w:styleId="afc">
    <w:name w:val="footer"/>
    <w:basedOn w:val="a"/>
    <w:link w:val="afd"/>
    <w:uiPriority w:val="99"/>
    <w:unhideWhenUsed/>
    <w:rsid w:val="00E91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E91095"/>
  </w:style>
  <w:style w:type="numbering" w:customStyle="1" w:styleId="13">
    <w:name w:val="Нет списка1"/>
    <w:next w:val="a2"/>
    <w:uiPriority w:val="99"/>
    <w:semiHidden/>
    <w:unhideWhenUsed/>
    <w:rsid w:val="00156537"/>
  </w:style>
  <w:style w:type="paragraph" w:customStyle="1" w:styleId="ds-markdown-paragraph">
    <w:name w:val="ds-markdown-paragraph"/>
    <w:basedOn w:val="a"/>
    <w:rsid w:val="00156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atex-display">
    <w:name w:val="katex-display"/>
    <w:basedOn w:val="a0"/>
    <w:rsid w:val="00156537"/>
  </w:style>
  <w:style w:type="character" w:customStyle="1" w:styleId="katex">
    <w:name w:val="katex"/>
    <w:basedOn w:val="a0"/>
    <w:rsid w:val="00156537"/>
  </w:style>
  <w:style w:type="character" w:customStyle="1" w:styleId="katex-mathml">
    <w:name w:val="katex-mathml"/>
    <w:basedOn w:val="a0"/>
    <w:rsid w:val="00156537"/>
  </w:style>
  <w:style w:type="character" w:customStyle="1" w:styleId="katex-html">
    <w:name w:val="katex-html"/>
    <w:basedOn w:val="a0"/>
    <w:rsid w:val="00156537"/>
  </w:style>
  <w:style w:type="character" w:customStyle="1" w:styleId="base">
    <w:name w:val="base"/>
    <w:basedOn w:val="a0"/>
    <w:rsid w:val="00156537"/>
  </w:style>
  <w:style w:type="character" w:customStyle="1" w:styleId="strut">
    <w:name w:val="strut"/>
    <w:basedOn w:val="a0"/>
    <w:rsid w:val="00156537"/>
  </w:style>
  <w:style w:type="character" w:customStyle="1" w:styleId="mord">
    <w:name w:val="mord"/>
    <w:basedOn w:val="a0"/>
    <w:rsid w:val="00156537"/>
  </w:style>
  <w:style w:type="character" w:customStyle="1" w:styleId="msupsub">
    <w:name w:val="msupsub"/>
    <w:basedOn w:val="a0"/>
    <w:rsid w:val="00156537"/>
  </w:style>
  <w:style w:type="character" w:customStyle="1" w:styleId="vlist-t">
    <w:name w:val="vlist-t"/>
    <w:basedOn w:val="a0"/>
    <w:rsid w:val="00156537"/>
  </w:style>
  <w:style w:type="character" w:customStyle="1" w:styleId="vlist-r">
    <w:name w:val="vlist-r"/>
    <w:basedOn w:val="a0"/>
    <w:rsid w:val="00156537"/>
  </w:style>
  <w:style w:type="character" w:customStyle="1" w:styleId="vlist">
    <w:name w:val="vlist"/>
    <w:basedOn w:val="a0"/>
    <w:rsid w:val="00156537"/>
  </w:style>
  <w:style w:type="character" w:customStyle="1" w:styleId="pstrut">
    <w:name w:val="pstrut"/>
    <w:basedOn w:val="a0"/>
    <w:rsid w:val="00156537"/>
  </w:style>
  <w:style w:type="character" w:customStyle="1" w:styleId="sizing">
    <w:name w:val="sizing"/>
    <w:basedOn w:val="a0"/>
    <w:rsid w:val="00156537"/>
  </w:style>
  <w:style w:type="character" w:customStyle="1" w:styleId="vlist-s">
    <w:name w:val="vlist-s"/>
    <w:basedOn w:val="a0"/>
    <w:rsid w:val="00156537"/>
  </w:style>
  <w:style w:type="character" w:customStyle="1" w:styleId="mspace">
    <w:name w:val="mspace"/>
    <w:basedOn w:val="a0"/>
    <w:rsid w:val="00156537"/>
  </w:style>
  <w:style w:type="character" w:customStyle="1" w:styleId="mrel">
    <w:name w:val="mrel"/>
    <w:basedOn w:val="a0"/>
    <w:rsid w:val="00156537"/>
  </w:style>
  <w:style w:type="character" w:customStyle="1" w:styleId="mopen">
    <w:name w:val="mopen"/>
    <w:basedOn w:val="a0"/>
    <w:rsid w:val="00156537"/>
  </w:style>
  <w:style w:type="character" w:customStyle="1" w:styleId="mfrac">
    <w:name w:val="mfrac"/>
    <w:basedOn w:val="a0"/>
    <w:rsid w:val="00156537"/>
  </w:style>
  <w:style w:type="character" w:customStyle="1" w:styleId="frac-line">
    <w:name w:val="frac-line"/>
    <w:basedOn w:val="a0"/>
    <w:rsid w:val="00156537"/>
  </w:style>
  <w:style w:type="character" w:customStyle="1" w:styleId="mclose">
    <w:name w:val="mclose"/>
    <w:basedOn w:val="a0"/>
    <w:rsid w:val="00156537"/>
  </w:style>
  <w:style w:type="character" w:customStyle="1" w:styleId="mbin">
    <w:name w:val="mbin"/>
    <w:basedOn w:val="a0"/>
    <w:rsid w:val="00156537"/>
  </w:style>
  <w:style w:type="character" w:styleId="HTML">
    <w:name w:val="HTML Code"/>
    <w:basedOn w:val="a0"/>
    <w:uiPriority w:val="99"/>
    <w:semiHidden/>
    <w:unhideWhenUsed/>
    <w:rsid w:val="00156537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8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88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6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121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2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43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3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6302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4167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4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8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5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9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4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56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7541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2673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3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3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4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3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7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3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0071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4197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1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4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4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76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2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5097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17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56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56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4820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9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500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7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3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9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288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4274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5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9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4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7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6022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20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9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3733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940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3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999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96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3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4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F12A2-16E5-4209-937A-2C8CE6F17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0014</dc:creator>
  <cp:lastModifiedBy>NMalchikova</cp:lastModifiedBy>
  <cp:revision>5</cp:revision>
  <dcterms:created xsi:type="dcterms:W3CDTF">2025-06-24T05:01:00Z</dcterms:created>
  <dcterms:modified xsi:type="dcterms:W3CDTF">2025-10-09T09:45:00Z</dcterms:modified>
</cp:coreProperties>
</file>