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Default="00E047A3" w:rsidP="00E047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26877" w:rsidRPr="00897497" w:rsidRDefault="00F26877" w:rsidP="00F26877">
      <w:pPr>
        <w:contextualSpacing/>
        <w:jc w:val="center"/>
        <w:rPr>
          <w:rFonts w:ascii="Times New Roman" w:eastAsia="SimSun" w:hAnsi="Times New Roman"/>
          <w:sz w:val="28"/>
          <w:szCs w:val="28"/>
        </w:rPr>
      </w:pPr>
      <w:r w:rsidRPr="00F26877">
        <w:rPr>
          <w:rFonts w:ascii="Times New Roman" w:eastAsia="Calibri" w:hAnsi="Times New Roman" w:cs="Times New Roman"/>
          <w:b/>
          <w:sz w:val="28"/>
          <w:szCs w:val="28"/>
          <w:u w:val="single"/>
        </w:rPr>
        <w:t>Б</w:t>
      </w:r>
      <w:proofErr w:type="gramStart"/>
      <w:r w:rsidRPr="00F26877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proofErr w:type="gramEnd"/>
      <w:r w:rsidRPr="00F26877">
        <w:rPr>
          <w:rFonts w:ascii="Times New Roman" w:eastAsia="Calibri" w:hAnsi="Times New Roman" w:cs="Times New Roman"/>
          <w:b/>
          <w:sz w:val="28"/>
          <w:szCs w:val="28"/>
          <w:u w:val="single"/>
        </w:rPr>
        <w:t>.В.</w:t>
      </w:r>
      <w:r w:rsidR="00507948">
        <w:rPr>
          <w:rFonts w:ascii="Times New Roman" w:eastAsia="Calibri" w:hAnsi="Times New Roman" w:cs="Times New Roman"/>
          <w:b/>
          <w:sz w:val="28"/>
          <w:szCs w:val="28"/>
          <w:u w:val="single"/>
        </w:rPr>
        <w:t>07</w:t>
      </w:r>
      <w:r w:rsidRPr="00F2687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Основы цифровой безопасности в сервисной деятельности</w:t>
      </w:r>
    </w:p>
    <w:p w:rsidR="00E047A3" w:rsidRPr="009962F8" w:rsidRDefault="00E047A3" w:rsidP="00E047A3">
      <w:pPr>
        <w:jc w:val="center"/>
        <w:rPr>
          <w:rFonts w:ascii="Times New Roman" w:eastAsia="Times New Roman" w:hAnsi="Times New Roman" w:cs="Times New Roman"/>
          <w:b/>
          <w:i/>
          <w:sz w:val="20"/>
          <w:szCs w:val="1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B4173F">
        <w:tc>
          <w:tcPr>
            <w:tcW w:w="4672" w:type="dxa"/>
            <w:hideMark/>
          </w:tcPr>
          <w:p w:rsidR="00E047A3" w:rsidRDefault="00E047A3" w:rsidP="00B41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B4173F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B417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B4173F">
        <w:tc>
          <w:tcPr>
            <w:tcW w:w="4672" w:type="dxa"/>
          </w:tcPr>
          <w:p w:rsidR="00E047A3" w:rsidRDefault="00E047A3" w:rsidP="00B41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B41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B417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B417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B417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047A3" w:rsidRDefault="00E047A3" w:rsidP="00B417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Default="00E047A3" w:rsidP="00E047A3">
      <w:pPr>
        <w:rPr>
          <w:rFonts w:ascii="Times New Roman" w:hAnsi="Times New Roman" w:cs="Arial"/>
          <w:sz w:val="28"/>
          <w:szCs w:val="28"/>
          <w:highlight w:val="yellow"/>
        </w:rPr>
        <w:sectPr w:rsidR="00E047A3" w:rsidSect="00FD0EA6">
          <w:footerReference w:type="default" r:id="rId7"/>
          <w:pgSz w:w="11906" w:h="16838"/>
          <w:pgMar w:top="851" w:right="851" w:bottom="851" w:left="1418" w:header="708" w:footer="708" w:gutter="0"/>
          <w:cols w:space="720"/>
          <w:titlePg/>
          <w:docGrid w:linePitch="299"/>
        </w:sectPr>
      </w:pPr>
    </w:p>
    <w:tbl>
      <w:tblPr>
        <w:tblStyle w:val="a3"/>
        <w:tblW w:w="5070" w:type="pct"/>
        <w:tblLayout w:type="fixed"/>
        <w:tblLook w:val="04A0"/>
      </w:tblPr>
      <w:tblGrid>
        <w:gridCol w:w="1100"/>
        <w:gridCol w:w="3200"/>
        <w:gridCol w:w="8771"/>
        <w:gridCol w:w="1922"/>
      </w:tblGrid>
      <w:tr w:rsidR="00A90290" w:rsidRPr="005D162C" w:rsidTr="0050794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5D162C" w:rsidRDefault="00507948" w:rsidP="005D162C">
            <w:pPr>
              <w:widowControl w:val="0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5D162C" w:rsidRDefault="00507948" w:rsidP="005D162C">
            <w:pPr>
              <w:widowControl w:val="0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5D162C" w:rsidRDefault="00E047A3" w:rsidP="00B4173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5D162C" w:rsidRDefault="00E047A3" w:rsidP="00B4173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507948" w:rsidRPr="005D162C" w:rsidTr="00507948"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948" w:rsidRPr="005D162C" w:rsidRDefault="00507948" w:rsidP="005D162C">
            <w:pPr>
              <w:widowControl w:val="0"/>
              <w:ind w:right="35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948" w:rsidRPr="005D162C" w:rsidRDefault="00507948" w:rsidP="00693ECA">
            <w:pPr>
              <w:widowControl w:val="0"/>
              <w:tabs>
                <w:tab w:val="left" w:pos="0"/>
                <w:tab w:val="left" w:pos="1134"/>
              </w:tabs>
              <w:ind w:right="3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5D16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ПК-2: </w:t>
            </w:r>
            <w:proofErr w:type="gramStart"/>
            <w:r w:rsidRPr="005D16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Способен</w:t>
            </w:r>
            <w:proofErr w:type="gramEnd"/>
            <w:r w:rsidRPr="005D16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применять научные концепции исследования и моделирования для обоснования стратегических решений по развитию предприятий в сервисной деятельности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948" w:rsidRPr="005D162C" w:rsidRDefault="00507948" w:rsidP="001B02D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выберите правильный вариант ответа.</w:t>
            </w:r>
          </w:p>
          <w:p w:rsidR="00507948" w:rsidRPr="005D162C" w:rsidRDefault="00507948" w:rsidP="001B02D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К правовым методам, обеспечивающим информационную безопасность, относятся:</w:t>
            </w:r>
          </w:p>
          <w:p w:rsidR="00507948" w:rsidRPr="005D162C" w:rsidRDefault="00507948" w:rsidP="0013002B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А. Разработка аппаратных средств обеспечения правовых данных;</w:t>
            </w:r>
          </w:p>
          <w:p w:rsidR="00507948" w:rsidRPr="005D162C" w:rsidRDefault="00507948" w:rsidP="000D735E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Б. Разработка и установка во всех компьютерных правовых сетях журналов учета действий;</w:t>
            </w:r>
          </w:p>
          <w:p w:rsidR="00507948" w:rsidRPr="005D162C" w:rsidRDefault="00507948" w:rsidP="000D735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В. Разработка и конкретизация правовых нормативных актов обеспечения безопасности.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948" w:rsidRPr="005D162C" w:rsidRDefault="00507948" w:rsidP="001B02D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07948" w:rsidRPr="005D162C" w:rsidTr="00507948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64694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последовательность.</w:t>
            </w:r>
          </w:p>
          <w:p w:rsidR="00507948" w:rsidRPr="005D162C" w:rsidRDefault="00507948" w:rsidP="0064694E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Этапы разработки программного обеспечения имеют определенную последовательность. </w:t>
            </w:r>
          </w:p>
          <w:p w:rsidR="00507948" w:rsidRPr="005D162C" w:rsidRDefault="00507948" w:rsidP="0064694E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Запишите соответствующую последовательность этапов разработки программного обеспечения.</w:t>
            </w:r>
          </w:p>
          <w:p w:rsidR="00507948" w:rsidRPr="005D162C" w:rsidRDefault="00507948" w:rsidP="0064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А. Разработка алгоритма;</w:t>
            </w:r>
          </w:p>
          <w:p w:rsidR="00507948" w:rsidRPr="005D162C" w:rsidRDefault="00507948" w:rsidP="0064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Б. Написание программы; </w:t>
            </w:r>
          </w:p>
          <w:p w:rsidR="00507948" w:rsidRPr="005D162C" w:rsidRDefault="00507948" w:rsidP="0064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В. Постановка задачи;</w:t>
            </w:r>
          </w:p>
          <w:p w:rsidR="00507948" w:rsidRPr="005D162C" w:rsidRDefault="00507948" w:rsidP="0064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Г. Разработка математической модели.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7"/>
              <w:gridCol w:w="457"/>
              <w:gridCol w:w="458"/>
              <w:gridCol w:w="458"/>
            </w:tblGrid>
            <w:tr w:rsidR="00507948" w:rsidRPr="005D162C" w:rsidTr="00507948">
              <w:tc>
                <w:tcPr>
                  <w:tcW w:w="457" w:type="dxa"/>
                </w:tcPr>
                <w:p w:rsidR="00507948" w:rsidRPr="005D162C" w:rsidRDefault="00507948" w:rsidP="0064694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57" w:type="dxa"/>
                </w:tcPr>
                <w:p w:rsidR="00507948" w:rsidRPr="005D162C" w:rsidRDefault="00507948" w:rsidP="0064694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58" w:type="dxa"/>
                </w:tcPr>
                <w:p w:rsidR="00507948" w:rsidRPr="005D162C" w:rsidRDefault="00507948" w:rsidP="0064694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58" w:type="dxa"/>
                </w:tcPr>
                <w:p w:rsidR="00507948" w:rsidRPr="005D162C" w:rsidRDefault="00507948" w:rsidP="0064694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507948" w:rsidRPr="005D162C" w:rsidRDefault="00507948" w:rsidP="0064694E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507948" w:rsidRPr="005D162C" w:rsidRDefault="00507948" w:rsidP="0064694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07948" w:rsidRPr="005D162C" w:rsidTr="00507948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DE158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установите соответствие.</w:t>
            </w:r>
          </w:p>
          <w:p w:rsidR="00507948" w:rsidRPr="005D162C" w:rsidRDefault="00507948" w:rsidP="00DE158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Объекты и принципы лежат в основе методик исследования. </w:t>
            </w:r>
            <w:r w:rsidRPr="005D162C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 в основе научных концепций — это основные положения, которые определяют характер и цель познания. </w:t>
            </w:r>
          </w:p>
          <w:p w:rsidR="00507948" w:rsidRPr="005D162C" w:rsidRDefault="00507948" w:rsidP="00DE158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Соотнесите сущности и их понятия.</w:t>
            </w:r>
          </w:p>
          <w:p w:rsidR="00507948" w:rsidRPr="005D162C" w:rsidRDefault="00507948" w:rsidP="00DE158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66"/>
              <w:gridCol w:w="4679"/>
            </w:tblGrid>
            <w:tr w:rsidR="00507948" w:rsidRPr="005D162C" w:rsidTr="00507948">
              <w:tc>
                <w:tcPr>
                  <w:tcW w:w="2262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Понятие</w:t>
                  </w:r>
                </w:p>
              </w:tc>
              <w:tc>
                <w:tcPr>
                  <w:tcW w:w="2738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Сущность</w:t>
                  </w:r>
                </w:p>
              </w:tc>
            </w:tr>
            <w:tr w:rsidR="00507948" w:rsidRPr="005D162C" w:rsidTr="00507948">
              <w:tc>
                <w:tcPr>
                  <w:tcW w:w="2262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 Основные объекты информационной безопасности</w:t>
                  </w:r>
                </w:p>
              </w:tc>
              <w:tc>
                <w:tcPr>
                  <w:tcW w:w="2738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А. органы права, государства, бизнеса</w:t>
                  </w:r>
                </w:p>
              </w:tc>
            </w:tr>
            <w:tr w:rsidR="00507948" w:rsidRPr="005D162C" w:rsidTr="00507948">
              <w:tc>
                <w:tcPr>
                  <w:tcW w:w="2262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2. Основные риски  цифровой безопасности </w:t>
                  </w:r>
                </w:p>
              </w:tc>
              <w:tc>
                <w:tcPr>
                  <w:tcW w:w="2738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Б. экономическая эффективность системы безопасности</w:t>
                  </w:r>
                </w:p>
              </w:tc>
            </w:tr>
            <w:tr w:rsidR="00507948" w:rsidRPr="005D162C" w:rsidTr="00507948">
              <w:tc>
                <w:tcPr>
                  <w:tcW w:w="2262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3. Основные принципы обеспечения цифровой безопасности </w:t>
                  </w:r>
                </w:p>
              </w:tc>
              <w:tc>
                <w:tcPr>
                  <w:tcW w:w="2738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В. потеря, искажение, утечка информации</w:t>
                  </w:r>
                </w:p>
              </w:tc>
            </w:tr>
            <w:tr w:rsidR="00507948" w:rsidRPr="005D162C" w:rsidTr="00507948">
              <w:tc>
                <w:tcPr>
                  <w:tcW w:w="2262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38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 установление регламента, аудит системы, выявление рисков</w:t>
                  </w:r>
                </w:p>
              </w:tc>
            </w:tr>
            <w:tr w:rsidR="00507948" w:rsidRPr="005D162C" w:rsidTr="00507948">
              <w:tc>
                <w:tcPr>
                  <w:tcW w:w="2262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38" w:type="pct"/>
                  <w:shd w:val="clear" w:color="auto" w:fill="auto"/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Д. компьютерные сети, базы данных</w:t>
                  </w:r>
                </w:p>
              </w:tc>
            </w:tr>
          </w:tbl>
          <w:p w:rsidR="00507948" w:rsidRPr="005D162C" w:rsidRDefault="00507948" w:rsidP="00DE1581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1384" w:type="dxa"/>
              <w:tblLayout w:type="fixed"/>
              <w:tblLook w:val="04A0"/>
            </w:tblPr>
            <w:tblGrid>
              <w:gridCol w:w="534"/>
              <w:gridCol w:w="425"/>
              <w:gridCol w:w="425"/>
            </w:tblGrid>
            <w:tr w:rsidR="00507948" w:rsidRPr="005D162C" w:rsidTr="0050794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07948" w:rsidRPr="005D162C" w:rsidTr="0050794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DE158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507948" w:rsidRPr="005D162C" w:rsidRDefault="00507948" w:rsidP="00DE158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48" w:rsidRPr="005D162C" w:rsidTr="00507948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FC4D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507948" w:rsidRPr="005D162C" w:rsidRDefault="00507948" w:rsidP="00FC4D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Исследование и моделирование угроз необходимо для определения методов противодействия угрозам. Угрозы цифровой безопасности классифицируются по объектам воздействия.</w:t>
            </w:r>
          </w:p>
          <w:p w:rsidR="00507948" w:rsidRPr="005D162C" w:rsidRDefault="00507948" w:rsidP="00FC4D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Соотнесите угрозы цифровой безопасности и их описание.</w:t>
            </w:r>
          </w:p>
          <w:p w:rsidR="00507948" w:rsidRPr="005D162C" w:rsidRDefault="00507948" w:rsidP="00FC4D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tbl>
            <w:tblPr>
              <w:tblW w:w="85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440"/>
              <w:gridCol w:w="5103"/>
            </w:tblGrid>
            <w:tr w:rsidR="00507948" w:rsidRPr="005D162C" w:rsidTr="00507948">
              <w:tc>
                <w:tcPr>
                  <w:tcW w:w="3440" w:type="dxa"/>
                  <w:shd w:val="clear" w:color="auto" w:fill="auto"/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Наиболее распространенные угрозы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Описание</w:t>
                  </w:r>
                </w:p>
              </w:tc>
            </w:tr>
            <w:tr w:rsidR="00507948" w:rsidRPr="005D162C" w:rsidTr="00507948">
              <w:tc>
                <w:tcPr>
                  <w:tcW w:w="3440" w:type="dxa"/>
                  <w:shd w:val="clear" w:color="auto" w:fill="auto"/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 цифровой безопасности сети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А. Ошибки эксплуатации и неумышленного изменения режима работы системы</w:t>
                  </w:r>
                </w:p>
              </w:tc>
            </w:tr>
            <w:tr w:rsidR="00507948" w:rsidRPr="005D162C" w:rsidTr="00507948">
              <w:tc>
                <w:tcPr>
                  <w:tcW w:w="3440" w:type="dxa"/>
                  <w:shd w:val="clear" w:color="auto" w:fill="auto"/>
                </w:tcPr>
                <w:p w:rsidR="00507948" w:rsidRPr="005D162C" w:rsidRDefault="00507948" w:rsidP="00FC4DD1">
                  <w:pPr>
                    <w:widowControl w:val="0"/>
                    <w:tabs>
                      <w:tab w:val="left" w:pos="284"/>
                    </w:tabs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 цифровой безопасности корпоративной системы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Б. Сбой (отказ) оборудования, нелегальное копирование данных</w:t>
                  </w:r>
                </w:p>
              </w:tc>
            </w:tr>
            <w:tr w:rsidR="00507948" w:rsidRPr="005D162C" w:rsidTr="00507948">
              <w:tc>
                <w:tcPr>
                  <w:tcW w:w="3440" w:type="dxa"/>
                  <w:shd w:val="clear" w:color="auto" w:fill="auto"/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В. Вирусы в сети, логические мины (закладки), информационный перехват</w:t>
                  </w:r>
                </w:p>
              </w:tc>
            </w:tr>
          </w:tbl>
          <w:p w:rsidR="00507948" w:rsidRPr="005D162C" w:rsidRDefault="00507948" w:rsidP="00FC4D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959" w:type="dxa"/>
              <w:tblLayout w:type="fixed"/>
              <w:tblLook w:val="04A0"/>
            </w:tblPr>
            <w:tblGrid>
              <w:gridCol w:w="534"/>
              <w:gridCol w:w="425"/>
            </w:tblGrid>
            <w:tr w:rsidR="00507948" w:rsidRPr="005D162C" w:rsidTr="0050794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507948" w:rsidRPr="005D162C" w:rsidTr="0050794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FC4D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507948" w:rsidRPr="005D162C" w:rsidRDefault="00507948" w:rsidP="00FC4D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948" w:rsidRPr="005D162C" w:rsidTr="00507948">
        <w:trPr>
          <w:trHeight w:val="380"/>
        </w:trPr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9405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07948" w:rsidRPr="005D162C" w:rsidRDefault="00507948" w:rsidP="009405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Использование компьютеров и информационных технологий (</w:t>
            </w:r>
            <w:proofErr w:type="gramStart"/>
            <w:r w:rsidRPr="005D162C">
              <w:rPr>
                <w:rFonts w:ascii="Times New Roman" w:hAnsi="Times New Roman" w:cs="Times New Roman"/>
                <w:bCs/>
                <w:sz w:val="28"/>
                <w:szCs w:val="28"/>
              </w:rPr>
              <w:t>ИТ</w:t>
            </w:r>
            <w:proofErr w:type="gramEnd"/>
            <w:r w:rsidRPr="005D162C">
              <w:rPr>
                <w:rFonts w:ascii="Times New Roman" w:hAnsi="Times New Roman" w:cs="Times New Roman"/>
                <w:bCs/>
                <w:sz w:val="28"/>
                <w:szCs w:val="28"/>
              </w:rPr>
              <w:t>) для принятия стратегических решений по развитию предприятий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 связано с использованием цифровых  устройств</w:t>
            </w:r>
            <w:r w:rsidRPr="005D16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  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Установите соответствие названий устройств ПК их назначению.</w:t>
            </w: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07948" w:rsidRPr="005D162C" w:rsidRDefault="00507948" w:rsidP="00940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447"/>
              <w:gridCol w:w="6025"/>
            </w:tblGrid>
            <w:tr w:rsidR="00507948" w:rsidRPr="005D162C" w:rsidTr="00507948">
              <w:tc>
                <w:tcPr>
                  <w:tcW w:w="2447" w:type="dxa"/>
                </w:tcPr>
                <w:p w:rsidR="00507948" w:rsidRPr="005D162C" w:rsidRDefault="00507948" w:rsidP="009405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Устройство ПК</w:t>
                  </w:r>
                </w:p>
              </w:tc>
              <w:tc>
                <w:tcPr>
                  <w:tcW w:w="6025" w:type="dxa"/>
                </w:tcPr>
                <w:p w:rsidR="00507948" w:rsidRPr="005D162C" w:rsidRDefault="00507948" w:rsidP="009405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Назначение</w:t>
                  </w:r>
                </w:p>
              </w:tc>
            </w:tr>
            <w:tr w:rsidR="00507948" w:rsidRPr="005D162C" w:rsidTr="00507948">
              <w:tc>
                <w:tcPr>
                  <w:tcW w:w="2447" w:type="dxa"/>
                </w:tcPr>
                <w:p w:rsidR="00507948" w:rsidRPr="005D162C" w:rsidRDefault="00507948" w:rsidP="009405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Модем</w:t>
                  </w:r>
                </w:p>
              </w:tc>
              <w:tc>
                <w:tcPr>
                  <w:tcW w:w="6025" w:type="dxa"/>
                </w:tcPr>
                <w:p w:rsidR="00507948" w:rsidRPr="005D162C" w:rsidRDefault="00507948" w:rsidP="009405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Устройство для вывода текстов на экран</w:t>
                  </w:r>
                </w:p>
              </w:tc>
            </w:tr>
            <w:tr w:rsidR="00507948" w:rsidRPr="005D162C" w:rsidTr="00507948">
              <w:tc>
                <w:tcPr>
                  <w:tcW w:w="2447" w:type="dxa"/>
                </w:tcPr>
                <w:p w:rsidR="00507948" w:rsidRPr="005D162C" w:rsidRDefault="00507948" w:rsidP="00940587">
                  <w:pPr>
                    <w:tabs>
                      <w:tab w:val="left" w:pos="208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Клавиатура</w:t>
                  </w:r>
                </w:p>
              </w:tc>
              <w:tc>
                <w:tcPr>
                  <w:tcW w:w="6025" w:type="dxa"/>
                </w:tcPr>
                <w:p w:rsidR="00507948" w:rsidRPr="005D162C" w:rsidRDefault="00507948" w:rsidP="009405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Устройство для хранения файлов</w:t>
                  </w:r>
                </w:p>
              </w:tc>
            </w:tr>
            <w:tr w:rsidR="00507948" w:rsidRPr="005D162C" w:rsidTr="00507948">
              <w:tc>
                <w:tcPr>
                  <w:tcW w:w="2447" w:type="dxa"/>
                </w:tcPr>
                <w:p w:rsidR="00507948" w:rsidRPr="005D162C" w:rsidRDefault="00507948" w:rsidP="009405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Монитор</w:t>
                  </w:r>
                </w:p>
              </w:tc>
              <w:tc>
                <w:tcPr>
                  <w:tcW w:w="6025" w:type="dxa"/>
                </w:tcPr>
                <w:p w:rsidR="00507948" w:rsidRPr="005D162C" w:rsidRDefault="00507948" w:rsidP="00940587">
                  <w:pPr>
                    <w:tabs>
                      <w:tab w:val="left" w:pos="220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Устройство для обмена информацией между ПК и провайдером через сеть</w:t>
                  </w:r>
                </w:p>
              </w:tc>
            </w:tr>
            <w:tr w:rsidR="00507948" w:rsidRPr="005D162C" w:rsidTr="00507948">
              <w:tc>
                <w:tcPr>
                  <w:tcW w:w="2447" w:type="dxa"/>
                </w:tcPr>
                <w:p w:rsidR="00507948" w:rsidRPr="005D162C" w:rsidRDefault="00507948" w:rsidP="009405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25" w:type="dxa"/>
                </w:tcPr>
                <w:p w:rsidR="00507948" w:rsidRPr="005D162C" w:rsidRDefault="00507948" w:rsidP="009405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Устройство для ввода символов</w:t>
                  </w:r>
                </w:p>
              </w:tc>
            </w:tr>
          </w:tbl>
          <w:p w:rsidR="00507948" w:rsidRPr="005D162C" w:rsidRDefault="00507948" w:rsidP="00940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1384" w:type="dxa"/>
              <w:tblLayout w:type="fixed"/>
              <w:tblLook w:val="04A0"/>
            </w:tblPr>
            <w:tblGrid>
              <w:gridCol w:w="534"/>
              <w:gridCol w:w="425"/>
              <w:gridCol w:w="425"/>
            </w:tblGrid>
            <w:tr w:rsidR="00507948" w:rsidRPr="005D162C" w:rsidTr="0050794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94058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94058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94058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07948" w:rsidRPr="005D162C" w:rsidTr="0050794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94058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94058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94058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507948" w:rsidRPr="005D162C" w:rsidRDefault="00507948" w:rsidP="0094058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07948" w:rsidRPr="005D162C" w:rsidTr="00507948">
        <w:trPr>
          <w:trHeight w:val="372"/>
        </w:trPr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948" w:rsidRPr="005D162C" w:rsidRDefault="00507948" w:rsidP="005D162C">
            <w:pPr>
              <w:widowControl w:val="0"/>
              <w:ind w:right="35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403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напишите правильный ответ.</w:t>
            </w:r>
          </w:p>
          <w:p w:rsidR="00507948" w:rsidRPr="005D162C" w:rsidRDefault="00507948" w:rsidP="00403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____________________ </w:t>
            </w:r>
            <w:proofErr w:type="gramStart"/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бъединяет математические методы нарушения конфиденциальности и аутентичности информации без знания ключей.</w:t>
            </w:r>
          </w:p>
        </w:tc>
        <w:tc>
          <w:tcPr>
            <w:tcW w:w="6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40387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Криптоанализ</w:t>
            </w:r>
            <w:proofErr w:type="spellEnd"/>
          </w:p>
        </w:tc>
      </w:tr>
      <w:tr w:rsidR="00507948" w:rsidRPr="005D162C" w:rsidTr="00507948">
        <w:trPr>
          <w:trHeight w:val="372"/>
        </w:trPr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948" w:rsidRPr="005D162C" w:rsidRDefault="00507948" w:rsidP="005D162C">
            <w:pPr>
              <w:widowControl w:val="0"/>
              <w:ind w:right="35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507948" w:rsidRPr="005D162C" w:rsidRDefault="00507948" w:rsidP="002858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В современных методах исследования и моделирования используются различные единицы измерения, знание которых необходимо для принятия решений. </w:t>
            </w: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Запишите соответствующую последовательность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увеличения единицы измерения количества информации</w:t>
            </w:r>
            <w:proofErr w:type="gramEnd"/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07948" w:rsidRPr="005D162C" w:rsidRDefault="00507948" w:rsidP="0028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А. 1 ТБ </w:t>
            </w:r>
          </w:p>
          <w:p w:rsidR="00507948" w:rsidRPr="005D162C" w:rsidRDefault="00507948" w:rsidP="0028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Б. 30 Гбайт </w:t>
            </w:r>
          </w:p>
          <w:p w:rsidR="00507948" w:rsidRPr="005D162C" w:rsidRDefault="00507948" w:rsidP="0028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В. 50 Килобайт</w:t>
            </w:r>
          </w:p>
          <w:p w:rsidR="00507948" w:rsidRPr="005D162C" w:rsidRDefault="00507948" w:rsidP="0028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Г. 100 Мегабайт </w:t>
            </w:r>
          </w:p>
        </w:tc>
        <w:tc>
          <w:tcPr>
            <w:tcW w:w="6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7"/>
              <w:gridCol w:w="457"/>
              <w:gridCol w:w="458"/>
              <w:gridCol w:w="458"/>
            </w:tblGrid>
            <w:tr w:rsidR="00507948" w:rsidRPr="005D162C" w:rsidTr="00507948">
              <w:tc>
                <w:tcPr>
                  <w:tcW w:w="457" w:type="dxa"/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57" w:type="dxa"/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58" w:type="dxa"/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8" w:type="dxa"/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507948" w:rsidRPr="005D162C" w:rsidRDefault="00507948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07948" w:rsidRPr="005D162C" w:rsidTr="00507948">
        <w:trPr>
          <w:trHeight w:val="372"/>
        </w:trPr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948" w:rsidRPr="005D162C" w:rsidRDefault="00507948" w:rsidP="005D162C">
            <w:pPr>
              <w:widowControl w:val="0"/>
              <w:ind w:right="35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F639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507948" w:rsidRPr="005D162C" w:rsidRDefault="00507948" w:rsidP="005F63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Стандарты информационной безопасности — это методы, обычно изложенные в опубликованных материалах, которые используются для защиты </w:t>
            </w:r>
            <w:proofErr w:type="spellStart"/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киберсреды</w:t>
            </w:r>
            <w:proofErr w:type="spellEnd"/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пользователя или организации. Они играют важную роль в основе научных концепций, поскольку способствуют развитию и внедрению результатов исследования и классификации.</w:t>
            </w:r>
          </w:p>
          <w:p w:rsidR="00507948" w:rsidRPr="005D162C" w:rsidRDefault="00507948" w:rsidP="005F6399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Запишите соответствующую последовательность в порядке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возрастания даты разработки стандартов информационной безопасности</w:t>
            </w:r>
            <w:proofErr w:type="gramEnd"/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07948" w:rsidRPr="005D162C" w:rsidRDefault="00507948" w:rsidP="005F63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16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ISO 27001:2005 </w:t>
            </w:r>
          </w:p>
          <w:p w:rsidR="00507948" w:rsidRPr="005D162C" w:rsidRDefault="00507948" w:rsidP="005F63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16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ISO/IEC 17799 </w:t>
            </w:r>
          </w:p>
          <w:p w:rsidR="00507948" w:rsidRPr="005D162C" w:rsidRDefault="00507948" w:rsidP="005F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5D16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D16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IEC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 15408 </w:t>
            </w:r>
          </w:p>
          <w:p w:rsidR="00507948" w:rsidRPr="005D162C" w:rsidRDefault="00507948" w:rsidP="005F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Г. «Критерии оценки доверенных компьютерных систем»</w:t>
            </w:r>
          </w:p>
        </w:tc>
        <w:tc>
          <w:tcPr>
            <w:tcW w:w="6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7"/>
              <w:gridCol w:w="457"/>
              <w:gridCol w:w="458"/>
              <w:gridCol w:w="458"/>
            </w:tblGrid>
            <w:tr w:rsidR="00507948" w:rsidRPr="005D162C" w:rsidTr="00507948">
              <w:tc>
                <w:tcPr>
                  <w:tcW w:w="457" w:type="dxa"/>
                </w:tcPr>
                <w:p w:rsidR="00507948" w:rsidRPr="005D162C" w:rsidRDefault="00507948" w:rsidP="005F639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57" w:type="dxa"/>
                </w:tcPr>
                <w:p w:rsidR="00507948" w:rsidRPr="005D162C" w:rsidRDefault="00507948" w:rsidP="005F639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58" w:type="dxa"/>
                </w:tcPr>
                <w:p w:rsidR="00507948" w:rsidRPr="005D162C" w:rsidRDefault="00507948" w:rsidP="005F639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8" w:type="dxa"/>
                </w:tcPr>
                <w:p w:rsidR="00507948" w:rsidRPr="005D162C" w:rsidRDefault="00507948" w:rsidP="005F639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507948" w:rsidRPr="005D162C" w:rsidRDefault="00507948" w:rsidP="005F639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07948" w:rsidRPr="005D162C" w:rsidTr="00507948">
        <w:trPr>
          <w:trHeight w:val="372"/>
        </w:trPr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948" w:rsidRPr="005D162C" w:rsidRDefault="00507948" w:rsidP="005D162C">
            <w:pPr>
              <w:widowControl w:val="0"/>
              <w:ind w:right="35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5D162C">
            <w:pPr>
              <w:widowControl w:val="0"/>
              <w:ind w:right="3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948" w:rsidRPr="005D162C" w:rsidRDefault="00507948" w:rsidP="00285898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. Прочитайте текст и установите соответствие. </w:t>
            </w:r>
          </w:p>
          <w:p w:rsidR="00507948" w:rsidRPr="005D162C" w:rsidRDefault="00507948" w:rsidP="00285898">
            <w:pPr>
              <w:rPr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bCs/>
                <w:sz w:val="28"/>
                <w:szCs w:val="28"/>
              </w:rPr>
              <w:t>Типы файлов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 xml:space="preserve"> включают различные категории, каждая из которых предназначена для определённых целей. </w:t>
            </w:r>
            <w:r w:rsidRPr="005D16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Роль типов файлов </w:t>
            </w: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в научном исследовании заключается в том, что знание основных типов позволяет эффективно сохранять и обмениваться данными, а также корректно использовать их в разных программах.</w:t>
            </w:r>
          </w:p>
          <w:p w:rsidR="00507948" w:rsidRPr="005D162C" w:rsidRDefault="00507948" w:rsidP="0028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2C">
              <w:rPr>
                <w:rFonts w:ascii="Times New Roman" w:hAnsi="Times New Roman" w:cs="Times New Roman"/>
                <w:sz w:val="28"/>
                <w:szCs w:val="28"/>
              </w:rPr>
              <w:t>Установите соответствие типа файлов именам.</w:t>
            </w:r>
            <w:r w:rsidRPr="005D16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227"/>
              <w:gridCol w:w="5245"/>
            </w:tblGrid>
            <w:tr w:rsidR="00507948" w:rsidRPr="005D162C" w:rsidTr="00507948">
              <w:tc>
                <w:tcPr>
                  <w:tcW w:w="3227" w:type="dxa"/>
                </w:tcPr>
                <w:p w:rsidR="00507948" w:rsidRPr="005D162C" w:rsidRDefault="00507948" w:rsidP="0028589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Имя файла</w:t>
                  </w:r>
                </w:p>
              </w:tc>
              <w:tc>
                <w:tcPr>
                  <w:tcW w:w="5245" w:type="dxa"/>
                </w:tcPr>
                <w:p w:rsidR="00507948" w:rsidRPr="005D162C" w:rsidRDefault="00507948" w:rsidP="0028589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Тип файла</w:t>
                  </w:r>
                </w:p>
              </w:tc>
            </w:tr>
            <w:tr w:rsidR="00507948" w:rsidRPr="005D162C" w:rsidTr="00507948">
              <w:tc>
                <w:tcPr>
                  <w:tcW w:w="3227" w:type="dxa"/>
                </w:tcPr>
                <w:p w:rsidR="00507948" w:rsidRPr="005D162C" w:rsidRDefault="00507948" w:rsidP="0028589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1…….</w:t>
                  </w:r>
                  <w:proofErr w:type="spellStart"/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doc</w:t>
                  </w:r>
                  <w:proofErr w:type="spellEnd"/>
                </w:p>
              </w:tc>
              <w:tc>
                <w:tcPr>
                  <w:tcW w:w="5245" w:type="dxa"/>
                </w:tcPr>
                <w:p w:rsidR="00507948" w:rsidRPr="005D162C" w:rsidRDefault="00507948" w:rsidP="0028589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Файл запуска программы</w:t>
                  </w:r>
                </w:p>
              </w:tc>
            </w:tr>
            <w:tr w:rsidR="00507948" w:rsidRPr="005D162C" w:rsidTr="00507948">
              <w:tc>
                <w:tcPr>
                  <w:tcW w:w="3227" w:type="dxa"/>
                </w:tcPr>
                <w:p w:rsidR="00507948" w:rsidRPr="005D162C" w:rsidRDefault="00507948" w:rsidP="0028589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2…….</w:t>
                  </w:r>
                  <w:proofErr w:type="spellStart"/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exe</w:t>
                  </w:r>
                  <w:proofErr w:type="spellEnd"/>
                </w:p>
              </w:tc>
              <w:tc>
                <w:tcPr>
                  <w:tcW w:w="5245" w:type="dxa"/>
                </w:tcPr>
                <w:p w:rsidR="00507948" w:rsidRPr="005D162C" w:rsidRDefault="00507948" w:rsidP="0028589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Текстовый файл</w:t>
                  </w:r>
                </w:p>
              </w:tc>
            </w:tr>
            <w:tr w:rsidR="00507948" w:rsidRPr="005D162C" w:rsidTr="00507948">
              <w:tc>
                <w:tcPr>
                  <w:tcW w:w="3227" w:type="dxa"/>
                </w:tcPr>
                <w:p w:rsidR="00507948" w:rsidRPr="005D162C" w:rsidRDefault="00507948" w:rsidP="0028589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3…….</w:t>
                  </w:r>
                  <w:proofErr w:type="spellStart"/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bmp</w:t>
                  </w:r>
                  <w:proofErr w:type="spellEnd"/>
                </w:p>
              </w:tc>
              <w:tc>
                <w:tcPr>
                  <w:tcW w:w="5245" w:type="dxa"/>
                </w:tcPr>
                <w:p w:rsidR="00507948" w:rsidRPr="005D162C" w:rsidRDefault="00507948" w:rsidP="00285898">
                  <w:pPr>
                    <w:tabs>
                      <w:tab w:val="left" w:pos="220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Каталог</w:t>
                  </w:r>
                </w:p>
              </w:tc>
            </w:tr>
            <w:tr w:rsidR="00507948" w:rsidRPr="005D162C" w:rsidTr="00507948">
              <w:tc>
                <w:tcPr>
                  <w:tcW w:w="3227" w:type="dxa"/>
                </w:tcPr>
                <w:p w:rsidR="00507948" w:rsidRPr="005D162C" w:rsidRDefault="00507948" w:rsidP="0028589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</w:tcPr>
                <w:p w:rsidR="00507948" w:rsidRPr="005D162C" w:rsidRDefault="00507948" w:rsidP="00285898">
                  <w:pPr>
                    <w:tabs>
                      <w:tab w:val="left" w:pos="120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Графический файл</w:t>
                  </w:r>
                </w:p>
              </w:tc>
            </w:tr>
          </w:tbl>
          <w:p w:rsidR="00507948" w:rsidRPr="005D162C" w:rsidRDefault="00507948" w:rsidP="0028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1384" w:type="dxa"/>
              <w:tblLayout w:type="fixed"/>
              <w:tblLook w:val="04A0"/>
            </w:tblPr>
            <w:tblGrid>
              <w:gridCol w:w="534"/>
              <w:gridCol w:w="425"/>
              <w:gridCol w:w="425"/>
            </w:tblGrid>
            <w:tr w:rsidR="00507948" w:rsidRPr="005D162C" w:rsidTr="0050794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07948" w:rsidRPr="005D162C" w:rsidTr="00507948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948" w:rsidRPr="005D162C" w:rsidRDefault="00507948" w:rsidP="002858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507948" w:rsidRPr="005D162C" w:rsidRDefault="00507948" w:rsidP="002858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4173F" w:rsidRPr="00B4173F" w:rsidRDefault="00B4173F" w:rsidP="00B4173F">
      <w:pPr>
        <w:rPr>
          <w:rFonts w:ascii="Times New Roman" w:hAnsi="Times New Roman" w:cs="Times New Roman"/>
        </w:rPr>
      </w:pPr>
    </w:p>
    <w:sectPr w:rsidR="00B4173F" w:rsidRPr="00B4173F" w:rsidSect="00B417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AF3" w:rsidRDefault="00DD1AF3" w:rsidP="00FD0EA6">
      <w:r>
        <w:separator/>
      </w:r>
    </w:p>
  </w:endnote>
  <w:endnote w:type="continuationSeparator" w:id="0">
    <w:p w:rsidR="00DD1AF3" w:rsidRDefault="00DD1AF3" w:rsidP="00FD0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223"/>
      <w:docPartObj>
        <w:docPartGallery w:val="Page Numbers (Bottom of Page)"/>
        <w:docPartUnique/>
      </w:docPartObj>
    </w:sdtPr>
    <w:sdtContent>
      <w:p w:rsidR="00FD0EA6" w:rsidRDefault="00CB1B28" w:rsidP="00FD0EA6">
        <w:pPr>
          <w:pStyle w:val="aa"/>
          <w:jc w:val="center"/>
        </w:pPr>
        <w:fldSimple w:instr=" PAGE   \* MERGEFORMAT ">
          <w:r w:rsidR="00507948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AF3" w:rsidRDefault="00DD1AF3" w:rsidP="00FD0EA6">
      <w:r>
        <w:separator/>
      </w:r>
    </w:p>
  </w:footnote>
  <w:footnote w:type="continuationSeparator" w:id="0">
    <w:p w:rsidR="00DD1AF3" w:rsidRDefault="00DD1AF3" w:rsidP="00FD0E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D26CD"/>
    <w:multiLevelType w:val="multilevel"/>
    <w:tmpl w:val="3B8A6B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7A3"/>
    <w:rsid w:val="00003AEB"/>
    <w:rsid w:val="00007561"/>
    <w:rsid w:val="00067415"/>
    <w:rsid w:val="000C34DA"/>
    <w:rsid w:val="000D735E"/>
    <w:rsid w:val="0013002B"/>
    <w:rsid w:val="00133D89"/>
    <w:rsid w:val="0014216F"/>
    <w:rsid w:val="0015731D"/>
    <w:rsid w:val="001B02DF"/>
    <w:rsid w:val="001D69F1"/>
    <w:rsid w:val="00236C7A"/>
    <w:rsid w:val="002775AA"/>
    <w:rsid w:val="00304359"/>
    <w:rsid w:val="003607A3"/>
    <w:rsid w:val="00363939"/>
    <w:rsid w:val="00373E61"/>
    <w:rsid w:val="00440F93"/>
    <w:rsid w:val="00451E04"/>
    <w:rsid w:val="00486D05"/>
    <w:rsid w:val="004E3C9D"/>
    <w:rsid w:val="00507948"/>
    <w:rsid w:val="00534934"/>
    <w:rsid w:val="00557788"/>
    <w:rsid w:val="005B253C"/>
    <w:rsid w:val="005D162C"/>
    <w:rsid w:val="005E59B3"/>
    <w:rsid w:val="005F2F6F"/>
    <w:rsid w:val="00610377"/>
    <w:rsid w:val="006574B4"/>
    <w:rsid w:val="006609C3"/>
    <w:rsid w:val="006717D6"/>
    <w:rsid w:val="006816BA"/>
    <w:rsid w:val="006D2D9F"/>
    <w:rsid w:val="006F03AD"/>
    <w:rsid w:val="007227FA"/>
    <w:rsid w:val="00743278"/>
    <w:rsid w:val="00750E71"/>
    <w:rsid w:val="007720FA"/>
    <w:rsid w:val="00772F03"/>
    <w:rsid w:val="00780869"/>
    <w:rsid w:val="007D3F9C"/>
    <w:rsid w:val="007F506A"/>
    <w:rsid w:val="00861D48"/>
    <w:rsid w:val="008B467D"/>
    <w:rsid w:val="00905750"/>
    <w:rsid w:val="009130B8"/>
    <w:rsid w:val="009523BB"/>
    <w:rsid w:val="00953A2F"/>
    <w:rsid w:val="00955602"/>
    <w:rsid w:val="0096552D"/>
    <w:rsid w:val="009C1D45"/>
    <w:rsid w:val="009E70DB"/>
    <w:rsid w:val="009F10FD"/>
    <w:rsid w:val="00A5670F"/>
    <w:rsid w:val="00A663B0"/>
    <w:rsid w:val="00A90290"/>
    <w:rsid w:val="00A91136"/>
    <w:rsid w:val="00AC7213"/>
    <w:rsid w:val="00B34AD0"/>
    <w:rsid w:val="00B4173F"/>
    <w:rsid w:val="00B539EE"/>
    <w:rsid w:val="00BF2DB4"/>
    <w:rsid w:val="00CB1B28"/>
    <w:rsid w:val="00CB61A1"/>
    <w:rsid w:val="00CD0EA3"/>
    <w:rsid w:val="00CD2ACB"/>
    <w:rsid w:val="00CE5760"/>
    <w:rsid w:val="00D33434"/>
    <w:rsid w:val="00D549E6"/>
    <w:rsid w:val="00D62808"/>
    <w:rsid w:val="00D7487F"/>
    <w:rsid w:val="00D913CE"/>
    <w:rsid w:val="00DD1AF3"/>
    <w:rsid w:val="00E047A3"/>
    <w:rsid w:val="00E4042D"/>
    <w:rsid w:val="00E5401A"/>
    <w:rsid w:val="00E62191"/>
    <w:rsid w:val="00E67AA1"/>
    <w:rsid w:val="00E908AF"/>
    <w:rsid w:val="00E95B24"/>
    <w:rsid w:val="00EA53A2"/>
    <w:rsid w:val="00EB6B00"/>
    <w:rsid w:val="00F26877"/>
    <w:rsid w:val="00F44531"/>
    <w:rsid w:val="00F47BAD"/>
    <w:rsid w:val="00F969E9"/>
    <w:rsid w:val="00FC0B7B"/>
    <w:rsid w:val="00FC7071"/>
    <w:rsid w:val="00FD0EA6"/>
    <w:rsid w:val="00FF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1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paragraph" w:styleId="2">
    <w:name w:val="Body Text Indent 2"/>
    <w:basedOn w:val="a"/>
    <w:link w:val="20"/>
    <w:uiPriority w:val="99"/>
    <w:rsid w:val="00F268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26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D0E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EA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D0E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EA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5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1</cp:lastModifiedBy>
  <cp:revision>23</cp:revision>
  <dcterms:created xsi:type="dcterms:W3CDTF">2025-02-27T04:47:00Z</dcterms:created>
  <dcterms:modified xsi:type="dcterms:W3CDTF">2025-09-04T06:19:00Z</dcterms:modified>
</cp:coreProperties>
</file>